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3F8C" w:rsidRPr="00680BD9" w:rsidRDefault="006B3F8C" w:rsidP="006B3F8C">
      <w:pPr>
        <w:suppressAutoHyphens w:val="0"/>
        <w:autoSpaceDN/>
        <w:spacing w:after="0" w:line="240" w:lineRule="auto"/>
        <w:textAlignment w:val="auto"/>
        <w:rPr>
          <w:rFonts w:ascii="Times New Roman" w:eastAsia="Times New Roman" w:hAnsi="Times New Roman"/>
          <w:b/>
          <w:bCs/>
          <w:color w:val="000000"/>
          <w:sz w:val="20"/>
          <w:szCs w:val="20"/>
          <w:lang w:eastAsia="pl-PL"/>
        </w:rPr>
      </w:pPr>
      <w:r>
        <w:rPr>
          <w:noProof/>
          <w:lang w:eastAsia="pl-PL"/>
        </w:rPr>
        <w:drawing>
          <wp:anchor distT="0" distB="0" distL="114300" distR="114300" simplePos="0" relativeHeight="251659264" behindDoc="1" locked="0" layoutInCell="1" allowOverlap="1">
            <wp:simplePos x="0" y="0"/>
            <wp:positionH relativeFrom="column">
              <wp:posOffset>3959225</wp:posOffset>
            </wp:positionH>
            <wp:positionV relativeFrom="paragraph">
              <wp:posOffset>-63500</wp:posOffset>
            </wp:positionV>
            <wp:extent cx="1797050" cy="492760"/>
            <wp:effectExtent l="0" t="0" r="0" b="2540"/>
            <wp:wrapNone/>
            <wp:docPr id="1" name="Obraz 1" descr="cid:image003.png@01D2A31E.1F7E68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D2A31E.1F7E685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797050" cy="4927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0BD9">
        <w:rPr>
          <w:rFonts w:ascii="Times New Roman" w:eastAsia="Times New Roman" w:hAnsi="Times New Roman"/>
          <w:b/>
          <w:bCs/>
          <w:color w:val="000000"/>
          <w:sz w:val="20"/>
          <w:szCs w:val="20"/>
          <w:lang w:eastAsia="pl-PL"/>
        </w:rPr>
        <w:fldChar w:fldCharType="begin"/>
      </w:r>
      <w:r w:rsidRPr="00680BD9">
        <w:rPr>
          <w:rFonts w:ascii="Times New Roman" w:eastAsia="Times New Roman" w:hAnsi="Times New Roman"/>
          <w:b/>
          <w:bCs/>
          <w:color w:val="000000"/>
          <w:sz w:val="20"/>
          <w:szCs w:val="20"/>
          <w:lang w:eastAsia="pl-PL"/>
        </w:rPr>
        <w:instrText xml:space="preserve"> INCLUDEPICTURE  "cid:image002.jpg@01D2A317.2A1C78D0" \* MERGEFORMATINET </w:instrText>
      </w:r>
      <w:r w:rsidRPr="00680BD9">
        <w:rPr>
          <w:rFonts w:ascii="Times New Roman" w:eastAsia="Times New Roman" w:hAnsi="Times New Roman"/>
          <w:b/>
          <w:bCs/>
          <w:color w:val="000000"/>
          <w:sz w:val="20"/>
          <w:szCs w:val="20"/>
          <w:lang w:eastAsia="pl-PL"/>
        </w:rPr>
        <w:fldChar w:fldCharType="separate"/>
      </w:r>
      <w:r w:rsidR="005C3AA8">
        <w:rPr>
          <w:rFonts w:ascii="Times New Roman" w:eastAsia="Times New Roman" w:hAnsi="Times New Roman"/>
          <w:b/>
          <w:bCs/>
          <w:color w:val="000000"/>
          <w:sz w:val="20"/>
          <w:szCs w:val="20"/>
          <w:lang w:eastAsia="pl-PL"/>
        </w:rPr>
        <w:fldChar w:fldCharType="begin"/>
      </w:r>
      <w:r w:rsidR="005C3AA8">
        <w:rPr>
          <w:rFonts w:ascii="Times New Roman" w:eastAsia="Times New Roman" w:hAnsi="Times New Roman"/>
          <w:b/>
          <w:bCs/>
          <w:color w:val="000000"/>
          <w:sz w:val="20"/>
          <w:szCs w:val="20"/>
          <w:lang w:eastAsia="pl-PL"/>
        </w:rPr>
        <w:instrText xml:space="preserve"> INCLUDEPICTURE  "cid:image002.jpg@01D2A317.2A1C78D0" \* MERGEFORMATINET </w:instrText>
      </w:r>
      <w:r w:rsidR="005C3AA8">
        <w:rPr>
          <w:rFonts w:ascii="Times New Roman" w:eastAsia="Times New Roman" w:hAnsi="Times New Roman"/>
          <w:b/>
          <w:bCs/>
          <w:color w:val="000000"/>
          <w:sz w:val="20"/>
          <w:szCs w:val="20"/>
          <w:lang w:eastAsia="pl-PL"/>
        </w:rPr>
        <w:fldChar w:fldCharType="separate"/>
      </w:r>
      <w:r w:rsidR="00A90EF4">
        <w:rPr>
          <w:rFonts w:ascii="Times New Roman" w:eastAsia="Times New Roman" w:hAnsi="Times New Roman"/>
          <w:b/>
          <w:bCs/>
          <w:color w:val="000000"/>
          <w:sz w:val="20"/>
          <w:szCs w:val="20"/>
          <w:lang w:eastAsia="pl-PL"/>
        </w:rPr>
        <w:fldChar w:fldCharType="begin"/>
      </w:r>
      <w:r w:rsidR="00A90EF4">
        <w:rPr>
          <w:rFonts w:ascii="Times New Roman" w:eastAsia="Times New Roman" w:hAnsi="Times New Roman"/>
          <w:b/>
          <w:bCs/>
          <w:color w:val="000000"/>
          <w:sz w:val="20"/>
          <w:szCs w:val="20"/>
          <w:lang w:eastAsia="pl-PL"/>
        </w:rPr>
        <w:instrText xml:space="preserve"> INCLUDEPICTURE  "cid:image002.jpg@01D2A317.2A1C78D0" \* MERGEFORMATINET </w:instrText>
      </w:r>
      <w:r w:rsidR="00A90EF4">
        <w:rPr>
          <w:rFonts w:ascii="Times New Roman" w:eastAsia="Times New Roman" w:hAnsi="Times New Roman"/>
          <w:b/>
          <w:bCs/>
          <w:color w:val="000000"/>
          <w:sz w:val="20"/>
          <w:szCs w:val="20"/>
          <w:lang w:eastAsia="pl-PL"/>
        </w:rPr>
        <w:fldChar w:fldCharType="separate"/>
      </w:r>
      <w:r w:rsidR="002B1AB8">
        <w:rPr>
          <w:rFonts w:ascii="Times New Roman" w:eastAsia="Times New Roman" w:hAnsi="Times New Roman"/>
          <w:b/>
          <w:bCs/>
          <w:color w:val="000000"/>
          <w:sz w:val="20"/>
          <w:szCs w:val="20"/>
          <w:lang w:eastAsia="pl-PL"/>
        </w:rPr>
        <w:fldChar w:fldCharType="begin"/>
      </w:r>
      <w:r w:rsidR="002B1AB8">
        <w:rPr>
          <w:rFonts w:ascii="Times New Roman" w:eastAsia="Times New Roman" w:hAnsi="Times New Roman"/>
          <w:b/>
          <w:bCs/>
          <w:color w:val="000000"/>
          <w:sz w:val="20"/>
          <w:szCs w:val="20"/>
          <w:lang w:eastAsia="pl-PL"/>
        </w:rPr>
        <w:instrText xml:space="preserve"> </w:instrText>
      </w:r>
      <w:r w:rsidR="002B1AB8">
        <w:rPr>
          <w:rFonts w:ascii="Times New Roman" w:eastAsia="Times New Roman" w:hAnsi="Times New Roman"/>
          <w:b/>
          <w:bCs/>
          <w:color w:val="000000"/>
          <w:sz w:val="20"/>
          <w:szCs w:val="20"/>
          <w:lang w:eastAsia="pl-PL"/>
        </w:rPr>
        <w:instrText>INCLUDEPICTURE  "cid:image002.jpg@01D2A317.2A1C78D0" \* MERGEFORMATINET</w:instrText>
      </w:r>
      <w:r w:rsidR="002B1AB8">
        <w:rPr>
          <w:rFonts w:ascii="Times New Roman" w:eastAsia="Times New Roman" w:hAnsi="Times New Roman"/>
          <w:b/>
          <w:bCs/>
          <w:color w:val="000000"/>
          <w:sz w:val="20"/>
          <w:szCs w:val="20"/>
          <w:lang w:eastAsia="pl-PL"/>
        </w:rPr>
        <w:instrText xml:space="preserve"> </w:instrText>
      </w:r>
      <w:r w:rsidR="002B1AB8">
        <w:rPr>
          <w:rFonts w:ascii="Times New Roman" w:eastAsia="Times New Roman" w:hAnsi="Times New Roman"/>
          <w:b/>
          <w:bCs/>
          <w:color w:val="000000"/>
          <w:sz w:val="20"/>
          <w:szCs w:val="20"/>
          <w:lang w:eastAsia="pl-PL"/>
        </w:rPr>
        <w:fldChar w:fldCharType="separate"/>
      </w:r>
      <w:r w:rsidR="002B1AB8">
        <w:rPr>
          <w:rFonts w:ascii="Times New Roman" w:eastAsia="Times New Roman" w:hAnsi="Times New Roman"/>
          <w:b/>
          <w:bCs/>
          <w:color w:val="000000"/>
          <w:sz w:val="20"/>
          <w:szCs w:val="20"/>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1.5pt;height:25.5pt">
            <v:imagedata r:id="rId7" r:href="rId8"/>
          </v:shape>
        </w:pict>
      </w:r>
      <w:r w:rsidR="002B1AB8">
        <w:rPr>
          <w:rFonts w:ascii="Times New Roman" w:eastAsia="Times New Roman" w:hAnsi="Times New Roman"/>
          <w:b/>
          <w:bCs/>
          <w:color w:val="000000"/>
          <w:sz w:val="20"/>
          <w:szCs w:val="20"/>
          <w:lang w:eastAsia="pl-PL"/>
        </w:rPr>
        <w:fldChar w:fldCharType="end"/>
      </w:r>
      <w:r w:rsidR="00A90EF4">
        <w:rPr>
          <w:rFonts w:ascii="Times New Roman" w:eastAsia="Times New Roman" w:hAnsi="Times New Roman"/>
          <w:b/>
          <w:bCs/>
          <w:color w:val="000000"/>
          <w:sz w:val="20"/>
          <w:szCs w:val="20"/>
          <w:lang w:eastAsia="pl-PL"/>
        </w:rPr>
        <w:fldChar w:fldCharType="end"/>
      </w:r>
      <w:r w:rsidR="005C3AA8">
        <w:rPr>
          <w:rFonts w:ascii="Times New Roman" w:eastAsia="Times New Roman" w:hAnsi="Times New Roman"/>
          <w:b/>
          <w:bCs/>
          <w:color w:val="000000"/>
          <w:sz w:val="20"/>
          <w:szCs w:val="20"/>
          <w:lang w:eastAsia="pl-PL"/>
        </w:rPr>
        <w:fldChar w:fldCharType="end"/>
      </w:r>
      <w:r w:rsidRPr="00680BD9">
        <w:rPr>
          <w:rFonts w:ascii="Times New Roman" w:eastAsia="Times New Roman" w:hAnsi="Times New Roman"/>
          <w:b/>
          <w:bCs/>
          <w:color w:val="000000"/>
          <w:sz w:val="20"/>
          <w:szCs w:val="20"/>
          <w:lang w:eastAsia="pl-PL"/>
        </w:rPr>
        <w:fldChar w:fldCharType="end"/>
      </w:r>
      <w:r>
        <w:rPr>
          <w:rFonts w:ascii="Times New Roman" w:eastAsia="Times New Roman" w:hAnsi="Times New Roman"/>
          <w:color w:val="000000"/>
          <w:sz w:val="20"/>
          <w:szCs w:val="20"/>
          <w:lang w:eastAsia="pl-PL"/>
        </w:rPr>
        <w:t xml:space="preserve">        </w:t>
      </w:r>
    </w:p>
    <w:p w:rsidR="006B3F8C" w:rsidRPr="00680BD9" w:rsidRDefault="006B3F8C" w:rsidP="006B3F8C">
      <w:pPr>
        <w:suppressAutoHyphens w:val="0"/>
        <w:autoSpaceDN/>
        <w:spacing w:after="0" w:line="240" w:lineRule="auto"/>
        <w:textAlignment w:val="auto"/>
        <w:rPr>
          <w:rFonts w:ascii="Times New Roman" w:eastAsia="Times New Roman" w:hAnsi="Times New Roman"/>
          <w:b/>
          <w:bCs/>
          <w:color w:val="000000"/>
          <w:sz w:val="20"/>
          <w:szCs w:val="20"/>
          <w:lang w:eastAsia="pl-PL"/>
        </w:rPr>
      </w:pPr>
      <w:r w:rsidRPr="00680BD9">
        <w:rPr>
          <w:rFonts w:ascii="Times New Roman" w:eastAsia="Times New Roman" w:hAnsi="Times New Roman"/>
          <w:b/>
          <w:bCs/>
          <w:color w:val="000000"/>
          <w:sz w:val="20"/>
          <w:szCs w:val="20"/>
          <w:lang w:eastAsia="pl-PL"/>
        </w:rPr>
        <w:t xml:space="preserve">             </w:t>
      </w:r>
    </w:p>
    <w:p w:rsidR="006B3F8C" w:rsidRPr="00680BD9" w:rsidRDefault="006B3F8C" w:rsidP="006B3F8C">
      <w:pPr>
        <w:tabs>
          <w:tab w:val="left" w:pos="5245"/>
          <w:tab w:val="left" w:pos="9354"/>
        </w:tabs>
        <w:spacing w:after="0"/>
        <w:ind w:right="-6"/>
        <w:rPr>
          <w:sz w:val="20"/>
          <w:szCs w:val="20"/>
        </w:rPr>
      </w:pPr>
      <w:r w:rsidRPr="00680BD9">
        <w:rPr>
          <w:rFonts w:ascii="Times New Roman" w:eastAsia="Times New Roman" w:hAnsi="Times New Roman"/>
          <w:b/>
          <w:sz w:val="20"/>
          <w:szCs w:val="20"/>
          <w:lang w:eastAsia="pl-PL"/>
        </w:rPr>
        <w:t xml:space="preserve">DOLNOŚLĄSKI  URZĄD  WOJEWÓDZKI                             </w:t>
      </w:r>
      <w:r>
        <w:rPr>
          <w:rFonts w:ascii="Times New Roman" w:eastAsia="Times New Roman" w:hAnsi="Times New Roman"/>
          <w:b/>
          <w:sz w:val="20"/>
          <w:szCs w:val="20"/>
          <w:lang w:eastAsia="pl-PL"/>
        </w:rPr>
        <w:t xml:space="preserve">                 </w:t>
      </w:r>
      <w:r>
        <w:rPr>
          <w:rFonts w:ascii="Times New Roman" w:eastAsia="Times New Roman" w:hAnsi="Times New Roman"/>
          <w:sz w:val="20"/>
          <w:szCs w:val="20"/>
          <w:lang w:eastAsia="pl-PL"/>
        </w:rPr>
        <w:t>Wrocław, dnia 21</w:t>
      </w:r>
      <w:r w:rsidRPr="00680BD9">
        <w:rPr>
          <w:rFonts w:ascii="Times New Roman" w:eastAsia="Times New Roman" w:hAnsi="Times New Roman"/>
          <w:sz w:val="20"/>
          <w:szCs w:val="20"/>
          <w:lang w:eastAsia="pl-PL"/>
        </w:rPr>
        <w:t xml:space="preserve"> kwietnia 2017 r.</w:t>
      </w:r>
    </w:p>
    <w:p w:rsidR="006B3F8C" w:rsidRPr="00680BD9" w:rsidRDefault="006B3F8C" w:rsidP="006B3F8C">
      <w:pPr>
        <w:tabs>
          <w:tab w:val="left" w:pos="9354"/>
        </w:tabs>
        <w:spacing w:after="0"/>
        <w:ind w:right="-6"/>
        <w:rPr>
          <w:rFonts w:ascii="Times New Roman" w:eastAsia="Times New Roman" w:hAnsi="Times New Roman"/>
          <w:b/>
          <w:sz w:val="20"/>
          <w:szCs w:val="20"/>
          <w:lang w:eastAsia="pl-PL"/>
        </w:rPr>
      </w:pPr>
      <w:r w:rsidRPr="00680BD9">
        <w:rPr>
          <w:rFonts w:ascii="Times New Roman" w:eastAsia="Times New Roman" w:hAnsi="Times New Roman"/>
          <w:b/>
          <w:sz w:val="20"/>
          <w:szCs w:val="20"/>
          <w:lang w:eastAsia="pl-PL"/>
        </w:rPr>
        <w:t xml:space="preserve">                   WE  WROCŁAWIU    </w:t>
      </w:r>
    </w:p>
    <w:p w:rsidR="006B3F8C" w:rsidRPr="00680BD9" w:rsidRDefault="006B3F8C" w:rsidP="006B3F8C">
      <w:pPr>
        <w:tabs>
          <w:tab w:val="left" w:pos="9354"/>
        </w:tabs>
        <w:spacing w:after="0"/>
        <w:ind w:right="-6"/>
        <w:rPr>
          <w:rFonts w:ascii="Times New Roman" w:eastAsia="Times New Roman" w:hAnsi="Times New Roman"/>
          <w:b/>
          <w:i/>
          <w:sz w:val="20"/>
          <w:szCs w:val="20"/>
          <w:lang w:eastAsia="pl-PL"/>
        </w:rPr>
      </w:pPr>
      <w:r w:rsidRPr="00680BD9">
        <w:rPr>
          <w:rFonts w:ascii="Times New Roman" w:eastAsia="Times New Roman" w:hAnsi="Times New Roman"/>
          <w:b/>
          <w:i/>
          <w:sz w:val="20"/>
          <w:szCs w:val="20"/>
          <w:lang w:eastAsia="pl-PL"/>
        </w:rPr>
        <w:t xml:space="preserve">              DYREKTOR GENERALNY</w:t>
      </w:r>
    </w:p>
    <w:p w:rsidR="006B3F8C" w:rsidRPr="00680BD9" w:rsidRDefault="006B3F8C" w:rsidP="006B3F8C">
      <w:pPr>
        <w:rPr>
          <w:rFonts w:ascii="Times New Roman" w:eastAsia="Times New Roman" w:hAnsi="Times New Roman"/>
          <w:sz w:val="20"/>
          <w:szCs w:val="20"/>
          <w:lang w:eastAsia="pl-PL"/>
        </w:rPr>
      </w:pPr>
    </w:p>
    <w:p w:rsidR="006B3F8C" w:rsidRPr="00680BD9" w:rsidRDefault="006B3F8C" w:rsidP="006B3F8C">
      <w:pPr>
        <w:autoSpaceDE w:val="0"/>
        <w:spacing w:after="0" w:line="36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AL-LM.272-2/</w:t>
      </w:r>
      <w:r w:rsidRPr="00680BD9">
        <w:rPr>
          <w:rFonts w:ascii="Times New Roman" w:eastAsia="Times New Roman" w:hAnsi="Times New Roman"/>
          <w:sz w:val="20"/>
          <w:szCs w:val="20"/>
          <w:lang w:eastAsia="pl-PL"/>
        </w:rPr>
        <w:t>17</w:t>
      </w:r>
      <w:r>
        <w:rPr>
          <w:rFonts w:ascii="Times New Roman" w:eastAsia="Times New Roman" w:hAnsi="Times New Roman"/>
          <w:sz w:val="20"/>
          <w:szCs w:val="20"/>
          <w:lang w:eastAsia="pl-PL"/>
        </w:rPr>
        <w:t>/ZP/LE</w:t>
      </w:r>
    </w:p>
    <w:p w:rsidR="006B3F8C" w:rsidRPr="00680BD9" w:rsidRDefault="006B3F8C" w:rsidP="006B3F8C">
      <w:pPr>
        <w:autoSpaceDE w:val="0"/>
        <w:spacing w:before="120" w:after="120" w:line="360" w:lineRule="auto"/>
        <w:ind w:left="4956" w:firstLine="709"/>
        <w:jc w:val="both"/>
        <w:rPr>
          <w:rFonts w:ascii="Times New Roman" w:hAnsi="Times New Roman"/>
          <w:b/>
          <w:i/>
          <w:sz w:val="20"/>
          <w:szCs w:val="20"/>
        </w:rPr>
      </w:pPr>
      <w:r w:rsidRPr="00680BD9">
        <w:rPr>
          <w:rFonts w:ascii="Times New Roman" w:hAnsi="Times New Roman"/>
          <w:b/>
          <w:i/>
          <w:sz w:val="20"/>
          <w:szCs w:val="20"/>
        </w:rPr>
        <w:t>wg rozdzielnika</w:t>
      </w:r>
    </w:p>
    <w:p w:rsidR="006B3F8C" w:rsidRPr="00680BD9" w:rsidRDefault="006B3F8C" w:rsidP="006B3F8C">
      <w:pPr>
        <w:autoSpaceDE w:val="0"/>
        <w:spacing w:before="120" w:after="120" w:line="360" w:lineRule="auto"/>
        <w:ind w:left="4956" w:firstLine="709"/>
        <w:jc w:val="both"/>
        <w:rPr>
          <w:rFonts w:ascii="Times New Roman" w:hAnsi="Times New Roman"/>
          <w:b/>
          <w:i/>
          <w:sz w:val="20"/>
          <w:szCs w:val="20"/>
        </w:rPr>
      </w:pPr>
    </w:p>
    <w:p w:rsidR="006B3F8C" w:rsidRPr="00680BD9" w:rsidRDefault="006B3F8C" w:rsidP="004179A7">
      <w:pPr>
        <w:autoSpaceDE w:val="0"/>
        <w:spacing w:after="0"/>
        <w:ind w:firstLine="6"/>
        <w:jc w:val="both"/>
        <w:rPr>
          <w:i/>
          <w:sz w:val="20"/>
          <w:szCs w:val="20"/>
        </w:rPr>
      </w:pPr>
      <w:r>
        <w:rPr>
          <w:rFonts w:ascii="Times New Roman" w:hAnsi="Times New Roman"/>
          <w:sz w:val="20"/>
          <w:szCs w:val="20"/>
        </w:rPr>
        <w:t>Dotyczy licytacji elektronicznej</w:t>
      </w:r>
      <w:r w:rsidRPr="00680BD9">
        <w:rPr>
          <w:rFonts w:ascii="Times New Roman" w:hAnsi="Times New Roman"/>
          <w:sz w:val="20"/>
          <w:szCs w:val="20"/>
        </w:rPr>
        <w:t xml:space="preserve"> na zadanie:</w:t>
      </w:r>
      <w:r w:rsidRPr="00680BD9">
        <w:rPr>
          <w:rFonts w:ascii="Times New Roman" w:hAnsi="Times New Roman"/>
          <w:b/>
          <w:i/>
          <w:sz w:val="20"/>
          <w:szCs w:val="20"/>
        </w:rPr>
        <w:t xml:space="preserve"> </w:t>
      </w:r>
      <w:r w:rsidRPr="00680BD9">
        <w:rPr>
          <w:b/>
          <w:i/>
          <w:sz w:val="20"/>
          <w:szCs w:val="20"/>
        </w:rPr>
        <w:t>„</w:t>
      </w:r>
      <w:r>
        <w:rPr>
          <w:rFonts w:ascii="Times New Roman" w:hAnsi="Times New Roman"/>
          <w:b/>
          <w:i/>
          <w:sz w:val="20"/>
          <w:szCs w:val="20"/>
        </w:rPr>
        <w:t>Dostawa energii elektrycznej</w:t>
      </w:r>
      <w:r w:rsidRPr="00680BD9">
        <w:rPr>
          <w:rFonts w:ascii="Times New Roman" w:hAnsi="Times New Roman"/>
          <w:b/>
          <w:i/>
          <w:sz w:val="20"/>
          <w:szCs w:val="20"/>
        </w:rPr>
        <w:t xml:space="preserve"> </w:t>
      </w:r>
      <w:r>
        <w:rPr>
          <w:rFonts w:ascii="Times New Roman" w:hAnsi="Times New Roman"/>
          <w:b/>
          <w:i/>
          <w:sz w:val="20"/>
          <w:szCs w:val="20"/>
        </w:rPr>
        <w:t xml:space="preserve">do budynków </w:t>
      </w:r>
      <w:r w:rsidRPr="00680BD9">
        <w:rPr>
          <w:rFonts w:ascii="Times New Roman" w:hAnsi="Times New Roman"/>
          <w:b/>
          <w:i/>
          <w:sz w:val="20"/>
          <w:szCs w:val="20"/>
        </w:rPr>
        <w:t>Dolnośląskiego Urzędu Wojewódzkiego we Wrocławiu</w:t>
      </w:r>
      <w:r>
        <w:rPr>
          <w:rFonts w:ascii="Times New Roman" w:hAnsi="Times New Roman"/>
          <w:b/>
          <w:i/>
          <w:sz w:val="20"/>
          <w:szCs w:val="20"/>
        </w:rPr>
        <w:t>, Bielanach Wrocławskich</w:t>
      </w:r>
      <w:r w:rsidRPr="00680BD9">
        <w:rPr>
          <w:rFonts w:ascii="Times New Roman" w:hAnsi="Times New Roman"/>
          <w:b/>
          <w:i/>
          <w:sz w:val="20"/>
          <w:szCs w:val="20"/>
        </w:rPr>
        <w:t xml:space="preserve"> oraz </w:t>
      </w:r>
      <w:r>
        <w:rPr>
          <w:rFonts w:ascii="Times New Roman" w:hAnsi="Times New Roman"/>
          <w:b/>
          <w:i/>
          <w:sz w:val="20"/>
          <w:szCs w:val="20"/>
        </w:rPr>
        <w:t>Delegatur w Legnicy i</w:t>
      </w:r>
      <w:r w:rsidRPr="00680BD9">
        <w:rPr>
          <w:rFonts w:ascii="Times New Roman" w:hAnsi="Times New Roman"/>
          <w:b/>
          <w:i/>
          <w:sz w:val="20"/>
          <w:szCs w:val="20"/>
        </w:rPr>
        <w:t xml:space="preserve"> Jeleniej Górze</w:t>
      </w:r>
      <w:r w:rsidRPr="00680BD9">
        <w:rPr>
          <w:rFonts w:ascii="Times New Roman" w:hAnsi="Times New Roman"/>
          <w:b/>
          <w:i/>
          <w:spacing w:val="4"/>
          <w:sz w:val="20"/>
          <w:szCs w:val="20"/>
        </w:rPr>
        <w:t>”</w:t>
      </w:r>
    </w:p>
    <w:p w:rsidR="006B3F8C" w:rsidRPr="00680BD9" w:rsidRDefault="006B3F8C" w:rsidP="004179A7">
      <w:pPr>
        <w:autoSpaceDE w:val="0"/>
        <w:spacing w:after="120"/>
        <w:jc w:val="both"/>
        <w:rPr>
          <w:rFonts w:ascii="Times New Roman" w:eastAsia="Times New Roman" w:hAnsi="Times New Roman"/>
          <w:b/>
          <w:sz w:val="20"/>
          <w:szCs w:val="20"/>
          <w:lang w:eastAsia="pl-PL"/>
        </w:rPr>
      </w:pPr>
    </w:p>
    <w:p w:rsidR="006B3F8C" w:rsidRPr="00680BD9" w:rsidRDefault="006B3F8C" w:rsidP="004179A7">
      <w:pPr>
        <w:autoSpaceDE w:val="0"/>
        <w:spacing w:after="0"/>
        <w:ind w:firstLine="709"/>
        <w:jc w:val="both"/>
        <w:rPr>
          <w:rFonts w:ascii="Times New Roman" w:hAnsi="Times New Roman"/>
          <w:sz w:val="20"/>
          <w:szCs w:val="20"/>
        </w:rPr>
      </w:pPr>
      <w:r w:rsidRPr="00680BD9">
        <w:rPr>
          <w:rFonts w:ascii="Times New Roman" w:hAnsi="Times New Roman"/>
          <w:sz w:val="20"/>
          <w:szCs w:val="20"/>
        </w:rPr>
        <w:t>Zamawiający informuje, iż od uczestników postępowania wpłynęły zapytania dotyczące wyj</w:t>
      </w:r>
      <w:r>
        <w:rPr>
          <w:rFonts w:ascii="Times New Roman" w:hAnsi="Times New Roman"/>
          <w:sz w:val="20"/>
          <w:szCs w:val="20"/>
        </w:rPr>
        <w:t>aśnienia treści ogłoszenia o zamówieniu</w:t>
      </w:r>
      <w:r w:rsidRPr="00680BD9">
        <w:rPr>
          <w:rFonts w:ascii="Times New Roman" w:hAnsi="Times New Roman"/>
          <w:sz w:val="20"/>
          <w:szCs w:val="20"/>
        </w:rPr>
        <w:t xml:space="preserve">: </w:t>
      </w:r>
    </w:p>
    <w:p w:rsidR="006B3F8C" w:rsidRPr="00680BD9" w:rsidRDefault="006B3F8C" w:rsidP="004179A7">
      <w:pPr>
        <w:spacing w:after="0"/>
        <w:jc w:val="both"/>
        <w:rPr>
          <w:rFonts w:ascii="Times New Roman" w:hAnsi="Times New Roman"/>
          <w:b/>
          <w:smallCaps/>
          <w:sz w:val="20"/>
          <w:szCs w:val="20"/>
        </w:rPr>
      </w:pPr>
    </w:p>
    <w:p w:rsidR="006B3F8C" w:rsidRPr="00C036F2" w:rsidRDefault="006B3F8C" w:rsidP="006B3F8C">
      <w:pPr>
        <w:numPr>
          <w:ilvl w:val="0"/>
          <w:numId w:val="1"/>
        </w:numPr>
        <w:spacing w:after="0" w:line="240" w:lineRule="auto"/>
        <w:ind w:left="426"/>
        <w:rPr>
          <w:rFonts w:ascii="Times New Roman" w:hAnsi="Times New Roman"/>
          <w:b/>
          <w:smallCaps/>
          <w:sz w:val="20"/>
          <w:szCs w:val="20"/>
        </w:rPr>
      </w:pPr>
      <w:r w:rsidRPr="00C036F2">
        <w:rPr>
          <w:rFonts w:ascii="Times New Roman" w:hAnsi="Times New Roman"/>
          <w:b/>
          <w:smallCaps/>
          <w:sz w:val="20"/>
          <w:szCs w:val="20"/>
        </w:rPr>
        <w:t xml:space="preserve">PYTANIE 1: </w:t>
      </w:r>
    </w:p>
    <w:p w:rsidR="00C036F2" w:rsidRPr="00C036F2" w:rsidRDefault="00C036F2" w:rsidP="004179A7">
      <w:pPr>
        <w:spacing w:after="0"/>
        <w:jc w:val="both"/>
        <w:rPr>
          <w:rFonts w:ascii="Times New Roman" w:eastAsia="Times New Roman" w:hAnsi="Times New Roman"/>
          <w:i/>
          <w:sz w:val="20"/>
          <w:szCs w:val="20"/>
        </w:rPr>
      </w:pPr>
      <w:r w:rsidRPr="00C036F2">
        <w:rPr>
          <w:rFonts w:ascii="Times New Roman" w:hAnsi="Times New Roman"/>
          <w:i/>
          <w:sz w:val="20"/>
          <w:szCs w:val="20"/>
        </w:rPr>
        <w:t xml:space="preserve">„Czy Zamawiający przekaże Wykonawcy do dnia podpisania umowy, niezbędne </w:t>
      </w:r>
      <w:r w:rsidRPr="00C036F2">
        <w:rPr>
          <w:rFonts w:ascii="Times New Roman" w:hAnsi="Times New Roman"/>
          <w:i/>
          <w:sz w:val="20"/>
          <w:szCs w:val="20"/>
        </w:rPr>
        <w:br/>
        <w:t>do przeprowadzenia procedury zmiany sprzedawcy, dane i dokumenty z jednostek objętych postępowaniem przetargowym w wersji elektronicznej (Word, Excel). Wykonawca będzie potrzebował następujących:</w:t>
      </w:r>
    </w:p>
    <w:p w:rsidR="00C036F2" w:rsidRPr="00C036F2" w:rsidRDefault="00C036F2" w:rsidP="004179A7">
      <w:pPr>
        <w:spacing w:after="0"/>
        <w:jc w:val="both"/>
        <w:rPr>
          <w:rFonts w:ascii="Times New Roman" w:hAnsi="Times New Roman"/>
          <w:i/>
          <w:sz w:val="20"/>
          <w:szCs w:val="20"/>
        </w:rPr>
      </w:pPr>
      <w:r w:rsidRPr="00C036F2">
        <w:rPr>
          <w:rFonts w:ascii="Times New Roman" w:hAnsi="Times New Roman"/>
          <w:i/>
          <w:sz w:val="20"/>
          <w:szCs w:val="20"/>
        </w:rPr>
        <w:t>a) danych:</w:t>
      </w:r>
    </w:p>
    <w:p w:rsidR="00C036F2" w:rsidRPr="00C036F2" w:rsidRDefault="00C036F2" w:rsidP="005C53D7">
      <w:pPr>
        <w:spacing w:after="0"/>
        <w:jc w:val="both"/>
        <w:rPr>
          <w:rFonts w:ascii="Times New Roman" w:hAnsi="Times New Roman"/>
          <w:i/>
          <w:sz w:val="20"/>
          <w:szCs w:val="20"/>
        </w:rPr>
      </w:pPr>
      <w:r w:rsidRPr="00C036F2">
        <w:rPr>
          <w:rFonts w:ascii="Times New Roman" w:hAnsi="Times New Roman"/>
          <w:i/>
          <w:sz w:val="20"/>
          <w:szCs w:val="20"/>
        </w:rPr>
        <w:t>- adres siedziby i adres korespondencyjny danej jednostki</w:t>
      </w:r>
    </w:p>
    <w:p w:rsidR="00C036F2" w:rsidRPr="00C036F2" w:rsidRDefault="00C036F2" w:rsidP="005C53D7">
      <w:pPr>
        <w:spacing w:after="0"/>
        <w:jc w:val="both"/>
        <w:rPr>
          <w:rFonts w:ascii="Times New Roman" w:hAnsi="Times New Roman"/>
          <w:i/>
          <w:sz w:val="20"/>
          <w:szCs w:val="20"/>
        </w:rPr>
      </w:pPr>
      <w:r w:rsidRPr="00C036F2">
        <w:rPr>
          <w:rFonts w:ascii="Times New Roman" w:hAnsi="Times New Roman"/>
          <w:i/>
          <w:sz w:val="20"/>
          <w:szCs w:val="20"/>
        </w:rPr>
        <w:t>- numer NIP</w:t>
      </w:r>
    </w:p>
    <w:p w:rsidR="00C036F2" w:rsidRPr="00C036F2" w:rsidRDefault="00C036F2" w:rsidP="005C53D7">
      <w:pPr>
        <w:spacing w:after="0"/>
        <w:jc w:val="both"/>
        <w:rPr>
          <w:rFonts w:ascii="Times New Roman" w:hAnsi="Times New Roman"/>
          <w:i/>
          <w:sz w:val="20"/>
          <w:szCs w:val="20"/>
        </w:rPr>
      </w:pPr>
      <w:r w:rsidRPr="00C036F2">
        <w:rPr>
          <w:rFonts w:ascii="Times New Roman" w:hAnsi="Times New Roman"/>
          <w:i/>
          <w:sz w:val="20"/>
          <w:szCs w:val="20"/>
        </w:rPr>
        <w:t>- numer REGON</w:t>
      </w:r>
    </w:p>
    <w:p w:rsidR="00C036F2" w:rsidRPr="00C036F2" w:rsidRDefault="00C036F2" w:rsidP="005C53D7">
      <w:pPr>
        <w:spacing w:after="0"/>
        <w:jc w:val="both"/>
        <w:rPr>
          <w:rFonts w:ascii="Times New Roman" w:hAnsi="Times New Roman"/>
          <w:i/>
          <w:sz w:val="20"/>
          <w:szCs w:val="20"/>
        </w:rPr>
      </w:pPr>
      <w:r w:rsidRPr="00C036F2">
        <w:rPr>
          <w:rFonts w:ascii="Times New Roman" w:hAnsi="Times New Roman"/>
          <w:i/>
          <w:sz w:val="20"/>
          <w:szCs w:val="20"/>
        </w:rPr>
        <w:t>- adres punktu poboru – (miejscowość, ulica, kod pocztowy)</w:t>
      </w:r>
    </w:p>
    <w:p w:rsidR="00C036F2" w:rsidRPr="00C036F2" w:rsidRDefault="00C036F2" w:rsidP="005C53D7">
      <w:pPr>
        <w:spacing w:after="0"/>
        <w:jc w:val="both"/>
        <w:rPr>
          <w:rFonts w:ascii="Times New Roman" w:hAnsi="Times New Roman"/>
          <w:i/>
          <w:sz w:val="20"/>
          <w:szCs w:val="20"/>
        </w:rPr>
      </w:pPr>
      <w:r w:rsidRPr="00C036F2">
        <w:rPr>
          <w:rFonts w:ascii="Times New Roman" w:hAnsi="Times New Roman"/>
          <w:i/>
          <w:sz w:val="20"/>
          <w:szCs w:val="20"/>
        </w:rPr>
        <w:t>- przeznaczenie punktu poboru</w:t>
      </w:r>
    </w:p>
    <w:p w:rsidR="00C036F2" w:rsidRPr="00C036F2" w:rsidRDefault="00C036F2" w:rsidP="005C53D7">
      <w:pPr>
        <w:spacing w:after="0"/>
        <w:jc w:val="both"/>
        <w:rPr>
          <w:rFonts w:ascii="Times New Roman" w:hAnsi="Times New Roman"/>
          <w:i/>
          <w:sz w:val="20"/>
          <w:szCs w:val="20"/>
        </w:rPr>
      </w:pPr>
      <w:r w:rsidRPr="00C036F2">
        <w:rPr>
          <w:rFonts w:ascii="Times New Roman" w:hAnsi="Times New Roman"/>
          <w:i/>
          <w:sz w:val="20"/>
          <w:szCs w:val="20"/>
        </w:rPr>
        <w:t xml:space="preserve">- grupa taryfowa </w:t>
      </w:r>
    </w:p>
    <w:p w:rsidR="00C036F2" w:rsidRPr="00C036F2" w:rsidRDefault="00C036F2" w:rsidP="005C53D7">
      <w:pPr>
        <w:spacing w:after="0"/>
        <w:jc w:val="both"/>
        <w:rPr>
          <w:rFonts w:ascii="Times New Roman" w:hAnsi="Times New Roman"/>
          <w:i/>
          <w:sz w:val="20"/>
          <w:szCs w:val="20"/>
        </w:rPr>
      </w:pPr>
      <w:r w:rsidRPr="00C036F2">
        <w:rPr>
          <w:rFonts w:ascii="Times New Roman" w:hAnsi="Times New Roman"/>
          <w:i/>
          <w:sz w:val="20"/>
          <w:szCs w:val="20"/>
        </w:rPr>
        <w:t>- kod PPE</w:t>
      </w:r>
    </w:p>
    <w:p w:rsidR="00C036F2" w:rsidRPr="00C036F2" w:rsidRDefault="00C036F2" w:rsidP="005C53D7">
      <w:pPr>
        <w:spacing w:after="0"/>
        <w:jc w:val="both"/>
        <w:rPr>
          <w:rFonts w:ascii="Times New Roman" w:hAnsi="Times New Roman"/>
          <w:i/>
          <w:sz w:val="20"/>
          <w:szCs w:val="20"/>
        </w:rPr>
      </w:pPr>
      <w:r w:rsidRPr="00C036F2">
        <w:rPr>
          <w:rFonts w:ascii="Times New Roman" w:hAnsi="Times New Roman"/>
          <w:i/>
          <w:sz w:val="20"/>
          <w:szCs w:val="20"/>
        </w:rPr>
        <w:t>- roczny wolumen energii elektrycznej</w:t>
      </w:r>
    </w:p>
    <w:p w:rsidR="00C036F2" w:rsidRPr="00C036F2" w:rsidRDefault="00C036F2" w:rsidP="005C53D7">
      <w:pPr>
        <w:spacing w:after="0"/>
        <w:jc w:val="both"/>
        <w:rPr>
          <w:rFonts w:ascii="Times New Roman" w:hAnsi="Times New Roman"/>
          <w:i/>
          <w:sz w:val="20"/>
          <w:szCs w:val="20"/>
        </w:rPr>
      </w:pPr>
      <w:r w:rsidRPr="00C036F2">
        <w:rPr>
          <w:rFonts w:ascii="Times New Roman" w:hAnsi="Times New Roman"/>
          <w:i/>
          <w:sz w:val="20"/>
          <w:szCs w:val="20"/>
        </w:rPr>
        <w:t>- numer licznika</w:t>
      </w:r>
    </w:p>
    <w:p w:rsidR="00C036F2" w:rsidRPr="00C036F2" w:rsidRDefault="00C036F2" w:rsidP="005C53D7">
      <w:pPr>
        <w:spacing w:after="0"/>
        <w:jc w:val="both"/>
        <w:rPr>
          <w:rFonts w:ascii="Times New Roman" w:hAnsi="Times New Roman"/>
          <w:i/>
          <w:sz w:val="20"/>
          <w:szCs w:val="20"/>
        </w:rPr>
      </w:pPr>
      <w:r w:rsidRPr="00C036F2">
        <w:rPr>
          <w:rFonts w:ascii="Times New Roman" w:hAnsi="Times New Roman"/>
          <w:i/>
          <w:sz w:val="20"/>
          <w:szCs w:val="20"/>
        </w:rPr>
        <w:t>- numer aktualnie obowiązującej umowy</w:t>
      </w:r>
    </w:p>
    <w:p w:rsidR="00C036F2" w:rsidRPr="00C036F2" w:rsidRDefault="00C036F2" w:rsidP="005C53D7">
      <w:pPr>
        <w:spacing w:after="0"/>
        <w:jc w:val="both"/>
        <w:rPr>
          <w:rFonts w:ascii="Times New Roman" w:hAnsi="Times New Roman"/>
          <w:i/>
          <w:sz w:val="20"/>
          <w:szCs w:val="20"/>
        </w:rPr>
      </w:pPr>
      <w:r w:rsidRPr="00C036F2">
        <w:rPr>
          <w:rFonts w:ascii="Times New Roman" w:hAnsi="Times New Roman"/>
          <w:i/>
          <w:sz w:val="20"/>
          <w:szCs w:val="20"/>
        </w:rPr>
        <w:t>b) dokumentów:</w:t>
      </w:r>
    </w:p>
    <w:p w:rsidR="00C036F2" w:rsidRPr="00C036F2" w:rsidRDefault="00C036F2" w:rsidP="005C53D7">
      <w:pPr>
        <w:spacing w:after="0"/>
        <w:jc w:val="both"/>
        <w:rPr>
          <w:rFonts w:ascii="Times New Roman" w:hAnsi="Times New Roman"/>
          <w:i/>
          <w:sz w:val="20"/>
          <w:szCs w:val="20"/>
        </w:rPr>
      </w:pPr>
      <w:r w:rsidRPr="00C036F2">
        <w:rPr>
          <w:rFonts w:ascii="Times New Roman" w:hAnsi="Times New Roman"/>
          <w:i/>
          <w:sz w:val="20"/>
          <w:szCs w:val="20"/>
        </w:rPr>
        <w:t>- pełnomocnictwo</w:t>
      </w:r>
    </w:p>
    <w:p w:rsidR="00C036F2" w:rsidRPr="00C036F2" w:rsidRDefault="00C036F2" w:rsidP="005C53D7">
      <w:pPr>
        <w:spacing w:after="0"/>
        <w:jc w:val="both"/>
        <w:rPr>
          <w:rFonts w:ascii="Times New Roman" w:hAnsi="Times New Roman"/>
          <w:i/>
          <w:sz w:val="20"/>
          <w:szCs w:val="20"/>
        </w:rPr>
      </w:pPr>
      <w:r w:rsidRPr="00C036F2">
        <w:rPr>
          <w:rFonts w:ascii="Times New Roman" w:hAnsi="Times New Roman"/>
          <w:i/>
          <w:sz w:val="20"/>
          <w:szCs w:val="20"/>
        </w:rPr>
        <w:t>- dokument nadania numeru NIP</w:t>
      </w:r>
    </w:p>
    <w:p w:rsidR="00C036F2" w:rsidRPr="00C036F2" w:rsidRDefault="00C036F2" w:rsidP="005C53D7">
      <w:pPr>
        <w:spacing w:after="0"/>
        <w:jc w:val="both"/>
        <w:rPr>
          <w:rFonts w:ascii="Times New Roman" w:hAnsi="Times New Roman"/>
          <w:i/>
          <w:sz w:val="20"/>
          <w:szCs w:val="20"/>
        </w:rPr>
      </w:pPr>
      <w:r w:rsidRPr="00C036F2">
        <w:rPr>
          <w:rFonts w:ascii="Times New Roman" w:hAnsi="Times New Roman"/>
          <w:i/>
          <w:sz w:val="20"/>
          <w:szCs w:val="20"/>
        </w:rPr>
        <w:t>- dokument nadania numeru REGON</w:t>
      </w:r>
    </w:p>
    <w:p w:rsidR="00C036F2" w:rsidRPr="00C036F2" w:rsidRDefault="00C036F2" w:rsidP="005C53D7">
      <w:pPr>
        <w:spacing w:after="0"/>
        <w:jc w:val="both"/>
        <w:rPr>
          <w:rFonts w:ascii="Times New Roman" w:hAnsi="Times New Roman"/>
          <w:i/>
          <w:sz w:val="20"/>
          <w:szCs w:val="20"/>
        </w:rPr>
      </w:pPr>
      <w:r w:rsidRPr="00C036F2">
        <w:rPr>
          <w:rFonts w:ascii="Times New Roman" w:hAnsi="Times New Roman"/>
          <w:i/>
          <w:sz w:val="20"/>
          <w:szCs w:val="20"/>
        </w:rPr>
        <w:t>- KRS lub inny dokument na podstawie, którego działa dana jednostka</w:t>
      </w:r>
    </w:p>
    <w:p w:rsidR="00C036F2" w:rsidRPr="00C036F2" w:rsidRDefault="00C036F2" w:rsidP="005C53D7">
      <w:pPr>
        <w:spacing w:after="0"/>
        <w:jc w:val="both"/>
        <w:rPr>
          <w:rFonts w:ascii="Times New Roman" w:hAnsi="Times New Roman"/>
          <w:i/>
          <w:sz w:val="20"/>
          <w:szCs w:val="20"/>
        </w:rPr>
      </w:pPr>
      <w:r w:rsidRPr="00C036F2">
        <w:rPr>
          <w:rFonts w:ascii="Times New Roman" w:hAnsi="Times New Roman"/>
          <w:i/>
          <w:sz w:val="20"/>
          <w:szCs w:val="20"/>
        </w:rPr>
        <w:t>- dokument potwierdzający umocowanie danej osoby do podpisania umowy sprzedaży energii elektrycznej oraz pełnomocnictwa</w:t>
      </w:r>
      <w:r w:rsidR="005C53D7">
        <w:rPr>
          <w:rFonts w:ascii="Times New Roman" w:hAnsi="Times New Roman"/>
          <w:i/>
          <w:sz w:val="20"/>
          <w:szCs w:val="20"/>
        </w:rPr>
        <w:t>.”</w:t>
      </w:r>
    </w:p>
    <w:p w:rsidR="006B3F8C" w:rsidRPr="00C036F2" w:rsidRDefault="006B3F8C" w:rsidP="00C036F2">
      <w:pPr>
        <w:spacing w:after="0" w:line="240" w:lineRule="auto"/>
        <w:rPr>
          <w:rFonts w:ascii="Times New Roman" w:hAnsi="Times New Roman"/>
          <w:i/>
          <w:sz w:val="20"/>
          <w:szCs w:val="20"/>
        </w:rPr>
      </w:pPr>
      <w:r w:rsidRPr="00680BD9">
        <w:rPr>
          <w:rFonts w:ascii="Times New Roman" w:hAnsi="Times New Roman"/>
          <w:i/>
          <w:sz w:val="20"/>
          <w:szCs w:val="20"/>
        </w:rPr>
        <w:t xml:space="preserve"> </w:t>
      </w:r>
    </w:p>
    <w:p w:rsidR="006B3F8C" w:rsidRPr="00680BD9" w:rsidRDefault="006B3F8C" w:rsidP="00350FDE">
      <w:pPr>
        <w:jc w:val="both"/>
        <w:rPr>
          <w:rFonts w:ascii="Times New Roman" w:hAnsi="Times New Roman"/>
          <w:sz w:val="20"/>
          <w:szCs w:val="20"/>
        </w:rPr>
      </w:pPr>
      <w:r w:rsidRPr="00680BD9">
        <w:rPr>
          <w:rFonts w:ascii="Times New Roman" w:hAnsi="Times New Roman"/>
          <w:b/>
          <w:sz w:val="20"/>
          <w:szCs w:val="20"/>
        </w:rPr>
        <w:t>Odpowiedź:</w:t>
      </w:r>
      <w:r w:rsidRPr="00680BD9">
        <w:rPr>
          <w:rFonts w:ascii="Times New Roman" w:hAnsi="Times New Roman"/>
          <w:sz w:val="20"/>
          <w:szCs w:val="20"/>
        </w:rPr>
        <w:t xml:space="preserve"> </w:t>
      </w:r>
      <w:r w:rsidR="002864F8" w:rsidRPr="002864F8">
        <w:rPr>
          <w:rFonts w:ascii="Times New Roman" w:hAnsi="Times New Roman"/>
          <w:sz w:val="20"/>
          <w:szCs w:val="20"/>
        </w:rPr>
        <w:t>Zamawiając</w:t>
      </w:r>
      <w:r w:rsidR="0049641C">
        <w:rPr>
          <w:rFonts w:ascii="Times New Roman" w:hAnsi="Times New Roman"/>
          <w:sz w:val="20"/>
          <w:szCs w:val="20"/>
        </w:rPr>
        <w:t xml:space="preserve">y przekaże Wykonawcy </w:t>
      </w:r>
      <w:r w:rsidR="002864F8" w:rsidRPr="002864F8">
        <w:rPr>
          <w:rFonts w:ascii="Times New Roman" w:hAnsi="Times New Roman"/>
          <w:sz w:val="20"/>
          <w:szCs w:val="20"/>
        </w:rPr>
        <w:t xml:space="preserve">informacje i dokumenty </w:t>
      </w:r>
      <w:r w:rsidR="0049641C">
        <w:rPr>
          <w:rFonts w:ascii="Times New Roman" w:hAnsi="Times New Roman"/>
          <w:sz w:val="20"/>
          <w:szCs w:val="20"/>
        </w:rPr>
        <w:t xml:space="preserve">niezbędne </w:t>
      </w:r>
      <w:r w:rsidR="002864F8" w:rsidRPr="002864F8">
        <w:rPr>
          <w:rFonts w:ascii="Times New Roman" w:hAnsi="Times New Roman"/>
          <w:sz w:val="20"/>
          <w:szCs w:val="20"/>
        </w:rPr>
        <w:t>do przeprowadzenia procedury zmiany sprzedawcy.</w:t>
      </w:r>
    </w:p>
    <w:p w:rsidR="006B3F8C" w:rsidRPr="00680BD9" w:rsidRDefault="006B3F8C" w:rsidP="006B3F8C">
      <w:pPr>
        <w:numPr>
          <w:ilvl w:val="0"/>
          <w:numId w:val="1"/>
        </w:numPr>
        <w:spacing w:after="0"/>
        <w:ind w:left="425" w:hanging="357"/>
        <w:rPr>
          <w:rFonts w:ascii="Times New Roman" w:hAnsi="Times New Roman"/>
          <w:b/>
          <w:sz w:val="20"/>
          <w:szCs w:val="20"/>
        </w:rPr>
      </w:pPr>
      <w:bookmarkStart w:id="0" w:name="_Hlk479831277"/>
      <w:bookmarkStart w:id="1" w:name="_Hlk480539508"/>
      <w:r>
        <w:rPr>
          <w:rFonts w:ascii="Times New Roman" w:hAnsi="Times New Roman"/>
          <w:b/>
          <w:sz w:val="20"/>
          <w:szCs w:val="20"/>
        </w:rPr>
        <w:t>PYTAN</w:t>
      </w:r>
      <w:r w:rsidRPr="00680BD9">
        <w:rPr>
          <w:rFonts w:ascii="Times New Roman" w:hAnsi="Times New Roman"/>
          <w:b/>
          <w:sz w:val="20"/>
          <w:szCs w:val="20"/>
        </w:rPr>
        <w:t xml:space="preserve">IE 2: </w:t>
      </w:r>
    </w:p>
    <w:bookmarkEnd w:id="0"/>
    <w:p w:rsidR="005C53D7" w:rsidRPr="005C53D7" w:rsidRDefault="005C53D7" w:rsidP="004179A7">
      <w:pPr>
        <w:spacing w:after="0"/>
        <w:jc w:val="both"/>
        <w:rPr>
          <w:rFonts w:ascii="Times New Roman" w:hAnsi="Times New Roman"/>
          <w:i/>
          <w:sz w:val="20"/>
          <w:szCs w:val="20"/>
        </w:rPr>
      </w:pPr>
      <w:r>
        <w:rPr>
          <w:rFonts w:ascii="Times New Roman" w:hAnsi="Times New Roman"/>
          <w:i/>
          <w:sz w:val="20"/>
          <w:szCs w:val="20"/>
        </w:rPr>
        <w:t>„</w:t>
      </w:r>
      <w:r w:rsidRPr="005C53D7">
        <w:rPr>
          <w:rFonts w:ascii="Times New Roman" w:hAnsi="Times New Roman"/>
          <w:i/>
          <w:sz w:val="20"/>
          <w:szCs w:val="20"/>
        </w:rPr>
        <w:t xml:space="preserve">Dotrzymanie parametrów jakościowych dostarczanej energii elektrycznej leży w gestii Operatora Systemu Dystrybucyjnego, który zgodnie z Taryfą OSD oraz rozporządzeniami do ustawy Prawo energetyczne ponosi odpowiedzialności za parametry jakościowe dostarczanej energii elektrycznej. Ponadto za planowane oraz nieplanowane przerwy w dostawie energii elektrycznej odpowiada Operator Systemu Dystrybucyjnego zgodnie </w:t>
      </w:r>
      <w:r w:rsidR="004179A7">
        <w:rPr>
          <w:rFonts w:ascii="Times New Roman" w:hAnsi="Times New Roman"/>
          <w:i/>
          <w:sz w:val="20"/>
          <w:szCs w:val="20"/>
        </w:rPr>
        <w:br/>
      </w:r>
      <w:r w:rsidRPr="005C53D7">
        <w:rPr>
          <w:rFonts w:ascii="Times New Roman" w:hAnsi="Times New Roman"/>
          <w:i/>
          <w:sz w:val="20"/>
          <w:szCs w:val="20"/>
        </w:rPr>
        <w:t>z Taryfą OSD zatwierdzaną przez Prezesa Urzędu Regulacji Energetyki.</w:t>
      </w:r>
    </w:p>
    <w:p w:rsidR="006B3F8C" w:rsidRPr="00680BD9" w:rsidRDefault="005C53D7" w:rsidP="004179A7">
      <w:pPr>
        <w:spacing w:after="0"/>
        <w:jc w:val="both"/>
        <w:rPr>
          <w:rFonts w:ascii="Times New Roman" w:hAnsi="Times New Roman"/>
          <w:i/>
          <w:sz w:val="20"/>
          <w:szCs w:val="20"/>
        </w:rPr>
      </w:pPr>
      <w:r w:rsidRPr="005C53D7">
        <w:rPr>
          <w:rFonts w:ascii="Times New Roman" w:hAnsi="Times New Roman"/>
          <w:i/>
          <w:sz w:val="20"/>
          <w:szCs w:val="20"/>
        </w:rPr>
        <w:t>W związku z powyższym</w:t>
      </w:r>
      <w:r w:rsidR="004179A7">
        <w:rPr>
          <w:rFonts w:ascii="Times New Roman" w:hAnsi="Times New Roman"/>
          <w:i/>
          <w:sz w:val="20"/>
          <w:szCs w:val="20"/>
        </w:rPr>
        <w:t>,</w:t>
      </w:r>
      <w:r w:rsidRPr="005C53D7">
        <w:rPr>
          <w:rFonts w:ascii="Times New Roman" w:hAnsi="Times New Roman"/>
          <w:i/>
          <w:sz w:val="20"/>
          <w:szCs w:val="20"/>
        </w:rPr>
        <w:t xml:space="preserve"> zwracamy się z prośbą o wykreślenie przedmiotowych zapisów, gdyż odnoszą się one do świadczenia usług dystrybucji energii elektrycznej a nie dostawy (sprzedaży) energii elektrycznej.</w:t>
      </w:r>
      <w:r>
        <w:rPr>
          <w:rFonts w:ascii="Times New Roman" w:hAnsi="Times New Roman"/>
          <w:i/>
          <w:sz w:val="20"/>
          <w:szCs w:val="20"/>
        </w:rPr>
        <w:t>”</w:t>
      </w:r>
    </w:p>
    <w:p w:rsidR="006B3F8C" w:rsidRPr="00680BD9" w:rsidRDefault="006B3F8C" w:rsidP="006B3F8C">
      <w:pPr>
        <w:spacing w:after="0" w:line="240" w:lineRule="auto"/>
        <w:jc w:val="both"/>
        <w:rPr>
          <w:rFonts w:ascii="Times New Roman" w:hAnsi="Times New Roman"/>
          <w:sz w:val="20"/>
          <w:szCs w:val="20"/>
        </w:rPr>
      </w:pPr>
    </w:p>
    <w:p w:rsidR="004179A7" w:rsidRDefault="006B3F8C" w:rsidP="004179A7">
      <w:pPr>
        <w:spacing w:after="0" w:line="280" w:lineRule="exact"/>
        <w:ind w:right="-113"/>
        <w:jc w:val="both"/>
        <w:rPr>
          <w:rFonts w:ascii="Times New Roman" w:hAnsi="Times New Roman"/>
          <w:sz w:val="20"/>
          <w:szCs w:val="20"/>
        </w:rPr>
      </w:pPr>
      <w:r w:rsidRPr="00680BD9">
        <w:rPr>
          <w:rFonts w:ascii="Times New Roman" w:hAnsi="Times New Roman"/>
          <w:b/>
          <w:sz w:val="20"/>
          <w:szCs w:val="20"/>
        </w:rPr>
        <w:t>Odpowiedź:</w:t>
      </w:r>
      <w:r w:rsidRPr="00680BD9">
        <w:rPr>
          <w:rFonts w:ascii="Times New Roman" w:hAnsi="Times New Roman"/>
          <w:sz w:val="20"/>
          <w:szCs w:val="20"/>
        </w:rPr>
        <w:t xml:space="preserve"> </w:t>
      </w:r>
      <w:r>
        <w:rPr>
          <w:rFonts w:ascii="Times New Roman" w:hAnsi="Times New Roman"/>
          <w:sz w:val="20"/>
          <w:szCs w:val="20"/>
        </w:rPr>
        <w:t xml:space="preserve"> </w:t>
      </w:r>
      <w:bookmarkStart w:id="2" w:name="_Hlk480540137"/>
      <w:r w:rsidR="00667999">
        <w:rPr>
          <w:rFonts w:ascii="Times New Roman" w:hAnsi="Times New Roman"/>
          <w:sz w:val="20"/>
          <w:szCs w:val="20"/>
        </w:rPr>
        <w:t xml:space="preserve">Zamawiający informuje, że </w:t>
      </w:r>
      <w:r w:rsidR="00667999" w:rsidRPr="00667999">
        <w:rPr>
          <w:rFonts w:ascii="Times New Roman" w:hAnsi="Times New Roman"/>
          <w:sz w:val="20"/>
          <w:szCs w:val="20"/>
          <w:u w:val="single"/>
        </w:rPr>
        <w:t>zmienia opis</w:t>
      </w:r>
      <w:r w:rsidR="00384282" w:rsidRPr="00667999">
        <w:rPr>
          <w:rFonts w:ascii="Times New Roman" w:hAnsi="Times New Roman"/>
          <w:sz w:val="20"/>
          <w:szCs w:val="20"/>
          <w:u w:val="single"/>
        </w:rPr>
        <w:t xml:space="preserve"> przedmiotu zamówienia</w:t>
      </w:r>
      <w:r w:rsidR="00384282">
        <w:rPr>
          <w:rFonts w:ascii="Times New Roman" w:hAnsi="Times New Roman"/>
          <w:sz w:val="20"/>
          <w:szCs w:val="20"/>
        </w:rPr>
        <w:t xml:space="preserve"> </w:t>
      </w:r>
      <w:r w:rsidR="00667999">
        <w:rPr>
          <w:rFonts w:ascii="Times New Roman" w:hAnsi="Times New Roman"/>
          <w:sz w:val="20"/>
          <w:szCs w:val="20"/>
        </w:rPr>
        <w:t>poprzez wykreślenie</w:t>
      </w:r>
      <w:r w:rsidR="00384282">
        <w:rPr>
          <w:rFonts w:ascii="Times New Roman" w:hAnsi="Times New Roman"/>
          <w:sz w:val="20"/>
          <w:szCs w:val="20"/>
        </w:rPr>
        <w:t xml:space="preserve"> z</w:t>
      </w:r>
      <w:r w:rsidR="004179A7" w:rsidRPr="004179A7">
        <w:rPr>
          <w:rFonts w:ascii="Times New Roman" w:hAnsi="Times New Roman"/>
          <w:sz w:val="20"/>
          <w:szCs w:val="20"/>
        </w:rPr>
        <w:t>apis</w:t>
      </w:r>
      <w:r w:rsidR="00667999">
        <w:rPr>
          <w:rFonts w:ascii="Times New Roman" w:hAnsi="Times New Roman"/>
          <w:sz w:val="20"/>
          <w:szCs w:val="20"/>
        </w:rPr>
        <w:t>ów dotyczących</w:t>
      </w:r>
      <w:r w:rsidR="004179A7" w:rsidRPr="004179A7">
        <w:rPr>
          <w:rFonts w:ascii="Times New Roman" w:hAnsi="Times New Roman"/>
          <w:sz w:val="20"/>
          <w:szCs w:val="20"/>
        </w:rPr>
        <w:t xml:space="preserve"> parametrów jakościowych energii el</w:t>
      </w:r>
      <w:r w:rsidR="00384282">
        <w:rPr>
          <w:rFonts w:ascii="Times New Roman" w:hAnsi="Times New Roman"/>
          <w:sz w:val="20"/>
          <w:szCs w:val="20"/>
        </w:rPr>
        <w:t>ektrycznej oraz planowanych</w:t>
      </w:r>
      <w:r w:rsidR="004179A7">
        <w:rPr>
          <w:rFonts w:ascii="Times New Roman" w:hAnsi="Times New Roman"/>
          <w:sz w:val="20"/>
          <w:szCs w:val="20"/>
        </w:rPr>
        <w:t xml:space="preserve"> i nie</w:t>
      </w:r>
      <w:r w:rsidR="00384282">
        <w:rPr>
          <w:rFonts w:ascii="Times New Roman" w:hAnsi="Times New Roman"/>
          <w:sz w:val="20"/>
          <w:szCs w:val="20"/>
        </w:rPr>
        <w:t>planowanych przerw</w:t>
      </w:r>
      <w:r w:rsidR="004179A7" w:rsidRPr="004179A7">
        <w:rPr>
          <w:rFonts w:ascii="Times New Roman" w:hAnsi="Times New Roman"/>
          <w:sz w:val="20"/>
          <w:szCs w:val="20"/>
        </w:rPr>
        <w:t xml:space="preserve"> </w:t>
      </w:r>
      <w:r w:rsidR="00667999">
        <w:rPr>
          <w:rFonts w:ascii="Times New Roman" w:hAnsi="Times New Roman"/>
          <w:sz w:val="20"/>
          <w:szCs w:val="20"/>
        </w:rPr>
        <w:br/>
      </w:r>
      <w:r w:rsidR="004179A7" w:rsidRPr="004179A7">
        <w:rPr>
          <w:rFonts w:ascii="Times New Roman" w:hAnsi="Times New Roman"/>
          <w:sz w:val="20"/>
          <w:szCs w:val="20"/>
        </w:rPr>
        <w:t>w dosta</w:t>
      </w:r>
      <w:r w:rsidR="00384282">
        <w:rPr>
          <w:rFonts w:ascii="Times New Roman" w:hAnsi="Times New Roman"/>
          <w:sz w:val="20"/>
          <w:szCs w:val="20"/>
        </w:rPr>
        <w:t>wie energii elektrycznej,</w:t>
      </w:r>
      <w:r w:rsidR="00667999">
        <w:rPr>
          <w:rFonts w:ascii="Times New Roman" w:hAnsi="Times New Roman"/>
          <w:sz w:val="20"/>
          <w:szCs w:val="20"/>
        </w:rPr>
        <w:t xml:space="preserve"> tj. treść</w:t>
      </w:r>
      <w:r w:rsidR="00384282">
        <w:rPr>
          <w:rFonts w:ascii="Times New Roman" w:hAnsi="Times New Roman"/>
          <w:sz w:val="20"/>
          <w:szCs w:val="20"/>
        </w:rPr>
        <w:t xml:space="preserve">: </w:t>
      </w:r>
    </w:p>
    <w:bookmarkEnd w:id="1"/>
    <w:p w:rsidR="00667999" w:rsidRPr="00667999" w:rsidRDefault="00667999" w:rsidP="00667999">
      <w:pPr>
        <w:spacing w:after="0" w:line="280" w:lineRule="exact"/>
        <w:ind w:right="-113"/>
        <w:jc w:val="both"/>
        <w:rPr>
          <w:rFonts w:ascii="Times New Roman" w:hAnsi="Times New Roman"/>
          <w:i/>
          <w:iCs/>
          <w:sz w:val="20"/>
          <w:szCs w:val="20"/>
        </w:rPr>
      </w:pPr>
      <w:r w:rsidRPr="00667999">
        <w:rPr>
          <w:rFonts w:ascii="Times New Roman" w:hAnsi="Times New Roman"/>
          <w:i/>
          <w:sz w:val="20"/>
          <w:szCs w:val="20"/>
        </w:rPr>
        <w:t>„Energia elektryczna powinna spełniać parametry techniczne zgodnie z zapisami ustawy Prawo energetyczne oraz rozporządzeniami wykonawczymi do tej ustawy oraz właściwymi Polskimi Normami, a w szczególności:</w:t>
      </w:r>
    </w:p>
    <w:p w:rsidR="00667999" w:rsidRPr="00667999" w:rsidRDefault="00667999" w:rsidP="00667999">
      <w:pPr>
        <w:numPr>
          <w:ilvl w:val="0"/>
          <w:numId w:val="2"/>
        </w:numPr>
        <w:spacing w:after="0" w:line="280" w:lineRule="exact"/>
        <w:ind w:right="-113"/>
        <w:jc w:val="both"/>
        <w:rPr>
          <w:rFonts w:ascii="Times New Roman" w:hAnsi="Times New Roman"/>
          <w:i/>
          <w:sz w:val="20"/>
          <w:szCs w:val="20"/>
        </w:rPr>
      </w:pPr>
      <w:r w:rsidRPr="00667999">
        <w:rPr>
          <w:rFonts w:ascii="Times New Roman" w:hAnsi="Times New Roman"/>
          <w:i/>
          <w:sz w:val="20"/>
          <w:szCs w:val="20"/>
        </w:rPr>
        <w:t>Wykonawca, podczas świadczenia usług sprzedaży energii elektrycznej, zapewni stałe zamówione parametry jakościowe energii elektrycznej przez 24 godziny na dobę przez okres trwania zawartej umowy.</w:t>
      </w:r>
    </w:p>
    <w:p w:rsidR="00667999" w:rsidRPr="00667999" w:rsidRDefault="00667999" w:rsidP="00667999">
      <w:pPr>
        <w:numPr>
          <w:ilvl w:val="0"/>
          <w:numId w:val="2"/>
        </w:numPr>
        <w:spacing w:after="0" w:line="280" w:lineRule="exact"/>
        <w:ind w:right="-113"/>
        <w:jc w:val="both"/>
        <w:rPr>
          <w:rFonts w:ascii="Times New Roman" w:hAnsi="Times New Roman"/>
          <w:i/>
          <w:sz w:val="20"/>
          <w:szCs w:val="20"/>
        </w:rPr>
      </w:pPr>
      <w:r w:rsidRPr="00667999">
        <w:rPr>
          <w:rFonts w:ascii="Times New Roman" w:hAnsi="Times New Roman"/>
          <w:i/>
          <w:sz w:val="20"/>
          <w:szCs w:val="20"/>
        </w:rPr>
        <w:t xml:space="preserve">Łączny czas trwania, w ciągu czterech miesięcy planowanych przerw w dostarczaniu energii elektrycznej, liczony dla poszczególnych </w:t>
      </w:r>
      <w:proofErr w:type="spellStart"/>
      <w:r w:rsidRPr="00667999">
        <w:rPr>
          <w:rFonts w:ascii="Times New Roman" w:hAnsi="Times New Roman"/>
          <w:i/>
          <w:sz w:val="20"/>
          <w:szCs w:val="20"/>
        </w:rPr>
        <w:t>wyłączeń</w:t>
      </w:r>
      <w:proofErr w:type="spellEnd"/>
      <w:r w:rsidRPr="00667999">
        <w:rPr>
          <w:rFonts w:ascii="Times New Roman" w:hAnsi="Times New Roman"/>
          <w:i/>
          <w:sz w:val="20"/>
          <w:szCs w:val="20"/>
        </w:rPr>
        <w:t xml:space="preserve"> od momentu braku zasilania do jego przywrócenia, nie może przekroczyć sumaryczne 35 godzin, przy czym czas trwania jednorazowej przerwy w dostawie energii nie może przekroczyć 11,5 godziny”,</w:t>
      </w:r>
    </w:p>
    <w:p w:rsidR="00667999" w:rsidRDefault="00667999" w:rsidP="00667999">
      <w:pPr>
        <w:spacing w:after="0" w:line="280" w:lineRule="exact"/>
        <w:ind w:right="-113"/>
        <w:jc w:val="both"/>
        <w:rPr>
          <w:rFonts w:ascii="Times New Roman" w:hAnsi="Times New Roman"/>
          <w:sz w:val="20"/>
          <w:szCs w:val="20"/>
        </w:rPr>
      </w:pPr>
      <w:r>
        <w:rPr>
          <w:rFonts w:ascii="Times New Roman" w:hAnsi="Times New Roman"/>
          <w:sz w:val="20"/>
          <w:szCs w:val="20"/>
        </w:rPr>
        <w:t>zmienia na:</w:t>
      </w:r>
    </w:p>
    <w:bookmarkEnd w:id="2"/>
    <w:p w:rsidR="00667999" w:rsidRDefault="00667999" w:rsidP="004179A7">
      <w:pPr>
        <w:spacing w:after="0" w:line="280" w:lineRule="exact"/>
        <w:ind w:right="-113"/>
        <w:jc w:val="both"/>
        <w:rPr>
          <w:rFonts w:ascii="Times New Roman" w:hAnsi="Times New Roman"/>
          <w:i/>
          <w:sz w:val="20"/>
          <w:szCs w:val="20"/>
        </w:rPr>
      </w:pPr>
      <w:r w:rsidRPr="00667999">
        <w:rPr>
          <w:rFonts w:ascii="Times New Roman" w:hAnsi="Times New Roman"/>
          <w:i/>
          <w:sz w:val="20"/>
          <w:szCs w:val="20"/>
        </w:rPr>
        <w:t>„Energia elektryczna powinna spełniać parametry techniczne zgodnie z zapisami ustawy Prawo energetyczne oraz rozporządzeniami wykonawczymi do tej ustawy oraz właściwymi Polskimi Normami</w:t>
      </w:r>
      <w:r>
        <w:rPr>
          <w:rFonts w:ascii="Times New Roman" w:hAnsi="Times New Roman"/>
          <w:i/>
          <w:sz w:val="20"/>
          <w:szCs w:val="20"/>
        </w:rPr>
        <w:t>”.</w:t>
      </w:r>
    </w:p>
    <w:p w:rsidR="002E6E68" w:rsidRDefault="002E6E68" w:rsidP="00954EF8">
      <w:pPr>
        <w:spacing w:after="0" w:line="280" w:lineRule="exact"/>
        <w:ind w:right="-113"/>
        <w:jc w:val="both"/>
        <w:rPr>
          <w:rFonts w:ascii="Times New Roman" w:hAnsi="Times New Roman"/>
          <w:sz w:val="20"/>
          <w:szCs w:val="20"/>
        </w:rPr>
      </w:pPr>
    </w:p>
    <w:p w:rsidR="002E6E68" w:rsidRPr="00680BD9" w:rsidRDefault="002E6E68" w:rsidP="002E6E68">
      <w:pPr>
        <w:numPr>
          <w:ilvl w:val="0"/>
          <w:numId w:val="1"/>
        </w:numPr>
        <w:spacing w:after="0"/>
        <w:ind w:left="425" w:hanging="357"/>
        <w:rPr>
          <w:rFonts w:ascii="Times New Roman" w:hAnsi="Times New Roman"/>
          <w:b/>
          <w:sz w:val="20"/>
          <w:szCs w:val="20"/>
        </w:rPr>
      </w:pPr>
      <w:r>
        <w:rPr>
          <w:rFonts w:ascii="Times New Roman" w:hAnsi="Times New Roman"/>
          <w:b/>
          <w:sz w:val="20"/>
          <w:szCs w:val="20"/>
        </w:rPr>
        <w:t>PYTANIE 3</w:t>
      </w:r>
      <w:r w:rsidRPr="00680BD9">
        <w:rPr>
          <w:rFonts w:ascii="Times New Roman" w:hAnsi="Times New Roman"/>
          <w:b/>
          <w:sz w:val="20"/>
          <w:szCs w:val="20"/>
        </w:rPr>
        <w:t xml:space="preserve">: </w:t>
      </w:r>
    </w:p>
    <w:p w:rsidR="007E0458" w:rsidRPr="007E0458" w:rsidRDefault="002E6E68" w:rsidP="007E0458">
      <w:pPr>
        <w:spacing w:after="0"/>
        <w:jc w:val="both"/>
        <w:rPr>
          <w:rFonts w:ascii="Times New Roman" w:hAnsi="Times New Roman"/>
          <w:i/>
          <w:sz w:val="20"/>
          <w:szCs w:val="20"/>
        </w:rPr>
      </w:pPr>
      <w:r>
        <w:rPr>
          <w:rFonts w:ascii="Times New Roman" w:hAnsi="Times New Roman"/>
          <w:i/>
          <w:sz w:val="20"/>
          <w:szCs w:val="20"/>
        </w:rPr>
        <w:t>„</w:t>
      </w:r>
      <w:r w:rsidR="007E0458" w:rsidRPr="007E0458">
        <w:rPr>
          <w:rFonts w:ascii="Times New Roman" w:hAnsi="Times New Roman"/>
          <w:i/>
          <w:sz w:val="20"/>
          <w:szCs w:val="20"/>
        </w:rPr>
        <w:t>Sprzedaż energii elektrycznej może się rozpocząć po pozytywnie przeprowadzonej procedurze zmiany sprzedawcy co oznacza, że nowa umowa sprzedaży energii elektrycznej musi zostać zgłoszona do Operatora Systemu Dystrybucyjnego na co najmniej 21 dni przed datą rozpoczęcia sprzedaży energii elektrycznej. W związku z tym zgłoszenie musi nastąpić najpóźniej 11.05.2017r. Dlatego też rozpoczęcie sprzedaży od 01.06.2017r. może nie być możliwe do realizacji. W związku z tym</w:t>
      </w:r>
      <w:r w:rsidR="002B1AB8">
        <w:rPr>
          <w:rFonts w:ascii="Times New Roman" w:hAnsi="Times New Roman"/>
          <w:i/>
          <w:sz w:val="20"/>
          <w:szCs w:val="20"/>
        </w:rPr>
        <w:t>,</w:t>
      </w:r>
      <w:r w:rsidR="007E0458" w:rsidRPr="007E0458">
        <w:rPr>
          <w:rFonts w:ascii="Times New Roman" w:hAnsi="Times New Roman"/>
          <w:i/>
          <w:sz w:val="20"/>
          <w:szCs w:val="20"/>
        </w:rPr>
        <w:t xml:space="preserve"> zwracamy się z prośbą o wprowadzenie następującego zapisu:</w:t>
      </w:r>
    </w:p>
    <w:p w:rsidR="007E0458" w:rsidRPr="007E0458" w:rsidRDefault="007E0458" w:rsidP="007E0458">
      <w:pPr>
        <w:spacing w:after="0"/>
        <w:jc w:val="both"/>
        <w:rPr>
          <w:rFonts w:ascii="Times New Roman" w:hAnsi="Times New Roman"/>
          <w:i/>
          <w:sz w:val="20"/>
          <w:szCs w:val="20"/>
        </w:rPr>
      </w:pPr>
    </w:p>
    <w:p w:rsidR="002E6E68" w:rsidRPr="00680BD9" w:rsidRDefault="007E0458" w:rsidP="007E0458">
      <w:pPr>
        <w:spacing w:after="0"/>
        <w:jc w:val="both"/>
        <w:rPr>
          <w:rFonts w:ascii="Times New Roman" w:hAnsi="Times New Roman"/>
          <w:i/>
          <w:sz w:val="20"/>
          <w:szCs w:val="20"/>
        </w:rPr>
      </w:pPr>
      <w:r w:rsidRPr="007E0458">
        <w:rPr>
          <w:rFonts w:ascii="Times New Roman" w:hAnsi="Times New Roman"/>
          <w:i/>
          <w:sz w:val="20"/>
          <w:szCs w:val="20"/>
        </w:rPr>
        <w:t>Sprzedaż rozpocznie się z dniem 01.06.2017r.</w:t>
      </w:r>
      <w:r w:rsidR="007C46E0">
        <w:rPr>
          <w:rFonts w:ascii="Times New Roman" w:hAnsi="Times New Roman"/>
          <w:i/>
          <w:sz w:val="20"/>
          <w:szCs w:val="20"/>
        </w:rPr>
        <w:t>,</w:t>
      </w:r>
      <w:r w:rsidRPr="007E0458">
        <w:rPr>
          <w:rFonts w:ascii="Times New Roman" w:hAnsi="Times New Roman"/>
          <w:i/>
          <w:sz w:val="20"/>
          <w:szCs w:val="20"/>
        </w:rPr>
        <w:t xml:space="preserve"> lecz nie </w:t>
      </w:r>
      <w:r w:rsidR="004C7B36">
        <w:rPr>
          <w:rFonts w:ascii="Times New Roman" w:hAnsi="Times New Roman"/>
          <w:i/>
          <w:sz w:val="20"/>
          <w:szCs w:val="20"/>
        </w:rPr>
        <w:t xml:space="preserve">wcześniej niż po zawarciu umów </w:t>
      </w:r>
      <w:r w:rsidRPr="007E0458">
        <w:rPr>
          <w:rFonts w:ascii="Times New Roman" w:hAnsi="Times New Roman"/>
          <w:i/>
          <w:sz w:val="20"/>
          <w:szCs w:val="20"/>
        </w:rPr>
        <w:t>o świadczenie usług dystrybucji energii elektrycznej oraz po pozytywnie przeprowadzonej procedurze zmiany sprzedawcy.”</w:t>
      </w:r>
    </w:p>
    <w:p w:rsidR="002E6E68" w:rsidRPr="00680BD9" w:rsidRDefault="002E6E68" w:rsidP="002E6E68">
      <w:pPr>
        <w:spacing w:after="0" w:line="240" w:lineRule="auto"/>
        <w:jc w:val="both"/>
        <w:rPr>
          <w:rFonts w:ascii="Times New Roman" w:hAnsi="Times New Roman"/>
          <w:sz w:val="20"/>
          <w:szCs w:val="20"/>
        </w:rPr>
      </w:pPr>
    </w:p>
    <w:p w:rsidR="004179A7" w:rsidRDefault="002E6E68" w:rsidP="002B1AB8">
      <w:pPr>
        <w:spacing w:after="0" w:line="280" w:lineRule="exact"/>
        <w:ind w:right="-113"/>
        <w:jc w:val="both"/>
        <w:rPr>
          <w:rFonts w:ascii="Times New Roman" w:hAnsi="Times New Roman"/>
          <w:i/>
          <w:sz w:val="20"/>
          <w:szCs w:val="20"/>
        </w:rPr>
      </w:pPr>
      <w:r w:rsidRPr="00680BD9">
        <w:rPr>
          <w:rFonts w:ascii="Times New Roman" w:hAnsi="Times New Roman"/>
          <w:b/>
          <w:sz w:val="20"/>
          <w:szCs w:val="20"/>
        </w:rPr>
        <w:t>Odpowiedź:</w:t>
      </w:r>
      <w:r w:rsidRPr="00680BD9">
        <w:rPr>
          <w:rFonts w:ascii="Times New Roman" w:hAnsi="Times New Roman"/>
          <w:sz w:val="20"/>
          <w:szCs w:val="20"/>
        </w:rPr>
        <w:t xml:space="preserve"> </w:t>
      </w:r>
      <w:r w:rsidR="007C46E0" w:rsidRPr="007C46E0">
        <w:rPr>
          <w:rFonts w:ascii="Times New Roman" w:hAnsi="Times New Roman"/>
          <w:sz w:val="20"/>
          <w:szCs w:val="20"/>
        </w:rPr>
        <w:t>Zamawi</w:t>
      </w:r>
      <w:r w:rsidR="007C46E0">
        <w:rPr>
          <w:rFonts w:ascii="Times New Roman" w:hAnsi="Times New Roman"/>
          <w:sz w:val="20"/>
          <w:szCs w:val="20"/>
        </w:rPr>
        <w:t xml:space="preserve">ający informuje, że </w:t>
      </w:r>
      <w:r w:rsidR="002B1AB8" w:rsidRPr="002B1AB8">
        <w:rPr>
          <w:rFonts w:ascii="Times New Roman" w:hAnsi="Times New Roman"/>
          <w:sz w:val="20"/>
          <w:szCs w:val="20"/>
        </w:rPr>
        <w:t>podtrzymuje dotychczasowy zapis.</w:t>
      </w:r>
      <w:bookmarkStart w:id="3" w:name="_GoBack"/>
      <w:bookmarkEnd w:id="3"/>
    </w:p>
    <w:p w:rsidR="00022C11" w:rsidRPr="00022C11" w:rsidRDefault="00022C11" w:rsidP="004179A7">
      <w:pPr>
        <w:spacing w:after="0" w:line="280" w:lineRule="exact"/>
        <w:ind w:right="-113"/>
        <w:jc w:val="both"/>
        <w:rPr>
          <w:rFonts w:ascii="Times New Roman" w:hAnsi="Times New Roman"/>
          <w:i/>
          <w:sz w:val="20"/>
          <w:szCs w:val="20"/>
        </w:rPr>
      </w:pPr>
    </w:p>
    <w:p w:rsidR="002E6E68" w:rsidRPr="002E6E68" w:rsidRDefault="002E6E68" w:rsidP="002E6E68">
      <w:pPr>
        <w:numPr>
          <w:ilvl w:val="0"/>
          <w:numId w:val="1"/>
        </w:numPr>
        <w:spacing w:after="0"/>
        <w:ind w:left="425" w:hanging="357"/>
        <w:rPr>
          <w:rFonts w:ascii="Times New Roman" w:hAnsi="Times New Roman"/>
          <w:b/>
          <w:sz w:val="20"/>
          <w:szCs w:val="20"/>
        </w:rPr>
      </w:pPr>
      <w:r w:rsidRPr="002E6E68">
        <w:rPr>
          <w:rFonts w:ascii="Times New Roman" w:hAnsi="Times New Roman"/>
          <w:b/>
          <w:sz w:val="20"/>
          <w:szCs w:val="20"/>
        </w:rPr>
        <w:t>PYTAN</w:t>
      </w:r>
      <w:r>
        <w:rPr>
          <w:rFonts w:ascii="Times New Roman" w:hAnsi="Times New Roman"/>
          <w:b/>
          <w:sz w:val="20"/>
          <w:szCs w:val="20"/>
        </w:rPr>
        <w:t>IE 4</w:t>
      </w:r>
      <w:r w:rsidRPr="002E6E68">
        <w:rPr>
          <w:rFonts w:ascii="Times New Roman" w:hAnsi="Times New Roman"/>
          <w:b/>
          <w:sz w:val="20"/>
          <w:szCs w:val="20"/>
        </w:rPr>
        <w:t xml:space="preserve">: </w:t>
      </w:r>
    </w:p>
    <w:p w:rsidR="0034399E" w:rsidRPr="0034399E" w:rsidRDefault="002E6E68" w:rsidP="0034399E">
      <w:pPr>
        <w:spacing w:after="0"/>
        <w:jc w:val="both"/>
        <w:rPr>
          <w:rFonts w:ascii="Times New Roman" w:hAnsi="Times New Roman"/>
          <w:i/>
          <w:sz w:val="20"/>
          <w:szCs w:val="20"/>
        </w:rPr>
      </w:pPr>
      <w:r w:rsidRPr="002E6E68">
        <w:rPr>
          <w:rFonts w:ascii="Times New Roman" w:hAnsi="Times New Roman"/>
          <w:i/>
          <w:sz w:val="20"/>
          <w:szCs w:val="20"/>
        </w:rPr>
        <w:t>„</w:t>
      </w:r>
      <w:r w:rsidR="0034399E" w:rsidRPr="0034399E">
        <w:rPr>
          <w:rFonts w:ascii="Times New Roman" w:hAnsi="Times New Roman"/>
          <w:i/>
          <w:sz w:val="20"/>
          <w:szCs w:val="20"/>
        </w:rPr>
        <w:t>Czy Zamawiający posiada aktualnie umowy kompleksowe na sprzedaż wraz z usługą dystrybucji energii elektrycznej czy rozdzielone umowy sprzedaży energii elektrycznej oraz umowy o świadczenie usług dystrybucji energii elektrycznej?</w:t>
      </w:r>
      <w:r w:rsidR="0034399E">
        <w:rPr>
          <w:rFonts w:ascii="Times New Roman" w:hAnsi="Times New Roman"/>
          <w:i/>
          <w:sz w:val="20"/>
          <w:szCs w:val="20"/>
        </w:rPr>
        <w:t xml:space="preserve"> </w:t>
      </w:r>
      <w:r w:rsidR="0034399E" w:rsidRPr="0034399E">
        <w:rPr>
          <w:rFonts w:ascii="Times New Roman" w:hAnsi="Times New Roman"/>
          <w:i/>
          <w:sz w:val="20"/>
          <w:szCs w:val="20"/>
        </w:rPr>
        <w:t>Jaki jest termin wypowiedzenia aktualnie obowiązujących umów?</w:t>
      </w:r>
    </w:p>
    <w:p w:rsidR="0034399E" w:rsidRPr="0034399E" w:rsidRDefault="0034399E" w:rsidP="0034399E">
      <w:pPr>
        <w:spacing w:after="0"/>
        <w:jc w:val="both"/>
        <w:rPr>
          <w:rFonts w:ascii="Times New Roman" w:hAnsi="Times New Roman"/>
          <w:i/>
          <w:sz w:val="20"/>
          <w:szCs w:val="20"/>
        </w:rPr>
      </w:pPr>
      <w:r w:rsidRPr="0034399E">
        <w:rPr>
          <w:rFonts w:ascii="Times New Roman" w:hAnsi="Times New Roman"/>
          <w:i/>
          <w:sz w:val="20"/>
          <w:szCs w:val="20"/>
        </w:rPr>
        <w:t>Informacje te są niezbędne Wykonawcy do określenie czynności</w:t>
      </w:r>
      <w:r w:rsidR="00CC6004">
        <w:rPr>
          <w:rFonts w:ascii="Times New Roman" w:hAnsi="Times New Roman"/>
          <w:i/>
          <w:sz w:val="20"/>
          <w:szCs w:val="20"/>
        </w:rPr>
        <w:t>,</w:t>
      </w:r>
      <w:r w:rsidRPr="0034399E">
        <w:rPr>
          <w:rFonts w:ascii="Times New Roman" w:hAnsi="Times New Roman"/>
          <w:i/>
          <w:sz w:val="20"/>
          <w:szCs w:val="20"/>
        </w:rPr>
        <w:t xml:space="preserve"> jakie będzie musiał podjąć w procesie zmiany sprze</w:t>
      </w:r>
      <w:r>
        <w:rPr>
          <w:rFonts w:ascii="Times New Roman" w:hAnsi="Times New Roman"/>
          <w:i/>
          <w:sz w:val="20"/>
          <w:szCs w:val="20"/>
        </w:rPr>
        <w:t>dawcy.”</w:t>
      </w:r>
    </w:p>
    <w:p w:rsidR="002E6E68" w:rsidRPr="002E6E68" w:rsidRDefault="002E6E68" w:rsidP="002E6E68">
      <w:pPr>
        <w:spacing w:after="0" w:line="240" w:lineRule="auto"/>
        <w:jc w:val="both"/>
        <w:rPr>
          <w:rFonts w:ascii="Times New Roman" w:hAnsi="Times New Roman"/>
          <w:sz w:val="20"/>
          <w:szCs w:val="20"/>
        </w:rPr>
      </w:pPr>
    </w:p>
    <w:p w:rsidR="00200111" w:rsidRPr="00200111" w:rsidRDefault="002E6E68" w:rsidP="00200111">
      <w:pPr>
        <w:spacing w:after="0" w:line="280" w:lineRule="exact"/>
        <w:ind w:right="-113"/>
        <w:jc w:val="both"/>
        <w:rPr>
          <w:rFonts w:ascii="Times New Roman" w:hAnsi="Times New Roman"/>
          <w:sz w:val="20"/>
          <w:szCs w:val="20"/>
        </w:rPr>
      </w:pPr>
      <w:r w:rsidRPr="002E6E68">
        <w:rPr>
          <w:rFonts w:ascii="Times New Roman" w:hAnsi="Times New Roman"/>
          <w:b/>
          <w:sz w:val="20"/>
          <w:szCs w:val="20"/>
        </w:rPr>
        <w:t>Odpowiedź:</w:t>
      </w:r>
      <w:r w:rsidRPr="002E6E68">
        <w:rPr>
          <w:rFonts w:ascii="Times New Roman" w:hAnsi="Times New Roman"/>
          <w:sz w:val="20"/>
          <w:szCs w:val="20"/>
        </w:rPr>
        <w:t xml:space="preserve">  </w:t>
      </w:r>
      <w:r w:rsidR="00200111" w:rsidRPr="00200111">
        <w:rPr>
          <w:rFonts w:ascii="Times New Roman" w:hAnsi="Times New Roman"/>
          <w:sz w:val="20"/>
          <w:szCs w:val="20"/>
        </w:rPr>
        <w:t>Zamawiający posiada umowy rozdzielne – umowy na sprzeda</w:t>
      </w:r>
      <w:r w:rsidR="00200111">
        <w:rPr>
          <w:rFonts w:ascii="Times New Roman" w:hAnsi="Times New Roman"/>
          <w:sz w:val="20"/>
          <w:szCs w:val="20"/>
        </w:rPr>
        <w:t xml:space="preserve">ż energii elektrycznej i umowy </w:t>
      </w:r>
      <w:r w:rsidR="00200111">
        <w:rPr>
          <w:rFonts w:ascii="Times New Roman" w:hAnsi="Times New Roman"/>
          <w:sz w:val="20"/>
          <w:szCs w:val="20"/>
        </w:rPr>
        <w:br/>
      </w:r>
      <w:r w:rsidR="00200111" w:rsidRPr="00200111">
        <w:rPr>
          <w:rFonts w:ascii="Times New Roman" w:hAnsi="Times New Roman"/>
          <w:sz w:val="20"/>
          <w:szCs w:val="20"/>
        </w:rPr>
        <w:t>o świadczenie usług dystrybucji energii elektrycznej.</w:t>
      </w:r>
    </w:p>
    <w:p w:rsidR="002E6E68" w:rsidRPr="002E6E68" w:rsidRDefault="00200111" w:rsidP="00200111">
      <w:pPr>
        <w:spacing w:after="0" w:line="280" w:lineRule="exact"/>
        <w:ind w:right="-113"/>
        <w:jc w:val="both"/>
        <w:rPr>
          <w:rFonts w:ascii="Times New Roman" w:hAnsi="Times New Roman"/>
          <w:sz w:val="20"/>
          <w:szCs w:val="20"/>
        </w:rPr>
      </w:pPr>
      <w:r w:rsidRPr="00200111">
        <w:rPr>
          <w:rFonts w:ascii="Times New Roman" w:hAnsi="Times New Roman"/>
          <w:sz w:val="20"/>
          <w:szCs w:val="20"/>
        </w:rPr>
        <w:t>Umowy na dystrybucję energii elektrycznej zawarte są na czas</w:t>
      </w:r>
      <w:r>
        <w:rPr>
          <w:rFonts w:ascii="Times New Roman" w:hAnsi="Times New Roman"/>
          <w:sz w:val="20"/>
          <w:szCs w:val="20"/>
        </w:rPr>
        <w:t xml:space="preserve"> nieokreślony, natomiast umowy </w:t>
      </w:r>
      <w:r w:rsidRPr="00200111">
        <w:rPr>
          <w:rFonts w:ascii="Times New Roman" w:hAnsi="Times New Roman"/>
          <w:sz w:val="20"/>
          <w:szCs w:val="20"/>
        </w:rPr>
        <w:t xml:space="preserve">o świadczenie usługi sprzedaży energii elektrycznej </w:t>
      </w:r>
      <w:r>
        <w:rPr>
          <w:rFonts w:ascii="Times New Roman" w:hAnsi="Times New Roman"/>
          <w:sz w:val="20"/>
          <w:szCs w:val="20"/>
        </w:rPr>
        <w:t xml:space="preserve">- </w:t>
      </w:r>
      <w:r w:rsidRPr="00200111">
        <w:rPr>
          <w:rFonts w:ascii="Times New Roman" w:hAnsi="Times New Roman"/>
          <w:sz w:val="20"/>
          <w:szCs w:val="20"/>
        </w:rPr>
        <w:t>do dnia 30.09.2017 roku  lub wyczerpania środków finansowych.</w:t>
      </w:r>
    </w:p>
    <w:p w:rsidR="006B3F8C" w:rsidRPr="00680BD9" w:rsidRDefault="006B3F8C" w:rsidP="006B3F8C">
      <w:pPr>
        <w:spacing w:after="0" w:line="280" w:lineRule="exact"/>
        <w:ind w:right="-113"/>
        <w:jc w:val="both"/>
        <w:rPr>
          <w:rFonts w:ascii="Times New Roman" w:hAnsi="Times New Roman"/>
          <w:sz w:val="20"/>
          <w:szCs w:val="20"/>
        </w:rPr>
      </w:pPr>
    </w:p>
    <w:p w:rsidR="002E6E68" w:rsidRPr="002E6E68" w:rsidRDefault="002E6E68" w:rsidP="002E6E68">
      <w:pPr>
        <w:numPr>
          <w:ilvl w:val="0"/>
          <w:numId w:val="1"/>
        </w:numPr>
        <w:spacing w:after="0"/>
        <w:ind w:left="425" w:hanging="357"/>
        <w:rPr>
          <w:rFonts w:ascii="Times New Roman" w:hAnsi="Times New Roman"/>
          <w:b/>
          <w:sz w:val="20"/>
          <w:szCs w:val="20"/>
        </w:rPr>
      </w:pPr>
      <w:r w:rsidRPr="002E6E68">
        <w:rPr>
          <w:rFonts w:ascii="Times New Roman" w:hAnsi="Times New Roman"/>
          <w:b/>
          <w:sz w:val="20"/>
          <w:szCs w:val="20"/>
        </w:rPr>
        <w:t>PYTAN</w:t>
      </w:r>
      <w:r>
        <w:rPr>
          <w:rFonts w:ascii="Times New Roman" w:hAnsi="Times New Roman"/>
          <w:b/>
          <w:sz w:val="20"/>
          <w:szCs w:val="20"/>
        </w:rPr>
        <w:t>IE 5</w:t>
      </w:r>
      <w:r w:rsidRPr="002E6E68">
        <w:rPr>
          <w:rFonts w:ascii="Times New Roman" w:hAnsi="Times New Roman"/>
          <w:b/>
          <w:sz w:val="20"/>
          <w:szCs w:val="20"/>
        </w:rPr>
        <w:t xml:space="preserve">: </w:t>
      </w:r>
    </w:p>
    <w:p w:rsidR="002E6E68" w:rsidRPr="002E6E68" w:rsidRDefault="002E6E68" w:rsidP="00403E7E">
      <w:pPr>
        <w:spacing w:after="0"/>
        <w:jc w:val="both"/>
        <w:rPr>
          <w:rFonts w:ascii="Times New Roman" w:hAnsi="Times New Roman"/>
          <w:i/>
          <w:sz w:val="20"/>
          <w:szCs w:val="20"/>
        </w:rPr>
      </w:pPr>
      <w:r w:rsidRPr="002E6E68">
        <w:rPr>
          <w:rFonts w:ascii="Times New Roman" w:hAnsi="Times New Roman"/>
          <w:i/>
          <w:sz w:val="20"/>
          <w:szCs w:val="20"/>
        </w:rPr>
        <w:t>„</w:t>
      </w:r>
      <w:r w:rsidR="00403E7E">
        <w:rPr>
          <w:rFonts w:ascii="Times New Roman" w:hAnsi="Times New Roman"/>
          <w:i/>
          <w:sz w:val="20"/>
          <w:szCs w:val="20"/>
        </w:rPr>
        <w:t>Wnioskujemy o z</w:t>
      </w:r>
      <w:r w:rsidR="00403E7E" w:rsidRPr="00403E7E">
        <w:rPr>
          <w:rFonts w:ascii="Times New Roman" w:hAnsi="Times New Roman"/>
          <w:i/>
          <w:sz w:val="20"/>
          <w:szCs w:val="20"/>
        </w:rPr>
        <w:t>astąpienie umowy GUD oświadczeniem o posiadaniu GUD. Wyjaśniam, że umowy GUD są materiałami poufnymi i nie mogą być udostępniane osobom trzecim. Oświadczenie o posiadaniu GUD jest z kolei powszechnie prak</w:t>
      </w:r>
      <w:r w:rsidR="00403E7E">
        <w:rPr>
          <w:rFonts w:ascii="Times New Roman" w:hAnsi="Times New Roman"/>
          <w:i/>
          <w:sz w:val="20"/>
          <w:szCs w:val="20"/>
        </w:rPr>
        <w:t>tykowane na rynku energetycznym.”</w:t>
      </w:r>
    </w:p>
    <w:p w:rsidR="002E6E68" w:rsidRPr="002E6E68" w:rsidRDefault="002E6E68" w:rsidP="002E6E68">
      <w:pPr>
        <w:spacing w:after="0" w:line="240" w:lineRule="auto"/>
        <w:jc w:val="both"/>
        <w:rPr>
          <w:rFonts w:ascii="Times New Roman" w:hAnsi="Times New Roman"/>
          <w:sz w:val="20"/>
          <w:szCs w:val="20"/>
        </w:rPr>
      </w:pPr>
    </w:p>
    <w:p w:rsidR="00E46317" w:rsidRDefault="002E6E68" w:rsidP="002E6E68">
      <w:pPr>
        <w:spacing w:after="0" w:line="280" w:lineRule="exact"/>
        <w:ind w:right="-113"/>
        <w:jc w:val="both"/>
        <w:rPr>
          <w:rFonts w:ascii="Times New Roman" w:hAnsi="Times New Roman"/>
          <w:sz w:val="20"/>
          <w:szCs w:val="20"/>
        </w:rPr>
      </w:pPr>
      <w:r w:rsidRPr="002E6E68">
        <w:rPr>
          <w:rFonts w:ascii="Times New Roman" w:hAnsi="Times New Roman"/>
          <w:b/>
          <w:sz w:val="20"/>
          <w:szCs w:val="20"/>
        </w:rPr>
        <w:t>Odpowiedź:</w:t>
      </w:r>
      <w:r w:rsidRPr="002E6E68">
        <w:rPr>
          <w:rFonts w:ascii="Times New Roman" w:hAnsi="Times New Roman"/>
          <w:sz w:val="20"/>
          <w:szCs w:val="20"/>
        </w:rPr>
        <w:t xml:space="preserve">  </w:t>
      </w:r>
      <w:r w:rsidR="008307BE">
        <w:rPr>
          <w:rFonts w:ascii="Times New Roman" w:hAnsi="Times New Roman"/>
          <w:sz w:val="20"/>
          <w:szCs w:val="20"/>
        </w:rPr>
        <w:t xml:space="preserve">Zamawiający </w:t>
      </w:r>
      <w:r w:rsidR="008307BE" w:rsidRPr="00E46317">
        <w:rPr>
          <w:rFonts w:ascii="Times New Roman" w:hAnsi="Times New Roman"/>
          <w:sz w:val="20"/>
          <w:szCs w:val="20"/>
          <w:u w:val="single"/>
        </w:rPr>
        <w:t xml:space="preserve">zmienia </w:t>
      </w:r>
      <w:r w:rsidR="00E46317" w:rsidRPr="00E46317">
        <w:rPr>
          <w:rFonts w:ascii="Times New Roman" w:hAnsi="Times New Roman"/>
          <w:sz w:val="20"/>
          <w:szCs w:val="20"/>
          <w:u w:val="single"/>
        </w:rPr>
        <w:t>warunek udziału w postępowaniu</w:t>
      </w:r>
      <w:r w:rsidR="00E46317">
        <w:rPr>
          <w:rFonts w:ascii="Times New Roman" w:hAnsi="Times New Roman"/>
          <w:sz w:val="20"/>
          <w:szCs w:val="20"/>
        </w:rPr>
        <w:t xml:space="preserve"> – </w:t>
      </w:r>
      <w:r w:rsidR="00E46317" w:rsidRPr="00D1303C">
        <w:rPr>
          <w:rFonts w:ascii="Times New Roman" w:hAnsi="Times New Roman"/>
          <w:i/>
          <w:sz w:val="20"/>
          <w:szCs w:val="20"/>
        </w:rPr>
        <w:t>Kompetencje lub uprawnienia do prowadzenia określonej działalności zawodowej, o ile wynika to z odrębnych przepisów</w:t>
      </w:r>
      <w:r w:rsidR="00E46317">
        <w:rPr>
          <w:rFonts w:ascii="Times New Roman" w:hAnsi="Times New Roman"/>
          <w:sz w:val="20"/>
          <w:szCs w:val="20"/>
        </w:rPr>
        <w:t xml:space="preserve"> – </w:t>
      </w:r>
      <w:r w:rsidR="00E46317" w:rsidRPr="00E46317">
        <w:rPr>
          <w:rFonts w:ascii="Times New Roman" w:hAnsi="Times New Roman"/>
          <w:sz w:val="20"/>
          <w:szCs w:val="20"/>
          <w:u w:val="single"/>
        </w:rPr>
        <w:t>oraz jednocześnie, wykaz oświadczeń lub dokumentów potwierdzających spełnianie przedmiotowego warunku udziału w postepowaniu</w:t>
      </w:r>
      <w:r w:rsidR="003D6A85">
        <w:rPr>
          <w:rFonts w:ascii="Times New Roman" w:hAnsi="Times New Roman"/>
          <w:sz w:val="20"/>
          <w:szCs w:val="20"/>
          <w:u w:val="single"/>
        </w:rPr>
        <w:t>,</w:t>
      </w:r>
      <w:r w:rsidR="00E46317">
        <w:rPr>
          <w:rFonts w:ascii="Times New Roman" w:hAnsi="Times New Roman"/>
          <w:sz w:val="20"/>
          <w:szCs w:val="20"/>
        </w:rPr>
        <w:t xml:space="preserve"> </w:t>
      </w:r>
      <w:r w:rsidR="003D6A85">
        <w:rPr>
          <w:rFonts w:ascii="Times New Roman" w:hAnsi="Times New Roman"/>
          <w:sz w:val="20"/>
          <w:szCs w:val="20"/>
        </w:rPr>
        <w:br/>
      </w:r>
      <w:r w:rsidR="00E46317">
        <w:rPr>
          <w:rFonts w:ascii="Times New Roman" w:hAnsi="Times New Roman"/>
          <w:sz w:val="20"/>
          <w:szCs w:val="20"/>
        </w:rPr>
        <w:t>w następujący sposób:</w:t>
      </w:r>
    </w:p>
    <w:p w:rsidR="002E6E68" w:rsidRDefault="00B24AD1" w:rsidP="002E6E68">
      <w:pPr>
        <w:spacing w:after="0" w:line="280" w:lineRule="exact"/>
        <w:ind w:right="-113"/>
        <w:jc w:val="both"/>
        <w:rPr>
          <w:rFonts w:ascii="Times New Roman" w:hAnsi="Times New Roman"/>
          <w:sz w:val="20"/>
          <w:szCs w:val="20"/>
        </w:rPr>
      </w:pPr>
      <w:r>
        <w:rPr>
          <w:rFonts w:ascii="Times New Roman" w:hAnsi="Times New Roman"/>
          <w:sz w:val="20"/>
          <w:szCs w:val="20"/>
        </w:rPr>
        <w:t xml:space="preserve">- </w:t>
      </w:r>
      <w:r w:rsidR="003D6A85">
        <w:rPr>
          <w:rFonts w:ascii="Times New Roman" w:hAnsi="Times New Roman"/>
          <w:sz w:val="20"/>
          <w:szCs w:val="20"/>
        </w:rPr>
        <w:t xml:space="preserve">z: </w:t>
      </w:r>
      <w:bookmarkStart w:id="4" w:name="_Hlk480542240"/>
      <w:r w:rsidR="00FB6007" w:rsidRPr="00FB6007">
        <w:rPr>
          <w:rFonts w:ascii="Times New Roman" w:hAnsi="Times New Roman"/>
          <w:i/>
          <w:sz w:val="20"/>
          <w:szCs w:val="20"/>
        </w:rPr>
        <w:t xml:space="preserve">„Zamawiający uzna warunek za spełniony, jeżeli Wykonawca wykaże, że posiada aktualną koncesję na prowadzenie działalności gospodarczej w zakresie obrotu energią elektryczną, wydaną przez Prezesa Urzędu </w:t>
      </w:r>
      <w:r w:rsidR="00FB6007" w:rsidRPr="00FB6007">
        <w:rPr>
          <w:rFonts w:ascii="Times New Roman" w:hAnsi="Times New Roman"/>
          <w:i/>
          <w:sz w:val="20"/>
          <w:szCs w:val="20"/>
        </w:rPr>
        <w:lastRenderedPageBreak/>
        <w:t>Regulacji Energetyki oraz posiada umowy dystrybucyjne zawarte z Tauron Dystrybucja S.A., umożliwiające sprzedaż energii elektrycznej za pośrednictwem sieci dystrybucyjnej tego Operatora Systemu Dystrybucyjnego lub promesy takich umów”,</w:t>
      </w:r>
      <w:bookmarkEnd w:id="4"/>
    </w:p>
    <w:p w:rsidR="00FB6007" w:rsidRDefault="00FB6007" w:rsidP="002E6E68">
      <w:pPr>
        <w:spacing w:after="0" w:line="280" w:lineRule="exact"/>
        <w:ind w:right="-113"/>
        <w:jc w:val="both"/>
        <w:rPr>
          <w:rFonts w:ascii="Times New Roman" w:hAnsi="Times New Roman"/>
          <w:sz w:val="20"/>
          <w:szCs w:val="20"/>
        </w:rPr>
      </w:pPr>
      <w:r>
        <w:rPr>
          <w:rFonts w:ascii="Times New Roman" w:hAnsi="Times New Roman"/>
          <w:sz w:val="20"/>
          <w:szCs w:val="20"/>
        </w:rPr>
        <w:t xml:space="preserve">na: </w:t>
      </w:r>
      <w:r w:rsidR="003D6A85" w:rsidRPr="003D6A85">
        <w:rPr>
          <w:rFonts w:ascii="Times New Roman" w:hAnsi="Times New Roman"/>
          <w:i/>
          <w:sz w:val="20"/>
          <w:szCs w:val="20"/>
        </w:rPr>
        <w:t>„Zamawiający uzna warunek za spełniony, jeżeli Wykonawca wykaże, że posiada aktualną koncesję na prowadzenie działalności gospodarczej w zakresie obrotu energią elektryczną, wydaną przez Prezesa Urzęd</w:t>
      </w:r>
      <w:r w:rsidR="003D6A85">
        <w:rPr>
          <w:rFonts w:ascii="Times New Roman" w:hAnsi="Times New Roman"/>
          <w:i/>
          <w:sz w:val="20"/>
          <w:szCs w:val="20"/>
        </w:rPr>
        <w:t>u Regulacji Energetyki</w:t>
      </w:r>
      <w:r w:rsidR="003D6A85" w:rsidRPr="003D6A85">
        <w:rPr>
          <w:rFonts w:ascii="Times New Roman" w:hAnsi="Times New Roman"/>
          <w:i/>
          <w:sz w:val="20"/>
          <w:szCs w:val="20"/>
        </w:rPr>
        <w:t>”,</w:t>
      </w:r>
    </w:p>
    <w:p w:rsidR="003D6A85" w:rsidRDefault="003D6A85" w:rsidP="002E6E68">
      <w:pPr>
        <w:spacing w:after="0" w:line="280" w:lineRule="exact"/>
        <w:ind w:right="-113"/>
        <w:jc w:val="both"/>
        <w:rPr>
          <w:rFonts w:ascii="Times New Roman" w:hAnsi="Times New Roman"/>
          <w:sz w:val="20"/>
          <w:szCs w:val="20"/>
        </w:rPr>
      </w:pPr>
    </w:p>
    <w:p w:rsidR="00B24AD1" w:rsidRDefault="00B24AD1" w:rsidP="002E6E68">
      <w:pPr>
        <w:spacing w:after="0" w:line="280" w:lineRule="exact"/>
        <w:ind w:right="-113"/>
        <w:jc w:val="both"/>
        <w:rPr>
          <w:rFonts w:ascii="Times New Roman" w:hAnsi="Times New Roman"/>
          <w:sz w:val="20"/>
          <w:szCs w:val="20"/>
        </w:rPr>
      </w:pPr>
      <w:r>
        <w:rPr>
          <w:rFonts w:ascii="Times New Roman" w:hAnsi="Times New Roman"/>
          <w:sz w:val="20"/>
          <w:szCs w:val="20"/>
        </w:rPr>
        <w:t>oraz:</w:t>
      </w:r>
    </w:p>
    <w:p w:rsidR="002E6E68" w:rsidRDefault="00B24AD1" w:rsidP="001F5EE1">
      <w:pPr>
        <w:spacing w:after="0" w:line="280" w:lineRule="exact"/>
        <w:ind w:right="-113"/>
        <w:jc w:val="both"/>
        <w:rPr>
          <w:rFonts w:ascii="Times New Roman" w:hAnsi="Times New Roman"/>
          <w:iCs/>
          <w:sz w:val="20"/>
          <w:szCs w:val="20"/>
        </w:rPr>
      </w:pPr>
      <w:r>
        <w:rPr>
          <w:rFonts w:ascii="Times New Roman" w:hAnsi="Times New Roman"/>
          <w:sz w:val="20"/>
          <w:szCs w:val="20"/>
        </w:rPr>
        <w:t xml:space="preserve">- </w:t>
      </w:r>
      <w:r w:rsidR="001F5EE1">
        <w:rPr>
          <w:rFonts w:ascii="Times New Roman" w:hAnsi="Times New Roman"/>
          <w:sz w:val="20"/>
          <w:szCs w:val="20"/>
        </w:rPr>
        <w:t xml:space="preserve">z: </w:t>
      </w:r>
      <w:r w:rsidR="001F5EE1" w:rsidRPr="001F5EE1">
        <w:rPr>
          <w:rFonts w:ascii="Times New Roman" w:hAnsi="Times New Roman"/>
          <w:i/>
          <w:sz w:val="20"/>
          <w:szCs w:val="20"/>
        </w:rPr>
        <w:t xml:space="preserve">„Wraz z oświadczeniem o niepodleganiu wykluczeniu oraz spełnianiu warunków udziału w postępowaniu, należy przedłożyć: koncesję </w:t>
      </w:r>
      <w:r w:rsidR="001F5EE1" w:rsidRPr="001F5EE1">
        <w:rPr>
          <w:rFonts w:ascii="Times New Roman" w:hAnsi="Times New Roman"/>
          <w:i/>
          <w:iCs/>
          <w:sz w:val="20"/>
          <w:szCs w:val="20"/>
        </w:rPr>
        <w:t xml:space="preserve">na </w:t>
      </w:r>
      <w:r w:rsidR="001F5EE1" w:rsidRPr="001F5EE1">
        <w:rPr>
          <w:rFonts w:ascii="Times New Roman" w:hAnsi="Times New Roman"/>
          <w:i/>
          <w:sz w:val="20"/>
          <w:szCs w:val="20"/>
        </w:rPr>
        <w:t xml:space="preserve">prowadzenie działalności gospodarczej </w:t>
      </w:r>
      <w:r w:rsidR="001F5EE1" w:rsidRPr="001F5EE1">
        <w:rPr>
          <w:rFonts w:ascii="Times New Roman" w:hAnsi="Times New Roman"/>
          <w:i/>
          <w:iCs/>
          <w:sz w:val="20"/>
          <w:szCs w:val="20"/>
        </w:rPr>
        <w:t>w</w:t>
      </w:r>
      <w:r w:rsidR="001F5EE1" w:rsidRPr="001F5EE1">
        <w:rPr>
          <w:rFonts w:ascii="Times New Roman" w:hAnsi="Times New Roman"/>
          <w:i/>
          <w:sz w:val="20"/>
          <w:szCs w:val="20"/>
        </w:rPr>
        <w:t xml:space="preserve"> zakresie obrotu energią elektryczną </w:t>
      </w:r>
      <w:r w:rsidR="001F5EE1" w:rsidRPr="001F5EE1">
        <w:rPr>
          <w:rFonts w:ascii="Times New Roman" w:hAnsi="Times New Roman"/>
          <w:i/>
          <w:iCs/>
          <w:sz w:val="20"/>
          <w:szCs w:val="20"/>
        </w:rPr>
        <w:t>wydaną przez</w:t>
      </w:r>
      <w:r w:rsidR="001F5EE1" w:rsidRPr="001F5EE1">
        <w:rPr>
          <w:rFonts w:ascii="Times New Roman" w:hAnsi="Times New Roman"/>
          <w:i/>
          <w:sz w:val="20"/>
          <w:szCs w:val="20"/>
        </w:rPr>
        <w:t xml:space="preserve"> Prezesa Urzędu Regulacji Energetyki </w:t>
      </w:r>
      <w:r w:rsidR="001F5EE1" w:rsidRPr="001F5EE1">
        <w:rPr>
          <w:rFonts w:ascii="Times New Roman" w:hAnsi="Times New Roman"/>
          <w:i/>
          <w:iCs/>
          <w:sz w:val="20"/>
          <w:szCs w:val="20"/>
        </w:rPr>
        <w:t>oraz</w:t>
      </w:r>
      <w:r w:rsidR="001F5EE1" w:rsidRPr="001F5EE1">
        <w:rPr>
          <w:rFonts w:ascii="Times New Roman" w:hAnsi="Times New Roman"/>
          <w:i/>
          <w:sz w:val="20"/>
          <w:szCs w:val="20"/>
        </w:rPr>
        <w:t xml:space="preserve"> </w:t>
      </w:r>
      <w:r w:rsidR="001F5EE1" w:rsidRPr="001F5EE1">
        <w:rPr>
          <w:rFonts w:ascii="Times New Roman" w:hAnsi="Times New Roman"/>
          <w:i/>
          <w:iCs/>
          <w:sz w:val="20"/>
          <w:szCs w:val="20"/>
        </w:rPr>
        <w:t>umowy</w:t>
      </w:r>
      <w:r w:rsidR="001F5EE1" w:rsidRPr="001F5EE1">
        <w:rPr>
          <w:rFonts w:ascii="Times New Roman" w:hAnsi="Times New Roman"/>
          <w:i/>
          <w:sz w:val="20"/>
          <w:szCs w:val="20"/>
        </w:rPr>
        <w:t xml:space="preserve"> dystrybucyjne </w:t>
      </w:r>
      <w:r w:rsidR="001F5EE1" w:rsidRPr="001F5EE1">
        <w:rPr>
          <w:rFonts w:ascii="Times New Roman" w:hAnsi="Times New Roman"/>
          <w:i/>
          <w:iCs/>
          <w:sz w:val="20"/>
          <w:szCs w:val="20"/>
        </w:rPr>
        <w:t>zawarte z Tauron Dystrybucja S.A.,</w:t>
      </w:r>
      <w:r w:rsidR="001F5EE1" w:rsidRPr="001F5EE1">
        <w:rPr>
          <w:rFonts w:ascii="Times New Roman" w:hAnsi="Times New Roman"/>
          <w:i/>
          <w:sz w:val="20"/>
          <w:szCs w:val="20"/>
        </w:rPr>
        <w:t xml:space="preserve"> umożliwiające sprzedaż energii elektrycznej </w:t>
      </w:r>
      <w:r w:rsidR="001F5EE1" w:rsidRPr="001F5EE1">
        <w:rPr>
          <w:rFonts w:ascii="Times New Roman" w:hAnsi="Times New Roman"/>
          <w:i/>
          <w:iCs/>
          <w:sz w:val="20"/>
          <w:szCs w:val="20"/>
        </w:rPr>
        <w:t>za</w:t>
      </w:r>
      <w:r w:rsidR="001F5EE1" w:rsidRPr="001F5EE1">
        <w:rPr>
          <w:rFonts w:ascii="Times New Roman" w:hAnsi="Times New Roman"/>
          <w:i/>
          <w:sz w:val="20"/>
          <w:szCs w:val="20"/>
        </w:rPr>
        <w:t xml:space="preserve"> pośrednictwem sieci dystrybucyjnej tego Operatora Systemu Dystrybucyjnego lub promesy </w:t>
      </w:r>
      <w:r w:rsidR="001F5EE1" w:rsidRPr="001F5EE1">
        <w:rPr>
          <w:rFonts w:ascii="Times New Roman" w:hAnsi="Times New Roman"/>
          <w:i/>
          <w:iCs/>
          <w:sz w:val="20"/>
          <w:szCs w:val="20"/>
        </w:rPr>
        <w:t>takich umów”,</w:t>
      </w:r>
    </w:p>
    <w:p w:rsidR="001F5EE1" w:rsidRDefault="001F5EE1" w:rsidP="001F5EE1">
      <w:pPr>
        <w:spacing w:after="0" w:line="280" w:lineRule="exact"/>
        <w:ind w:right="-113"/>
        <w:jc w:val="both"/>
        <w:rPr>
          <w:rFonts w:ascii="Times New Roman" w:hAnsi="Times New Roman"/>
          <w:sz w:val="20"/>
          <w:szCs w:val="20"/>
        </w:rPr>
      </w:pPr>
      <w:r>
        <w:rPr>
          <w:rFonts w:ascii="Times New Roman" w:hAnsi="Times New Roman"/>
          <w:iCs/>
          <w:sz w:val="20"/>
          <w:szCs w:val="20"/>
        </w:rPr>
        <w:t xml:space="preserve">na: </w:t>
      </w:r>
      <w:r w:rsidRPr="001F5EE1">
        <w:rPr>
          <w:rFonts w:ascii="Times New Roman" w:hAnsi="Times New Roman"/>
          <w:i/>
          <w:iCs/>
          <w:sz w:val="20"/>
          <w:szCs w:val="20"/>
        </w:rPr>
        <w:t>„Wraz z oświadczeniem o niepodleganiu wykluczeniu oraz spełnianiu warunków udziału w postępowaniu, należy przedłożyć: koncesję na prowadzenie działalności gospodarczej w zakresie obrotu energią elektryczną wydaną przez Prez</w:t>
      </w:r>
      <w:r>
        <w:rPr>
          <w:rFonts w:ascii="Times New Roman" w:hAnsi="Times New Roman"/>
          <w:i/>
          <w:iCs/>
          <w:sz w:val="20"/>
          <w:szCs w:val="20"/>
        </w:rPr>
        <w:t>esa Urzędu Regulacji Energetyki”.</w:t>
      </w:r>
    </w:p>
    <w:p w:rsidR="00B24AD1" w:rsidRDefault="00B24AD1" w:rsidP="002E6E68">
      <w:pPr>
        <w:spacing w:after="0" w:line="280" w:lineRule="exact"/>
        <w:ind w:right="-113"/>
        <w:jc w:val="both"/>
        <w:rPr>
          <w:rFonts w:ascii="Times New Roman" w:hAnsi="Times New Roman"/>
          <w:sz w:val="20"/>
          <w:szCs w:val="20"/>
        </w:rPr>
      </w:pPr>
    </w:p>
    <w:p w:rsidR="002E6E68" w:rsidRPr="002E6E68" w:rsidRDefault="002E6E68" w:rsidP="002E6E68">
      <w:pPr>
        <w:numPr>
          <w:ilvl w:val="0"/>
          <w:numId w:val="1"/>
        </w:numPr>
        <w:spacing w:after="0"/>
        <w:ind w:left="425" w:hanging="357"/>
        <w:rPr>
          <w:rFonts w:ascii="Times New Roman" w:hAnsi="Times New Roman"/>
          <w:b/>
          <w:sz w:val="20"/>
          <w:szCs w:val="20"/>
        </w:rPr>
      </w:pPr>
      <w:r w:rsidRPr="002E6E68">
        <w:rPr>
          <w:rFonts w:ascii="Times New Roman" w:hAnsi="Times New Roman"/>
          <w:b/>
          <w:sz w:val="20"/>
          <w:szCs w:val="20"/>
        </w:rPr>
        <w:t>PYTAN</w:t>
      </w:r>
      <w:r>
        <w:rPr>
          <w:rFonts w:ascii="Times New Roman" w:hAnsi="Times New Roman"/>
          <w:b/>
          <w:sz w:val="20"/>
          <w:szCs w:val="20"/>
        </w:rPr>
        <w:t>IE 6</w:t>
      </w:r>
      <w:r w:rsidRPr="002E6E68">
        <w:rPr>
          <w:rFonts w:ascii="Times New Roman" w:hAnsi="Times New Roman"/>
          <w:b/>
          <w:sz w:val="20"/>
          <w:szCs w:val="20"/>
        </w:rPr>
        <w:t xml:space="preserve">: </w:t>
      </w:r>
    </w:p>
    <w:p w:rsidR="002E6E68" w:rsidRPr="002E6E68" w:rsidRDefault="002E6E68" w:rsidP="00502942">
      <w:pPr>
        <w:spacing w:after="0"/>
        <w:jc w:val="both"/>
        <w:rPr>
          <w:rFonts w:ascii="Times New Roman" w:hAnsi="Times New Roman"/>
          <w:i/>
          <w:sz w:val="20"/>
          <w:szCs w:val="20"/>
        </w:rPr>
      </w:pPr>
      <w:r w:rsidRPr="002E6E68">
        <w:rPr>
          <w:rFonts w:ascii="Times New Roman" w:hAnsi="Times New Roman"/>
          <w:i/>
          <w:sz w:val="20"/>
          <w:szCs w:val="20"/>
        </w:rPr>
        <w:t>„</w:t>
      </w:r>
      <w:r w:rsidR="00502942">
        <w:rPr>
          <w:rFonts w:ascii="Times New Roman" w:hAnsi="Times New Roman"/>
          <w:i/>
          <w:sz w:val="20"/>
          <w:szCs w:val="20"/>
        </w:rPr>
        <w:t>Wnioskujemy o p</w:t>
      </w:r>
      <w:r w:rsidR="00502942" w:rsidRPr="00502942">
        <w:rPr>
          <w:rFonts w:ascii="Times New Roman" w:hAnsi="Times New Roman"/>
          <w:i/>
          <w:sz w:val="20"/>
          <w:szCs w:val="20"/>
        </w:rPr>
        <w:t xml:space="preserve">otwierdzenie, że </w:t>
      </w:r>
      <w:bookmarkStart w:id="5" w:name="_Hlk480541621"/>
      <w:r w:rsidR="00502942" w:rsidRPr="00502942">
        <w:rPr>
          <w:rFonts w:ascii="Times New Roman" w:hAnsi="Times New Roman"/>
          <w:i/>
          <w:sz w:val="20"/>
          <w:szCs w:val="20"/>
        </w:rPr>
        <w:t>poświadczenia/referencje mogą się odnosić jedynie do dostaw energii elektrycznej.</w:t>
      </w:r>
      <w:bookmarkEnd w:id="5"/>
      <w:r w:rsidR="00502942" w:rsidRPr="00502942">
        <w:rPr>
          <w:rFonts w:ascii="Times New Roman" w:hAnsi="Times New Roman"/>
          <w:i/>
          <w:sz w:val="20"/>
          <w:szCs w:val="20"/>
        </w:rPr>
        <w:t xml:space="preserve"> Wyjaśniamy, że przedmiot zamówienia nie dotyczy usługi kompleksowej, a jedynie dostawy energii elektrycznej. Tym samym zasadnym jest żądanie przez Zamawiającego referencji zbli</w:t>
      </w:r>
      <w:r w:rsidR="00502942">
        <w:rPr>
          <w:rFonts w:ascii="Times New Roman" w:hAnsi="Times New Roman"/>
          <w:i/>
          <w:sz w:val="20"/>
          <w:szCs w:val="20"/>
        </w:rPr>
        <w:t>żonych do przedmiotu zamówienia.”</w:t>
      </w:r>
    </w:p>
    <w:p w:rsidR="002E6E68" w:rsidRPr="002E6E68" w:rsidRDefault="002E6E68" w:rsidP="002E6E68">
      <w:pPr>
        <w:spacing w:after="0" w:line="240" w:lineRule="auto"/>
        <w:jc w:val="both"/>
        <w:rPr>
          <w:rFonts w:ascii="Times New Roman" w:hAnsi="Times New Roman"/>
          <w:sz w:val="20"/>
          <w:szCs w:val="20"/>
        </w:rPr>
      </w:pPr>
    </w:p>
    <w:p w:rsidR="002E6E68" w:rsidRDefault="002E6E68" w:rsidP="002E6E68">
      <w:pPr>
        <w:spacing w:after="0" w:line="280" w:lineRule="exact"/>
        <w:ind w:right="-113"/>
        <w:jc w:val="both"/>
        <w:rPr>
          <w:rFonts w:ascii="Times New Roman" w:hAnsi="Times New Roman"/>
          <w:sz w:val="20"/>
          <w:szCs w:val="20"/>
        </w:rPr>
      </w:pPr>
      <w:r w:rsidRPr="002E6E68">
        <w:rPr>
          <w:rFonts w:ascii="Times New Roman" w:hAnsi="Times New Roman"/>
          <w:b/>
          <w:sz w:val="20"/>
          <w:szCs w:val="20"/>
        </w:rPr>
        <w:t>Odpowiedź:</w:t>
      </w:r>
      <w:r w:rsidRPr="002E6E68">
        <w:rPr>
          <w:rFonts w:ascii="Times New Roman" w:hAnsi="Times New Roman"/>
          <w:sz w:val="20"/>
          <w:szCs w:val="20"/>
        </w:rPr>
        <w:t xml:space="preserve">  </w:t>
      </w:r>
      <w:r w:rsidR="00BC431F">
        <w:rPr>
          <w:rFonts w:ascii="Times New Roman" w:hAnsi="Times New Roman"/>
          <w:sz w:val="20"/>
          <w:szCs w:val="20"/>
        </w:rPr>
        <w:t xml:space="preserve">Zamawiający potwierdza, że </w:t>
      </w:r>
      <w:r w:rsidR="004A4387">
        <w:rPr>
          <w:rFonts w:ascii="Times New Roman" w:hAnsi="Times New Roman"/>
          <w:sz w:val="20"/>
          <w:szCs w:val="20"/>
        </w:rPr>
        <w:t xml:space="preserve">wymagane </w:t>
      </w:r>
      <w:r w:rsidR="004A4387" w:rsidRPr="004A4387">
        <w:rPr>
          <w:rFonts w:ascii="Times New Roman" w:hAnsi="Times New Roman"/>
          <w:sz w:val="20"/>
          <w:szCs w:val="20"/>
        </w:rPr>
        <w:t xml:space="preserve">poświadczenia/referencje </w:t>
      </w:r>
      <w:r w:rsidR="004A4387">
        <w:rPr>
          <w:rFonts w:ascii="Times New Roman" w:hAnsi="Times New Roman"/>
          <w:sz w:val="20"/>
          <w:szCs w:val="20"/>
        </w:rPr>
        <w:t xml:space="preserve">powinny potwierdzać należyte </w:t>
      </w:r>
      <w:r w:rsidR="006D7752">
        <w:rPr>
          <w:rFonts w:ascii="Times New Roman" w:hAnsi="Times New Roman"/>
          <w:sz w:val="20"/>
          <w:szCs w:val="20"/>
        </w:rPr>
        <w:t>wykonanie/</w:t>
      </w:r>
      <w:r w:rsidR="004A4387">
        <w:rPr>
          <w:rFonts w:ascii="Times New Roman" w:hAnsi="Times New Roman"/>
          <w:sz w:val="20"/>
          <w:szCs w:val="20"/>
        </w:rPr>
        <w:t>wykonywanie</w:t>
      </w:r>
      <w:r w:rsidR="004A4387" w:rsidRPr="004A4387">
        <w:rPr>
          <w:rFonts w:ascii="Times New Roman" w:hAnsi="Times New Roman"/>
          <w:sz w:val="20"/>
          <w:szCs w:val="20"/>
        </w:rPr>
        <w:t xml:space="preserve"> dostaw energii elektrycznej.</w:t>
      </w:r>
    </w:p>
    <w:p w:rsidR="002E6E68" w:rsidRDefault="002E6E68" w:rsidP="002E6E68">
      <w:pPr>
        <w:spacing w:after="0" w:line="280" w:lineRule="exact"/>
        <w:ind w:right="-113"/>
        <w:jc w:val="both"/>
        <w:rPr>
          <w:rFonts w:ascii="Times New Roman" w:hAnsi="Times New Roman"/>
          <w:sz w:val="20"/>
          <w:szCs w:val="20"/>
        </w:rPr>
      </w:pPr>
    </w:p>
    <w:p w:rsidR="002E6E68" w:rsidRPr="002E6E68" w:rsidRDefault="002E6E68" w:rsidP="002E6E68">
      <w:pPr>
        <w:numPr>
          <w:ilvl w:val="0"/>
          <w:numId w:val="1"/>
        </w:numPr>
        <w:spacing w:after="0"/>
        <w:ind w:left="425" w:hanging="357"/>
        <w:rPr>
          <w:rFonts w:ascii="Times New Roman" w:hAnsi="Times New Roman"/>
          <w:b/>
          <w:sz w:val="20"/>
          <w:szCs w:val="20"/>
        </w:rPr>
      </w:pPr>
      <w:r w:rsidRPr="002E6E68">
        <w:rPr>
          <w:rFonts w:ascii="Times New Roman" w:hAnsi="Times New Roman"/>
          <w:b/>
          <w:sz w:val="20"/>
          <w:szCs w:val="20"/>
        </w:rPr>
        <w:t>PYTAN</w:t>
      </w:r>
      <w:r>
        <w:rPr>
          <w:rFonts w:ascii="Times New Roman" w:hAnsi="Times New Roman"/>
          <w:b/>
          <w:sz w:val="20"/>
          <w:szCs w:val="20"/>
        </w:rPr>
        <w:t>IE 7</w:t>
      </w:r>
      <w:r w:rsidRPr="002E6E68">
        <w:rPr>
          <w:rFonts w:ascii="Times New Roman" w:hAnsi="Times New Roman"/>
          <w:b/>
          <w:sz w:val="20"/>
          <w:szCs w:val="20"/>
        </w:rPr>
        <w:t xml:space="preserve">: </w:t>
      </w:r>
    </w:p>
    <w:p w:rsidR="002E6E68" w:rsidRPr="002E6E68" w:rsidRDefault="002E6E68" w:rsidP="00431CC0">
      <w:pPr>
        <w:spacing w:after="0"/>
        <w:jc w:val="both"/>
        <w:rPr>
          <w:rFonts w:ascii="Times New Roman" w:hAnsi="Times New Roman"/>
          <w:i/>
          <w:sz w:val="20"/>
          <w:szCs w:val="20"/>
        </w:rPr>
      </w:pPr>
      <w:r w:rsidRPr="002E6E68">
        <w:rPr>
          <w:rFonts w:ascii="Times New Roman" w:hAnsi="Times New Roman"/>
          <w:i/>
          <w:sz w:val="20"/>
          <w:szCs w:val="20"/>
        </w:rPr>
        <w:t>„</w:t>
      </w:r>
      <w:r w:rsidR="00960E9B">
        <w:rPr>
          <w:rFonts w:ascii="Times New Roman" w:hAnsi="Times New Roman"/>
          <w:i/>
          <w:sz w:val="20"/>
          <w:szCs w:val="20"/>
        </w:rPr>
        <w:t>Wnioskujemy o p</w:t>
      </w:r>
      <w:r w:rsidR="00960E9B" w:rsidRPr="00960E9B">
        <w:rPr>
          <w:rFonts w:ascii="Times New Roman" w:hAnsi="Times New Roman"/>
          <w:i/>
          <w:sz w:val="20"/>
          <w:szCs w:val="20"/>
        </w:rPr>
        <w:t xml:space="preserve">otwierdzenie, że </w:t>
      </w:r>
      <w:bookmarkStart w:id="6" w:name="_Hlk480541294"/>
      <w:r w:rsidR="00960E9B" w:rsidRPr="00960E9B">
        <w:rPr>
          <w:rFonts w:ascii="Times New Roman" w:hAnsi="Times New Roman"/>
          <w:i/>
          <w:sz w:val="20"/>
          <w:szCs w:val="20"/>
        </w:rPr>
        <w:t xml:space="preserve">Zamawiający udzieli wszelkich informacji i dokumentów niezbędnych do </w:t>
      </w:r>
      <w:bookmarkEnd w:id="6"/>
      <w:r w:rsidR="00960E9B" w:rsidRPr="00960E9B">
        <w:rPr>
          <w:rFonts w:ascii="Times New Roman" w:hAnsi="Times New Roman"/>
          <w:i/>
          <w:sz w:val="20"/>
          <w:szCs w:val="20"/>
        </w:rPr>
        <w:t>dokonania zgłoszenia</w:t>
      </w:r>
      <w:r w:rsidR="00960E9B">
        <w:rPr>
          <w:rFonts w:ascii="Times New Roman" w:hAnsi="Times New Roman"/>
          <w:i/>
          <w:sz w:val="20"/>
          <w:szCs w:val="20"/>
        </w:rPr>
        <w:t>.”</w:t>
      </w:r>
    </w:p>
    <w:p w:rsidR="002E6E68" w:rsidRPr="002E6E68" w:rsidRDefault="002E6E68" w:rsidP="002E6E68">
      <w:pPr>
        <w:spacing w:after="0" w:line="240" w:lineRule="auto"/>
        <w:jc w:val="both"/>
        <w:rPr>
          <w:rFonts w:ascii="Times New Roman" w:hAnsi="Times New Roman"/>
          <w:sz w:val="20"/>
          <w:szCs w:val="20"/>
        </w:rPr>
      </w:pPr>
    </w:p>
    <w:p w:rsidR="002E6E68" w:rsidRDefault="002E6E68" w:rsidP="002E6E68">
      <w:pPr>
        <w:spacing w:after="0" w:line="280" w:lineRule="exact"/>
        <w:ind w:right="-113"/>
        <w:jc w:val="both"/>
        <w:rPr>
          <w:rFonts w:ascii="Times New Roman" w:hAnsi="Times New Roman"/>
          <w:sz w:val="20"/>
          <w:szCs w:val="20"/>
        </w:rPr>
      </w:pPr>
      <w:r w:rsidRPr="002E6E68">
        <w:rPr>
          <w:rFonts w:ascii="Times New Roman" w:hAnsi="Times New Roman"/>
          <w:b/>
          <w:sz w:val="20"/>
          <w:szCs w:val="20"/>
        </w:rPr>
        <w:t>Odpowiedź:</w:t>
      </w:r>
      <w:r w:rsidRPr="002E6E68">
        <w:rPr>
          <w:rFonts w:ascii="Times New Roman" w:hAnsi="Times New Roman"/>
          <w:sz w:val="20"/>
          <w:szCs w:val="20"/>
        </w:rPr>
        <w:t xml:space="preserve">  </w:t>
      </w:r>
      <w:r w:rsidR="008307BE" w:rsidRPr="008307BE">
        <w:rPr>
          <w:rFonts w:ascii="Times New Roman" w:hAnsi="Times New Roman"/>
          <w:sz w:val="20"/>
          <w:szCs w:val="20"/>
        </w:rPr>
        <w:t>Zamawiający</w:t>
      </w:r>
      <w:r w:rsidR="008307BE">
        <w:rPr>
          <w:rFonts w:ascii="Times New Roman" w:hAnsi="Times New Roman"/>
          <w:sz w:val="20"/>
          <w:szCs w:val="20"/>
        </w:rPr>
        <w:t xml:space="preserve"> udzieli wszelkich informacji/</w:t>
      </w:r>
      <w:r w:rsidR="008307BE" w:rsidRPr="008307BE">
        <w:rPr>
          <w:rFonts w:ascii="Times New Roman" w:hAnsi="Times New Roman"/>
          <w:sz w:val="20"/>
          <w:szCs w:val="20"/>
        </w:rPr>
        <w:t>dokumentów niezbędnych do</w:t>
      </w:r>
      <w:r w:rsidR="008307BE">
        <w:rPr>
          <w:rFonts w:ascii="Times New Roman" w:hAnsi="Times New Roman"/>
          <w:sz w:val="20"/>
          <w:szCs w:val="20"/>
        </w:rPr>
        <w:t xml:space="preserve"> przystąpienia do licytacji. </w:t>
      </w:r>
    </w:p>
    <w:p w:rsidR="002E6E68" w:rsidRDefault="002E6E68" w:rsidP="002E6E68">
      <w:pPr>
        <w:spacing w:after="0" w:line="280" w:lineRule="exact"/>
        <w:ind w:right="-113"/>
        <w:jc w:val="both"/>
        <w:rPr>
          <w:rFonts w:ascii="Times New Roman" w:hAnsi="Times New Roman"/>
          <w:sz w:val="20"/>
          <w:szCs w:val="20"/>
        </w:rPr>
      </w:pPr>
    </w:p>
    <w:p w:rsidR="002E6E68" w:rsidRPr="002E6E68" w:rsidRDefault="002E6E68" w:rsidP="002E6E68">
      <w:pPr>
        <w:numPr>
          <w:ilvl w:val="0"/>
          <w:numId w:val="1"/>
        </w:numPr>
        <w:spacing w:after="0"/>
        <w:ind w:left="425" w:hanging="357"/>
        <w:rPr>
          <w:rFonts w:ascii="Times New Roman" w:hAnsi="Times New Roman"/>
          <w:b/>
          <w:sz w:val="20"/>
          <w:szCs w:val="20"/>
        </w:rPr>
      </w:pPr>
      <w:r w:rsidRPr="002E6E68">
        <w:rPr>
          <w:rFonts w:ascii="Times New Roman" w:hAnsi="Times New Roman"/>
          <w:b/>
          <w:sz w:val="20"/>
          <w:szCs w:val="20"/>
        </w:rPr>
        <w:t>PYTAN</w:t>
      </w:r>
      <w:r>
        <w:rPr>
          <w:rFonts w:ascii="Times New Roman" w:hAnsi="Times New Roman"/>
          <w:b/>
          <w:sz w:val="20"/>
          <w:szCs w:val="20"/>
        </w:rPr>
        <w:t>IE 8</w:t>
      </w:r>
      <w:r w:rsidRPr="002E6E68">
        <w:rPr>
          <w:rFonts w:ascii="Times New Roman" w:hAnsi="Times New Roman"/>
          <w:b/>
          <w:sz w:val="20"/>
          <w:szCs w:val="20"/>
        </w:rPr>
        <w:t xml:space="preserve">: </w:t>
      </w:r>
    </w:p>
    <w:p w:rsidR="002E6E68" w:rsidRPr="002E6E68" w:rsidRDefault="002E6E68" w:rsidP="00431CC0">
      <w:pPr>
        <w:spacing w:after="0"/>
        <w:jc w:val="both"/>
        <w:rPr>
          <w:rFonts w:ascii="Times New Roman" w:hAnsi="Times New Roman"/>
          <w:i/>
          <w:sz w:val="20"/>
          <w:szCs w:val="20"/>
        </w:rPr>
      </w:pPr>
      <w:r w:rsidRPr="002E6E68">
        <w:rPr>
          <w:rFonts w:ascii="Times New Roman" w:hAnsi="Times New Roman"/>
          <w:i/>
          <w:sz w:val="20"/>
          <w:szCs w:val="20"/>
        </w:rPr>
        <w:t>„</w:t>
      </w:r>
      <w:r w:rsidR="00960E9B">
        <w:rPr>
          <w:rFonts w:ascii="Times New Roman" w:hAnsi="Times New Roman"/>
          <w:i/>
          <w:sz w:val="20"/>
          <w:szCs w:val="20"/>
        </w:rPr>
        <w:t>Wnioskujemy o p</w:t>
      </w:r>
      <w:r w:rsidR="00960E9B" w:rsidRPr="00960E9B">
        <w:rPr>
          <w:rFonts w:ascii="Times New Roman" w:hAnsi="Times New Roman"/>
          <w:i/>
          <w:sz w:val="20"/>
          <w:szCs w:val="20"/>
        </w:rPr>
        <w:t>otwierdzenie, że układy pomiarowe dla taryfy B są dostosowane do zasady TPA</w:t>
      </w:r>
      <w:r w:rsidR="00960E9B">
        <w:rPr>
          <w:rFonts w:ascii="Times New Roman" w:hAnsi="Times New Roman"/>
          <w:i/>
          <w:sz w:val="20"/>
          <w:szCs w:val="20"/>
        </w:rPr>
        <w:t>.”</w:t>
      </w:r>
    </w:p>
    <w:p w:rsidR="002E6E68" w:rsidRPr="002E6E68" w:rsidRDefault="002E6E68" w:rsidP="002E6E68">
      <w:pPr>
        <w:spacing w:after="0" w:line="240" w:lineRule="auto"/>
        <w:jc w:val="both"/>
        <w:rPr>
          <w:rFonts w:ascii="Times New Roman" w:hAnsi="Times New Roman"/>
          <w:sz w:val="20"/>
          <w:szCs w:val="20"/>
        </w:rPr>
      </w:pPr>
    </w:p>
    <w:p w:rsidR="002E6E68" w:rsidRDefault="002E6E68" w:rsidP="002E6E68">
      <w:pPr>
        <w:spacing w:after="0" w:line="280" w:lineRule="exact"/>
        <w:ind w:right="-113"/>
        <w:jc w:val="both"/>
        <w:rPr>
          <w:rFonts w:ascii="Times New Roman" w:hAnsi="Times New Roman"/>
          <w:sz w:val="20"/>
          <w:szCs w:val="20"/>
        </w:rPr>
      </w:pPr>
      <w:r w:rsidRPr="002E6E68">
        <w:rPr>
          <w:rFonts w:ascii="Times New Roman" w:hAnsi="Times New Roman"/>
          <w:b/>
          <w:sz w:val="20"/>
          <w:szCs w:val="20"/>
        </w:rPr>
        <w:t>Odpowiedź:</w:t>
      </w:r>
      <w:r w:rsidRPr="002E6E68">
        <w:rPr>
          <w:rFonts w:ascii="Times New Roman" w:hAnsi="Times New Roman"/>
          <w:sz w:val="20"/>
          <w:szCs w:val="20"/>
        </w:rPr>
        <w:t xml:space="preserve">  </w:t>
      </w:r>
      <w:r w:rsidR="00096CFF" w:rsidRPr="00096CFF">
        <w:rPr>
          <w:rFonts w:ascii="Times New Roman" w:hAnsi="Times New Roman"/>
          <w:sz w:val="20"/>
          <w:szCs w:val="20"/>
        </w:rPr>
        <w:t>Układy pomiarowe dla taryfy „B” są dostosowane do zasady TPA.</w:t>
      </w:r>
    </w:p>
    <w:p w:rsidR="002E6E68" w:rsidRDefault="002E6E68" w:rsidP="002E6E68">
      <w:pPr>
        <w:spacing w:after="0" w:line="280" w:lineRule="exact"/>
        <w:ind w:right="-113"/>
        <w:jc w:val="both"/>
        <w:rPr>
          <w:rFonts w:ascii="Times New Roman" w:hAnsi="Times New Roman"/>
          <w:sz w:val="20"/>
          <w:szCs w:val="20"/>
        </w:rPr>
      </w:pPr>
    </w:p>
    <w:p w:rsidR="002E6E68" w:rsidRPr="002E6E68" w:rsidRDefault="002E6E68" w:rsidP="002E6E68">
      <w:pPr>
        <w:numPr>
          <w:ilvl w:val="0"/>
          <w:numId w:val="1"/>
        </w:numPr>
        <w:spacing w:after="0"/>
        <w:ind w:left="425" w:hanging="357"/>
        <w:rPr>
          <w:rFonts w:ascii="Times New Roman" w:hAnsi="Times New Roman"/>
          <w:b/>
          <w:sz w:val="20"/>
          <w:szCs w:val="20"/>
        </w:rPr>
      </w:pPr>
      <w:r w:rsidRPr="002E6E68">
        <w:rPr>
          <w:rFonts w:ascii="Times New Roman" w:hAnsi="Times New Roman"/>
          <w:b/>
          <w:sz w:val="20"/>
          <w:szCs w:val="20"/>
        </w:rPr>
        <w:t>PYTAN</w:t>
      </w:r>
      <w:r>
        <w:rPr>
          <w:rFonts w:ascii="Times New Roman" w:hAnsi="Times New Roman"/>
          <w:b/>
          <w:sz w:val="20"/>
          <w:szCs w:val="20"/>
        </w:rPr>
        <w:t>IE 9</w:t>
      </w:r>
      <w:r w:rsidRPr="002E6E68">
        <w:rPr>
          <w:rFonts w:ascii="Times New Roman" w:hAnsi="Times New Roman"/>
          <w:b/>
          <w:sz w:val="20"/>
          <w:szCs w:val="20"/>
        </w:rPr>
        <w:t xml:space="preserve">: </w:t>
      </w:r>
    </w:p>
    <w:p w:rsidR="002E6E68" w:rsidRPr="002E6E68" w:rsidRDefault="002E6E68" w:rsidP="00431CC0">
      <w:pPr>
        <w:spacing w:after="0"/>
        <w:jc w:val="both"/>
        <w:rPr>
          <w:rFonts w:ascii="Times New Roman" w:hAnsi="Times New Roman"/>
          <w:i/>
          <w:sz w:val="20"/>
          <w:szCs w:val="20"/>
        </w:rPr>
      </w:pPr>
      <w:r w:rsidRPr="002E6E68">
        <w:rPr>
          <w:rFonts w:ascii="Times New Roman" w:hAnsi="Times New Roman"/>
          <w:i/>
          <w:sz w:val="20"/>
          <w:szCs w:val="20"/>
        </w:rPr>
        <w:t>„</w:t>
      </w:r>
      <w:r w:rsidR="00960E9B">
        <w:rPr>
          <w:rFonts w:ascii="Times New Roman" w:hAnsi="Times New Roman"/>
          <w:i/>
          <w:sz w:val="20"/>
          <w:szCs w:val="20"/>
        </w:rPr>
        <w:t>Wnioskujemy o p</w:t>
      </w:r>
      <w:r w:rsidR="00960E9B" w:rsidRPr="00960E9B">
        <w:rPr>
          <w:rFonts w:ascii="Times New Roman" w:hAnsi="Times New Roman"/>
          <w:i/>
          <w:sz w:val="20"/>
          <w:szCs w:val="20"/>
        </w:rPr>
        <w:t>recyzyjne podanie zużyć dla każdej z grup taryfowych, z przypisaniem ilość PPE. Wyjaśniamy, że bez tego nie ma możliwości wyceny przedmiotu zamówienia.</w:t>
      </w:r>
      <w:r w:rsidR="00960E9B">
        <w:rPr>
          <w:rFonts w:ascii="Times New Roman" w:hAnsi="Times New Roman"/>
          <w:i/>
          <w:sz w:val="20"/>
          <w:szCs w:val="20"/>
        </w:rPr>
        <w:t>”</w:t>
      </w:r>
    </w:p>
    <w:p w:rsidR="002E6E68" w:rsidRPr="002E6E68" w:rsidRDefault="002E6E68" w:rsidP="002E6E68">
      <w:pPr>
        <w:spacing w:after="0" w:line="240" w:lineRule="auto"/>
        <w:jc w:val="both"/>
        <w:rPr>
          <w:rFonts w:ascii="Times New Roman" w:hAnsi="Times New Roman"/>
          <w:sz w:val="20"/>
          <w:szCs w:val="20"/>
        </w:rPr>
      </w:pPr>
    </w:p>
    <w:p w:rsidR="0038280E" w:rsidRDefault="002E6E68" w:rsidP="002E6E68">
      <w:pPr>
        <w:spacing w:after="0" w:line="280" w:lineRule="exact"/>
        <w:ind w:right="-113"/>
        <w:jc w:val="both"/>
        <w:rPr>
          <w:rFonts w:ascii="Times New Roman" w:hAnsi="Times New Roman"/>
          <w:sz w:val="20"/>
          <w:szCs w:val="20"/>
        </w:rPr>
      </w:pPr>
      <w:r w:rsidRPr="002E6E68">
        <w:rPr>
          <w:rFonts w:ascii="Times New Roman" w:hAnsi="Times New Roman"/>
          <w:b/>
          <w:sz w:val="20"/>
          <w:szCs w:val="20"/>
        </w:rPr>
        <w:t>Odpowiedź:</w:t>
      </w:r>
      <w:r w:rsidRPr="002E6E68">
        <w:rPr>
          <w:rFonts w:ascii="Times New Roman" w:hAnsi="Times New Roman"/>
          <w:sz w:val="20"/>
          <w:szCs w:val="20"/>
        </w:rPr>
        <w:t xml:space="preserve">  </w:t>
      </w:r>
    </w:p>
    <w:p w:rsidR="00916306" w:rsidRPr="002E6E68" w:rsidRDefault="00916306" w:rsidP="002E6E68">
      <w:pPr>
        <w:spacing w:after="0" w:line="280" w:lineRule="exact"/>
        <w:ind w:right="-113"/>
        <w:jc w:val="both"/>
        <w:rPr>
          <w:rFonts w:ascii="Times New Roman" w:hAnsi="Times New Roman"/>
          <w:sz w:val="20"/>
          <w:szCs w:val="20"/>
        </w:rPr>
      </w:pPr>
    </w:p>
    <w:p w:rsidR="00916306" w:rsidRPr="0038280E" w:rsidRDefault="0038280E" w:rsidP="0038280E">
      <w:pPr>
        <w:spacing w:after="0" w:line="280" w:lineRule="exact"/>
        <w:ind w:right="-113"/>
        <w:jc w:val="both"/>
        <w:rPr>
          <w:rFonts w:ascii="Times New Roman" w:hAnsi="Times New Roman"/>
          <w:sz w:val="20"/>
          <w:szCs w:val="20"/>
        </w:rPr>
      </w:pPr>
      <w:r w:rsidRPr="0038280E">
        <w:rPr>
          <w:rFonts w:ascii="Times New Roman" w:hAnsi="Times New Roman"/>
          <w:sz w:val="20"/>
          <w:szCs w:val="20"/>
        </w:rPr>
        <w:t>Szacowane zużycie kWh dla każdej z grup taryfowych</w:t>
      </w:r>
    </w:p>
    <w:tbl>
      <w:tblPr>
        <w:tblW w:w="10273" w:type="dxa"/>
        <w:tblInd w:w="-497" w:type="dxa"/>
        <w:tblCellMar>
          <w:left w:w="70" w:type="dxa"/>
          <w:right w:w="70" w:type="dxa"/>
        </w:tblCellMar>
        <w:tblLook w:val="04A0" w:firstRow="1" w:lastRow="0" w:firstColumn="1" w:lastColumn="0" w:noHBand="0" w:noVBand="1"/>
      </w:tblPr>
      <w:tblGrid>
        <w:gridCol w:w="3119"/>
        <w:gridCol w:w="1276"/>
        <w:gridCol w:w="992"/>
        <w:gridCol w:w="2551"/>
        <w:gridCol w:w="2335"/>
      </w:tblGrid>
      <w:tr w:rsidR="0038280E" w:rsidRPr="0038280E" w:rsidTr="006254F7">
        <w:trPr>
          <w:trHeight w:val="495"/>
        </w:trPr>
        <w:tc>
          <w:tcPr>
            <w:tcW w:w="3119" w:type="dxa"/>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38280E" w:rsidRPr="0038280E" w:rsidRDefault="0038280E" w:rsidP="0038280E">
            <w:pPr>
              <w:spacing w:after="0" w:line="280" w:lineRule="exact"/>
              <w:ind w:right="-113"/>
              <w:jc w:val="both"/>
              <w:rPr>
                <w:rFonts w:ascii="Times New Roman" w:hAnsi="Times New Roman"/>
                <w:b/>
                <w:sz w:val="20"/>
                <w:szCs w:val="20"/>
              </w:rPr>
            </w:pPr>
            <w:r w:rsidRPr="0038280E">
              <w:rPr>
                <w:rFonts w:ascii="Times New Roman" w:hAnsi="Times New Roman"/>
                <w:b/>
                <w:sz w:val="20"/>
                <w:szCs w:val="20"/>
              </w:rPr>
              <w:t>Lokalizacja</w:t>
            </w:r>
          </w:p>
        </w:tc>
        <w:tc>
          <w:tcPr>
            <w:tcW w:w="1276" w:type="dxa"/>
            <w:tcBorders>
              <w:top w:val="single" w:sz="4" w:space="0" w:color="auto"/>
              <w:left w:val="nil"/>
              <w:bottom w:val="single" w:sz="4" w:space="0" w:color="auto"/>
              <w:right w:val="single" w:sz="4" w:space="0" w:color="auto"/>
            </w:tcBorders>
            <w:shd w:val="clear" w:color="000000" w:fill="F2F2F2"/>
            <w:noWrap/>
            <w:vAlign w:val="center"/>
            <w:hideMark/>
          </w:tcPr>
          <w:p w:rsidR="0038280E" w:rsidRPr="0038280E" w:rsidRDefault="0038280E" w:rsidP="0038280E">
            <w:pPr>
              <w:spacing w:after="0" w:line="280" w:lineRule="exact"/>
              <w:ind w:right="-113"/>
              <w:jc w:val="both"/>
              <w:rPr>
                <w:rFonts w:ascii="Times New Roman" w:hAnsi="Times New Roman"/>
                <w:b/>
                <w:sz w:val="20"/>
                <w:szCs w:val="20"/>
              </w:rPr>
            </w:pPr>
            <w:r w:rsidRPr="0038280E">
              <w:rPr>
                <w:rFonts w:ascii="Times New Roman" w:hAnsi="Times New Roman"/>
                <w:b/>
                <w:sz w:val="20"/>
                <w:szCs w:val="20"/>
              </w:rPr>
              <w:t>Rodzaj taryfy</w:t>
            </w:r>
          </w:p>
        </w:tc>
        <w:tc>
          <w:tcPr>
            <w:tcW w:w="992" w:type="dxa"/>
            <w:tcBorders>
              <w:top w:val="single" w:sz="4" w:space="0" w:color="auto"/>
              <w:left w:val="nil"/>
              <w:bottom w:val="single" w:sz="4" w:space="0" w:color="auto"/>
              <w:right w:val="single" w:sz="4" w:space="0" w:color="auto"/>
            </w:tcBorders>
            <w:shd w:val="clear" w:color="000000" w:fill="F2F2F2"/>
            <w:noWrap/>
            <w:vAlign w:val="center"/>
            <w:hideMark/>
          </w:tcPr>
          <w:p w:rsidR="0038280E" w:rsidRPr="0038280E" w:rsidRDefault="0038280E" w:rsidP="0038280E">
            <w:pPr>
              <w:spacing w:after="0" w:line="280" w:lineRule="exact"/>
              <w:ind w:right="-113"/>
              <w:jc w:val="both"/>
              <w:rPr>
                <w:rFonts w:ascii="Times New Roman" w:hAnsi="Times New Roman"/>
                <w:b/>
                <w:sz w:val="20"/>
                <w:szCs w:val="20"/>
              </w:rPr>
            </w:pPr>
            <w:r w:rsidRPr="0038280E">
              <w:rPr>
                <w:rFonts w:ascii="Times New Roman" w:hAnsi="Times New Roman"/>
                <w:b/>
                <w:sz w:val="20"/>
                <w:szCs w:val="20"/>
              </w:rPr>
              <w:t>Ilość PPE</w:t>
            </w:r>
          </w:p>
        </w:tc>
        <w:tc>
          <w:tcPr>
            <w:tcW w:w="2551" w:type="dxa"/>
            <w:tcBorders>
              <w:top w:val="single" w:sz="4" w:space="0" w:color="auto"/>
              <w:left w:val="nil"/>
              <w:bottom w:val="single" w:sz="4" w:space="0" w:color="auto"/>
              <w:right w:val="single" w:sz="4" w:space="0" w:color="000000"/>
            </w:tcBorders>
            <w:shd w:val="clear" w:color="auto" w:fill="auto"/>
            <w:noWrap/>
            <w:vAlign w:val="center"/>
            <w:hideMark/>
          </w:tcPr>
          <w:p w:rsidR="0038280E" w:rsidRPr="0038280E" w:rsidRDefault="0038280E" w:rsidP="0038280E">
            <w:pPr>
              <w:spacing w:after="0" w:line="280" w:lineRule="exact"/>
              <w:ind w:right="-113"/>
              <w:jc w:val="both"/>
              <w:rPr>
                <w:rFonts w:ascii="Times New Roman" w:hAnsi="Times New Roman"/>
                <w:b/>
                <w:sz w:val="20"/>
                <w:szCs w:val="20"/>
              </w:rPr>
            </w:pPr>
            <w:r w:rsidRPr="0038280E">
              <w:rPr>
                <w:rFonts w:ascii="Times New Roman" w:hAnsi="Times New Roman"/>
                <w:b/>
                <w:sz w:val="20"/>
                <w:szCs w:val="20"/>
              </w:rPr>
              <w:t>Nr PPE</w:t>
            </w:r>
          </w:p>
        </w:tc>
        <w:tc>
          <w:tcPr>
            <w:tcW w:w="2335" w:type="dxa"/>
            <w:tcBorders>
              <w:top w:val="single" w:sz="4" w:space="0" w:color="auto"/>
              <w:left w:val="nil"/>
              <w:bottom w:val="single" w:sz="4" w:space="0" w:color="auto"/>
              <w:right w:val="single" w:sz="4" w:space="0" w:color="auto"/>
            </w:tcBorders>
            <w:shd w:val="clear" w:color="auto" w:fill="auto"/>
            <w:noWrap/>
            <w:vAlign w:val="center"/>
            <w:hideMark/>
          </w:tcPr>
          <w:p w:rsidR="0038280E" w:rsidRPr="0038280E" w:rsidRDefault="0038280E" w:rsidP="0038280E">
            <w:pPr>
              <w:spacing w:after="0" w:line="280" w:lineRule="exact"/>
              <w:ind w:right="-113"/>
              <w:jc w:val="both"/>
              <w:rPr>
                <w:rFonts w:ascii="Times New Roman" w:hAnsi="Times New Roman"/>
                <w:b/>
                <w:sz w:val="20"/>
                <w:szCs w:val="20"/>
              </w:rPr>
            </w:pPr>
            <w:r w:rsidRPr="0038280E">
              <w:rPr>
                <w:rFonts w:ascii="Times New Roman" w:hAnsi="Times New Roman"/>
                <w:b/>
                <w:sz w:val="20"/>
                <w:szCs w:val="20"/>
              </w:rPr>
              <w:t>Szacunek ilości zużycia kWh na 4 miesiące</w:t>
            </w:r>
          </w:p>
        </w:tc>
      </w:tr>
      <w:tr w:rsidR="0038280E" w:rsidRPr="0038280E" w:rsidTr="006254F7">
        <w:trPr>
          <w:trHeight w:val="495"/>
        </w:trPr>
        <w:tc>
          <w:tcPr>
            <w:tcW w:w="3119" w:type="dxa"/>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38280E" w:rsidRPr="0038280E" w:rsidRDefault="0038280E" w:rsidP="0038280E">
            <w:pPr>
              <w:spacing w:after="0" w:line="280" w:lineRule="exact"/>
              <w:ind w:right="-113"/>
              <w:jc w:val="both"/>
              <w:rPr>
                <w:rFonts w:ascii="Times New Roman" w:hAnsi="Times New Roman"/>
                <w:sz w:val="20"/>
                <w:szCs w:val="20"/>
              </w:rPr>
            </w:pPr>
            <w:r w:rsidRPr="0038280E">
              <w:rPr>
                <w:rFonts w:ascii="Times New Roman" w:hAnsi="Times New Roman"/>
                <w:sz w:val="20"/>
                <w:szCs w:val="20"/>
              </w:rPr>
              <w:t>pl. Powstańców Warszawy 1</w:t>
            </w:r>
          </w:p>
        </w:tc>
        <w:tc>
          <w:tcPr>
            <w:tcW w:w="1276" w:type="dxa"/>
            <w:tcBorders>
              <w:top w:val="single" w:sz="4" w:space="0" w:color="auto"/>
              <w:left w:val="nil"/>
              <w:bottom w:val="single" w:sz="4" w:space="0" w:color="auto"/>
              <w:right w:val="single" w:sz="4" w:space="0" w:color="auto"/>
            </w:tcBorders>
            <w:shd w:val="clear" w:color="000000" w:fill="F2F2F2"/>
            <w:noWrap/>
            <w:vAlign w:val="center"/>
            <w:hideMark/>
          </w:tcPr>
          <w:p w:rsidR="0038280E" w:rsidRPr="0038280E" w:rsidRDefault="0038280E" w:rsidP="0038280E">
            <w:pPr>
              <w:spacing w:after="0" w:line="280" w:lineRule="exact"/>
              <w:ind w:right="-113"/>
              <w:jc w:val="both"/>
              <w:rPr>
                <w:rFonts w:ascii="Times New Roman" w:hAnsi="Times New Roman"/>
                <w:sz w:val="20"/>
                <w:szCs w:val="20"/>
              </w:rPr>
            </w:pPr>
            <w:r w:rsidRPr="0038280E">
              <w:rPr>
                <w:rFonts w:ascii="Times New Roman" w:hAnsi="Times New Roman"/>
                <w:sz w:val="20"/>
                <w:szCs w:val="20"/>
              </w:rPr>
              <w:t>B21</w:t>
            </w:r>
          </w:p>
        </w:tc>
        <w:tc>
          <w:tcPr>
            <w:tcW w:w="992" w:type="dxa"/>
            <w:tcBorders>
              <w:top w:val="single" w:sz="4" w:space="0" w:color="auto"/>
              <w:left w:val="nil"/>
              <w:bottom w:val="single" w:sz="4" w:space="0" w:color="auto"/>
              <w:right w:val="single" w:sz="4" w:space="0" w:color="auto"/>
            </w:tcBorders>
            <w:shd w:val="clear" w:color="000000" w:fill="F2F2F2"/>
            <w:noWrap/>
            <w:vAlign w:val="center"/>
            <w:hideMark/>
          </w:tcPr>
          <w:p w:rsidR="0038280E" w:rsidRPr="0038280E" w:rsidRDefault="0038280E" w:rsidP="0038280E">
            <w:pPr>
              <w:spacing w:after="0" w:line="280" w:lineRule="exact"/>
              <w:ind w:right="-113"/>
              <w:jc w:val="both"/>
              <w:rPr>
                <w:rFonts w:ascii="Times New Roman" w:hAnsi="Times New Roman"/>
                <w:sz w:val="20"/>
                <w:szCs w:val="20"/>
              </w:rPr>
            </w:pPr>
            <w:r w:rsidRPr="0038280E">
              <w:rPr>
                <w:rFonts w:ascii="Times New Roman" w:hAnsi="Times New Roman"/>
                <w:sz w:val="20"/>
                <w:szCs w:val="20"/>
              </w:rPr>
              <w:t>1</w:t>
            </w:r>
          </w:p>
        </w:tc>
        <w:tc>
          <w:tcPr>
            <w:tcW w:w="2551" w:type="dxa"/>
            <w:tcBorders>
              <w:top w:val="single" w:sz="4" w:space="0" w:color="auto"/>
              <w:left w:val="nil"/>
              <w:bottom w:val="single" w:sz="4" w:space="0" w:color="auto"/>
              <w:right w:val="single" w:sz="4" w:space="0" w:color="000000"/>
            </w:tcBorders>
            <w:shd w:val="clear" w:color="auto" w:fill="auto"/>
            <w:noWrap/>
            <w:vAlign w:val="center"/>
            <w:hideMark/>
          </w:tcPr>
          <w:p w:rsidR="0038280E" w:rsidRPr="0038280E" w:rsidRDefault="0038280E" w:rsidP="0038280E">
            <w:pPr>
              <w:spacing w:after="0" w:line="280" w:lineRule="exact"/>
              <w:ind w:right="-113"/>
              <w:jc w:val="both"/>
              <w:rPr>
                <w:rFonts w:ascii="Times New Roman" w:hAnsi="Times New Roman"/>
                <w:sz w:val="20"/>
                <w:szCs w:val="20"/>
              </w:rPr>
            </w:pPr>
            <w:r w:rsidRPr="0038280E">
              <w:rPr>
                <w:rFonts w:ascii="Times New Roman" w:hAnsi="Times New Roman"/>
                <w:sz w:val="20"/>
                <w:szCs w:val="20"/>
              </w:rPr>
              <w:t>511000974493</w:t>
            </w:r>
          </w:p>
        </w:tc>
        <w:tc>
          <w:tcPr>
            <w:tcW w:w="2335" w:type="dxa"/>
            <w:tcBorders>
              <w:top w:val="single" w:sz="4" w:space="0" w:color="auto"/>
              <w:left w:val="nil"/>
              <w:bottom w:val="single" w:sz="4" w:space="0" w:color="auto"/>
              <w:right w:val="single" w:sz="4" w:space="0" w:color="auto"/>
            </w:tcBorders>
            <w:shd w:val="clear" w:color="auto" w:fill="auto"/>
            <w:noWrap/>
            <w:vAlign w:val="center"/>
            <w:hideMark/>
          </w:tcPr>
          <w:p w:rsidR="0038280E" w:rsidRPr="0038280E" w:rsidRDefault="0038280E" w:rsidP="0038280E">
            <w:pPr>
              <w:spacing w:after="0" w:line="280" w:lineRule="exact"/>
              <w:ind w:right="-113"/>
              <w:jc w:val="both"/>
              <w:rPr>
                <w:rFonts w:ascii="Times New Roman" w:hAnsi="Times New Roman"/>
                <w:sz w:val="20"/>
                <w:szCs w:val="20"/>
              </w:rPr>
            </w:pPr>
            <w:r w:rsidRPr="0038280E">
              <w:rPr>
                <w:rFonts w:ascii="Times New Roman" w:hAnsi="Times New Roman"/>
                <w:sz w:val="20"/>
                <w:szCs w:val="20"/>
              </w:rPr>
              <w:t>258 706,67</w:t>
            </w:r>
          </w:p>
        </w:tc>
      </w:tr>
      <w:tr w:rsidR="0038280E" w:rsidRPr="0038280E" w:rsidTr="006254F7">
        <w:trPr>
          <w:trHeight w:val="495"/>
        </w:trPr>
        <w:tc>
          <w:tcPr>
            <w:tcW w:w="3119" w:type="dxa"/>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38280E" w:rsidRPr="0038280E" w:rsidRDefault="0038280E" w:rsidP="0038280E">
            <w:pPr>
              <w:spacing w:after="0" w:line="280" w:lineRule="exact"/>
              <w:ind w:right="-113"/>
              <w:jc w:val="both"/>
              <w:rPr>
                <w:rFonts w:ascii="Times New Roman" w:hAnsi="Times New Roman"/>
                <w:sz w:val="20"/>
                <w:szCs w:val="20"/>
              </w:rPr>
            </w:pPr>
            <w:r w:rsidRPr="0038280E">
              <w:rPr>
                <w:rFonts w:ascii="Times New Roman" w:hAnsi="Times New Roman"/>
                <w:sz w:val="20"/>
                <w:szCs w:val="20"/>
              </w:rPr>
              <w:t>pl. Powstańców Warszawy 1</w:t>
            </w:r>
          </w:p>
        </w:tc>
        <w:tc>
          <w:tcPr>
            <w:tcW w:w="1276" w:type="dxa"/>
            <w:tcBorders>
              <w:top w:val="nil"/>
              <w:left w:val="nil"/>
              <w:bottom w:val="single" w:sz="4" w:space="0" w:color="auto"/>
              <w:right w:val="single" w:sz="4" w:space="0" w:color="auto"/>
            </w:tcBorders>
            <w:shd w:val="clear" w:color="000000" w:fill="F2F2F2"/>
            <w:noWrap/>
            <w:vAlign w:val="center"/>
            <w:hideMark/>
          </w:tcPr>
          <w:p w:rsidR="0038280E" w:rsidRPr="0038280E" w:rsidRDefault="0038280E" w:rsidP="0038280E">
            <w:pPr>
              <w:spacing w:after="0" w:line="280" w:lineRule="exact"/>
              <w:ind w:right="-113"/>
              <w:jc w:val="both"/>
              <w:rPr>
                <w:rFonts w:ascii="Times New Roman" w:hAnsi="Times New Roman"/>
                <w:sz w:val="20"/>
                <w:szCs w:val="20"/>
              </w:rPr>
            </w:pPr>
            <w:r w:rsidRPr="0038280E">
              <w:rPr>
                <w:rFonts w:ascii="Times New Roman" w:hAnsi="Times New Roman"/>
                <w:sz w:val="20"/>
                <w:szCs w:val="20"/>
              </w:rPr>
              <w:t>B21</w:t>
            </w:r>
          </w:p>
        </w:tc>
        <w:tc>
          <w:tcPr>
            <w:tcW w:w="992" w:type="dxa"/>
            <w:tcBorders>
              <w:top w:val="nil"/>
              <w:left w:val="nil"/>
              <w:bottom w:val="single" w:sz="4" w:space="0" w:color="auto"/>
              <w:right w:val="single" w:sz="4" w:space="0" w:color="auto"/>
            </w:tcBorders>
            <w:shd w:val="clear" w:color="000000" w:fill="F2F2F2"/>
            <w:noWrap/>
            <w:vAlign w:val="center"/>
            <w:hideMark/>
          </w:tcPr>
          <w:p w:rsidR="0038280E" w:rsidRPr="0038280E" w:rsidRDefault="0038280E" w:rsidP="0038280E">
            <w:pPr>
              <w:spacing w:after="0" w:line="280" w:lineRule="exact"/>
              <w:ind w:right="-113"/>
              <w:jc w:val="both"/>
              <w:rPr>
                <w:rFonts w:ascii="Times New Roman" w:hAnsi="Times New Roman"/>
                <w:sz w:val="20"/>
                <w:szCs w:val="20"/>
              </w:rPr>
            </w:pPr>
            <w:r w:rsidRPr="0038280E">
              <w:rPr>
                <w:rFonts w:ascii="Times New Roman" w:hAnsi="Times New Roman"/>
                <w:sz w:val="20"/>
                <w:szCs w:val="20"/>
              </w:rPr>
              <w:t>1</w:t>
            </w:r>
          </w:p>
        </w:tc>
        <w:tc>
          <w:tcPr>
            <w:tcW w:w="2551" w:type="dxa"/>
            <w:tcBorders>
              <w:top w:val="single" w:sz="4" w:space="0" w:color="auto"/>
              <w:left w:val="nil"/>
              <w:bottom w:val="single" w:sz="4" w:space="0" w:color="auto"/>
              <w:right w:val="single" w:sz="4" w:space="0" w:color="000000"/>
            </w:tcBorders>
            <w:shd w:val="clear" w:color="auto" w:fill="auto"/>
            <w:noWrap/>
            <w:vAlign w:val="center"/>
            <w:hideMark/>
          </w:tcPr>
          <w:p w:rsidR="0038280E" w:rsidRPr="0038280E" w:rsidRDefault="0038280E" w:rsidP="0038280E">
            <w:pPr>
              <w:spacing w:after="0" w:line="280" w:lineRule="exact"/>
              <w:ind w:right="-113"/>
              <w:jc w:val="both"/>
              <w:rPr>
                <w:rFonts w:ascii="Times New Roman" w:hAnsi="Times New Roman"/>
                <w:sz w:val="20"/>
                <w:szCs w:val="20"/>
              </w:rPr>
            </w:pPr>
            <w:r w:rsidRPr="0038280E">
              <w:rPr>
                <w:rFonts w:ascii="Times New Roman" w:hAnsi="Times New Roman"/>
                <w:sz w:val="20"/>
                <w:szCs w:val="20"/>
              </w:rPr>
              <w:t>511000832646</w:t>
            </w:r>
          </w:p>
        </w:tc>
        <w:tc>
          <w:tcPr>
            <w:tcW w:w="2335" w:type="dxa"/>
            <w:tcBorders>
              <w:top w:val="single" w:sz="4" w:space="0" w:color="auto"/>
              <w:left w:val="nil"/>
              <w:bottom w:val="single" w:sz="4" w:space="0" w:color="auto"/>
              <w:right w:val="single" w:sz="4" w:space="0" w:color="auto"/>
            </w:tcBorders>
            <w:shd w:val="clear" w:color="auto" w:fill="auto"/>
            <w:noWrap/>
            <w:vAlign w:val="center"/>
            <w:hideMark/>
          </w:tcPr>
          <w:p w:rsidR="0038280E" w:rsidRPr="0038280E" w:rsidRDefault="0038280E" w:rsidP="0038280E">
            <w:pPr>
              <w:spacing w:after="0" w:line="280" w:lineRule="exact"/>
              <w:ind w:right="-113"/>
              <w:jc w:val="both"/>
              <w:rPr>
                <w:rFonts w:ascii="Times New Roman" w:hAnsi="Times New Roman"/>
                <w:sz w:val="20"/>
                <w:szCs w:val="20"/>
              </w:rPr>
            </w:pPr>
            <w:r w:rsidRPr="0038280E">
              <w:rPr>
                <w:rFonts w:ascii="Times New Roman" w:hAnsi="Times New Roman"/>
                <w:sz w:val="20"/>
                <w:szCs w:val="20"/>
              </w:rPr>
              <w:t>163 416,67</w:t>
            </w:r>
          </w:p>
        </w:tc>
      </w:tr>
      <w:tr w:rsidR="0038280E" w:rsidRPr="0038280E" w:rsidTr="006254F7">
        <w:trPr>
          <w:trHeight w:val="495"/>
        </w:trPr>
        <w:tc>
          <w:tcPr>
            <w:tcW w:w="3119" w:type="dxa"/>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38280E" w:rsidRPr="0038280E" w:rsidRDefault="0038280E" w:rsidP="0038280E">
            <w:pPr>
              <w:spacing w:after="0" w:line="280" w:lineRule="exact"/>
              <w:ind w:right="-113"/>
              <w:jc w:val="both"/>
              <w:rPr>
                <w:rFonts w:ascii="Times New Roman" w:hAnsi="Times New Roman"/>
                <w:sz w:val="20"/>
                <w:szCs w:val="20"/>
              </w:rPr>
            </w:pPr>
            <w:r w:rsidRPr="0038280E">
              <w:rPr>
                <w:rFonts w:ascii="Times New Roman" w:hAnsi="Times New Roman"/>
                <w:sz w:val="20"/>
                <w:szCs w:val="20"/>
              </w:rPr>
              <w:lastRenderedPageBreak/>
              <w:t>ul. Jaworowa 9</w:t>
            </w:r>
          </w:p>
        </w:tc>
        <w:tc>
          <w:tcPr>
            <w:tcW w:w="1276" w:type="dxa"/>
            <w:tcBorders>
              <w:top w:val="nil"/>
              <w:left w:val="nil"/>
              <w:bottom w:val="single" w:sz="4" w:space="0" w:color="auto"/>
              <w:right w:val="single" w:sz="4" w:space="0" w:color="auto"/>
            </w:tcBorders>
            <w:shd w:val="clear" w:color="000000" w:fill="F2F2F2"/>
            <w:noWrap/>
            <w:vAlign w:val="center"/>
            <w:hideMark/>
          </w:tcPr>
          <w:p w:rsidR="0038280E" w:rsidRPr="0038280E" w:rsidRDefault="0038280E" w:rsidP="0038280E">
            <w:pPr>
              <w:spacing w:after="0" w:line="280" w:lineRule="exact"/>
              <w:ind w:right="-113"/>
              <w:jc w:val="both"/>
              <w:rPr>
                <w:rFonts w:ascii="Times New Roman" w:hAnsi="Times New Roman"/>
                <w:sz w:val="20"/>
                <w:szCs w:val="20"/>
              </w:rPr>
            </w:pPr>
            <w:r w:rsidRPr="0038280E">
              <w:rPr>
                <w:rFonts w:ascii="Times New Roman" w:hAnsi="Times New Roman"/>
                <w:sz w:val="20"/>
                <w:szCs w:val="20"/>
              </w:rPr>
              <w:t>C11</w:t>
            </w:r>
          </w:p>
        </w:tc>
        <w:tc>
          <w:tcPr>
            <w:tcW w:w="992" w:type="dxa"/>
            <w:tcBorders>
              <w:top w:val="nil"/>
              <w:left w:val="nil"/>
              <w:bottom w:val="single" w:sz="4" w:space="0" w:color="auto"/>
              <w:right w:val="single" w:sz="4" w:space="0" w:color="auto"/>
            </w:tcBorders>
            <w:shd w:val="clear" w:color="000000" w:fill="F2F2F2"/>
            <w:noWrap/>
            <w:vAlign w:val="center"/>
            <w:hideMark/>
          </w:tcPr>
          <w:p w:rsidR="0038280E" w:rsidRPr="0038280E" w:rsidRDefault="0038280E" w:rsidP="0038280E">
            <w:pPr>
              <w:spacing w:after="0" w:line="280" w:lineRule="exact"/>
              <w:ind w:right="-113"/>
              <w:jc w:val="both"/>
              <w:rPr>
                <w:rFonts w:ascii="Times New Roman" w:hAnsi="Times New Roman"/>
                <w:sz w:val="20"/>
                <w:szCs w:val="20"/>
              </w:rPr>
            </w:pPr>
            <w:r w:rsidRPr="0038280E">
              <w:rPr>
                <w:rFonts w:ascii="Times New Roman" w:hAnsi="Times New Roman"/>
                <w:sz w:val="20"/>
                <w:szCs w:val="20"/>
              </w:rPr>
              <w:t>1</w:t>
            </w:r>
          </w:p>
        </w:tc>
        <w:tc>
          <w:tcPr>
            <w:tcW w:w="2551" w:type="dxa"/>
            <w:tcBorders>
              <w:top w:val="single" w:sz="4" w:space="0" w:color="auto"/>
              <w:left w:val="nil"/>
              <w:bottom w:val="single" w:sz="4" w:space="0" w:color="auto"/>
              <w:right w:val="single" w:sz="4" w:space="0" w:color="000000"/>
            </w:tcBorders>
            <w:shd w:val="clear" w:color="auto" w:fill="auto"/>
            <w:noWrap/>
            <w:vAlign w:val="center"/>
            <w:hideMark/>
          </w:tcPr>
          <w:p w:rsidR="0038280E" w:rsidRPr="0038280E" w:rsidRDefault="0038280E" w:rsidP="0038280E">
            <w:pPr>
              <w:spacing w:after="0" w:line="280" w:lineRule="exact"/>
              <w:ind w:right="-113"/>
              <w:jc w:val="both"/>
              <w:rPr>
                <w:rFonts w:ascii="Times New Roman" w:hAnsi="Times New Roman"/>
                <w:sz w:val="20"/>
                <w:szCs w:val="20"/>
              </w:rPr>
            </w:pPr>
            <w:r w:rsidRPr="0038280E">
              <w:rPr>
                <w:rFonts w:ascii="Times New Roman" w:hAnsi="Times New Roman"/>
                <w:sz w:val="20"/>
                <w:szCs w:val="20"/>
              </w:rPr>
              <w:t>511330386300</w:t>
            </w:r>
          </w:p>
        </w:tc>
        <w:tc>
          <w:tcPr>
            <w:tcW w:w="2335" w:type="dxa"/>
            <w:tcBorders>
              <w:top w:val="single" w:sz="4" w:space="0" w:color="auto"/>
              <w:left w:val="nil"/>
              <w:bottom w:val="single" w:sz="4" w:space="0" w:color="auto"/>
              <w:right w:val="single" w:sz="4" w:space="0" w:color="auto"/>
            </w:tcBorders>
            <w:shd w:val="clear" w:color="auto" w:fill="auto"/>
            <w:noWrap/>
            <w:vAlign w:val="center"/>
            <w:hideMark/>
          </w:tcPr>
          <w:p w:rsidR="0038280E" w:rsidRPr="0038280E" w:rsidRDefault="0038280E" w:rsidP="0038280E">
            <w:pPr>
              <w:spacing w:after="0" w:line="280" w:lineRule="exact"/>
              <w:ind w:right="-113"/>
              <w:jc w:val="both"/>
              <w:rPr>
                <w:rFonts w:ascii="Times New Roman" w:hAnsi="Times New Roman"/>
                <w:sz w:val="20"/>
                <w:szCs w:val="20"/>
              </w:rPr>
            </w:pPr>
            <w:r w:rsidRPr="0038280E">
              <w:rPr>
                <w:rFonts w:ascii="Times New Roman" w:hAnsi="Times New Roman"/>
                <w:sz w:val="20"/>
                <w:szCs w:val="20"/>
              </w:rPr>
              <w:t>6 406,67</w:t>
            </w:r>
          </w:p>
        </w:tc>
      </w:tr>
      <w:tr w:rsidR="0038280E" w:rsidRPr="0038280E" w:rsidTr="006254F7">
        <w:trPr>
          <w:trHeight w:val="495"/>
        </w:trPr>
        <w:tc>
          <w:tcPr>
            <w:tcW w:w="3119" w:type="dxa"/>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38280E" w:rsidRPr="0038280E" w:rsidRDefault="0038280E" w:rsidP="0038280E">
            <w:pPr>
              <w:spacing w:after="0" w:line="280" w:lineRule="exact"/>
              <w:ind w:right="-113"/>
              <w:jc w:val="both"/>
              <w:rPr>
                <w:rFonts w:ascii="Times New Roman" w:hAnsi="Times New Roman"/>
                <w:sz w:val="20"/>
                <w:szCs w:val="20"/>
              </w:rPr>
            </w:pPr>
            <w:r w:rsidRPr="0038280E">
              <w:rPr>
                <w:rFonts w:ascii="Times New Roman" w:hAnsi="Times New Roman"/>
                <w:sz w:val="20"/>
                <w:szCs w:val="20"/>
              </w:rPr>
              <w:t>ul. Ładna 22</w:t>
            </w:r>
          </w:p>
        </w:tc>
        <w:tc>
          <w:tcPr>
            <w:tcW w:w="1276" w:type="dxa"/>
            <w:tcBorders>
              <w:top w:val="nil"/>
              <w:left w:val="nil"/>
              <w:bottom w:val="single" w:sz="4" w:space="0" w:color="auto"/>
              <w:right w:val="single" w:sz="4" w:space="0" w:color="auto"/>
            </w:tcBorders>
            <w:shd w:val="clear" w:color="000000" w:fill="F2F2F2"/>
            <w:noWrap/>
            <w:vAlign w:val="center"/>
            <w:hideMark/>
          </w:tcPr>
          <w:p w:rsidR="0038280E" w:rsidRPr="0038280E" w:rsidRDefault="0038280E" w:rsidP="0038280E">
            <w:pPr>
              <w:spacing w:after="0" w:line="280" w:lineRule="exact"/>
              <w:ind w:right="-113"/>
              <w:jc w:val="both"/>
              <w:rPr>
                <w:rFonts w:ascii="Times New Roman" w:hAnsi="Times New Roman"/>
                <w:sz w:val="20"/>
                <w:szCs w:val="20"/>
              </w:rPr>
            </w:pPr>
            <w:r w:rsidRPr="0038280E">
              <w:rPr>
                <w:rFonts w:ascii="Times New Roman" w:hAnsi="Times New Roman"/>
                <w:sz w:val="20"/>
                <w:szCs w:val="20"/>
              </w:rPr>
              <w:t>C11</w:t>
            </w:r>
          </w:p>
        </w:tc>
        <w:tc>
          <w:tcPr>
            <w:tcW w:w="992" w:type="dxa"/>
            <w:tcBorders>
              <w:top w:val="nil"/>
              <w:left w:val="nil"/>
              <w:bottom w:val="single" w:sz="4" w:space="0" w:color="auto"/>
              <w:right w:val="single" w:sz="4" w:space="0" w:color="auto"/>
            </w:tcBorders>
            <w:shd w:val="clear" w:color="000000" w:fill="F2F2F2"/>
            <w:noWrap/>
            <w:vAlign w:val="center"/>
            <w:hideMark/>
          </w:tcPr>
          <w:p w:rsidR="0038280E" w:rsidRPr="0038280E" w:rsidRDefault="0038280E" w:rsidP="0038280E">
            <w:pPr>
              <w:spacing w:after="0" w:line="280" w:lineRule="exact"/>
              <w:ind w:right="-113"/>
              <w:jc w:val="both"/>
              <w:rPr>
                <w:rFonts w:ascii="Times New Roman" w:hAnsi="Times New Roman"/>
                <w:sz w:val="20"/>
                <w:szCs w:val="20"/>
              </w:rPr>
            </w:pPr>
            <w:r w:rsidRPr="0038280E">
              <w:rPr>
                <w:rFonts w:ascii="Times New Roman" w:hAnsi="Times New Roman"/>
                <w:sz w:val="20"/>
                <w:szCs w:val="20"/>
              </w:rPr>
              <w:t>1</w:t>
            </w:r>
          </w:p>
        </w:tc>
        <w:tc>
          <w:tcPr>
            <w:tcW w:w="2551" w:type="dxa"/>
            <w:tcBorders>
              <w:top w:val="single" w:sz="4" w:space="0" w:color="auto"/>
              <w:left w:val="nil"/>
              <w:bottom w:val="single" w:sz="4" w:space="0" w:color="auto"/>
              <w:right w:val="single" w:sz="4" w:space="0" w:color="000000"/>
            </w:tcBorders>
            <w:shd w:val="clear" w:color="auto" w:fill="auto"/>
            <w:noWrap/>
            <w:vAlign w:val="center"/>
            <w:hideMark/>
          </w:tcPr>
          <w:p w:rsidR="0038280E" w:rsidRPr="0038280E" w:rsidRDefault="0038280E" w:rsidP="0038280E">
            <w:pPr>
              <w:spacing w:after="0" w:line="280" w:lineRule="exact"/>
              <w:ind w:right="-113"/>
              <w:jc w:val="both"/>
              <w:rPr>
                <w:rFonts w:ascii="Times New Roman" w:hAnsi="Times New Roman"/>
                <w:sz w:val="20"/>
                <w:szCs w:val="20"/>
              </w:rPr>
            </w:pPr>
            <w:r w:rsidRPr="0038280E">
              <w:rPr>
                <w:rFonts w:ascii="Times New Roman" w:hAnsi="Times New Roman"/>
                <w:sz w:val="20"/>
                <w:szCs w:val="20"/>
              </w:rPr>
              <w:t>511000832536</w:t>
            </w:r>
          </w:p>
        </w:tc>
        <w:tc>
          <w:tcPr>
            <w:tcW w:w="2335" w:type="dxa"/>
            <w:tcBorders>
              <w:top w:val="single" w:sz="4" w:space="0" w:color="auto"/>
              <w:left w:val="nil"/>
              <w:bottom w:val="single" w:sz="4" w:space="0" w:color="auto"/>
              <w:right w:val="single" w:sz="4" w:space="0" w:color="auto"/>
            </w:tcBorders>
            <w:shd w:val="clear" w:color="auto" w:fill="auto"/>
            <w:noWrap/>
            <w:vAlign w:val="center"/>
            <w:hideMark/>
          </w:tcPr>
          <w:p w:rsidR="0038280E" w:rsidRPr="0038280E" w:rsidRDefault="0038280E" w:rsidP="0038280E">
            <w:pPr>
              <w:spacing w:after="0" w:line="280" w:lineRule="exact"/>
              <w:ind w:right="-113"/>
              <w:jc w:val="both"/>
              <w:rPr>
                <w:rFonts w:ascii="Times New Roman" w:hAnsi="Times New Roman"/>
                <w:sz w:val="20"/>
                <w:szCs w:val="20"/>
              </w:rPr>
            </w:pPr>
            <w:r w:rsidRPr="0038280E">
              <w:rPr>
                <w:rFonts w:ascii="Times New Roman" w:hAnsi="Times New Roman"/>
                <w:sz w:val="20"/>
                <w:szCs w:val="20"/>
              </w:rPr>
              <w:t>2 183,33</w:t>
            </w:r>
          </w:p>
        </w:tc>
      </w:tr>
      <w:tr w:rsidR="0038280E" w:rsidRPr="0038280E" w:rsidTr="006254F7">
        <w:trPr>
          <w:trHeight w:val="495"/>
        </w:trPr>
        <w:tc>
          <w:tcPr>
            <w:tcW w:w="3119" w:type="dxa"/>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38280E" w:rsidRPr="0038280E" w:rsidRDefault="0038280E" w:rsidP="0038280E">
            <w:pPr>
              <w:spacing w:after="0" w:line="280" w:lineRule="exact"/>
              <w:ind w:right="-113"/>
              <w:jc w:val="both"/>
              <w:rPr>
                <w:rFonts w:ascii="Times New Roman" w:hAnsi="Times New Roman"/>
                <w:sz w:val="20"/>
                <w:szCs w:val="20"/>
              </w:rPr>
            </w:pPr>
            <w:r w:rsidRPr="0038280E">
              <w:rPr>
                <w:rFonts w:ascii="Times New Roman" w:hAnsi="Times New Roman"/>
                <w:sz w:val="20"/>
                <w:szCs w:val="20"/>
              </w:rPr>
              <w:t>ul. Kwiatowa 2</w:t>
            </w:r>
          </w:p>
        </w:tc>
        <w:tc>
          <w:tcPr>
            <w:tcW w:w="1276" w:type="dxa"/>
            <w:tcBorders>
              <w:top w:val="nil"/>
              <w:left w:val="nil"/>
              <w:bottom w:val="single" w:sz="4" w:space="0" w:color="auto"/>
              <w:right w:val="single" w:sz="4" w:space="0" w:color="auto"/>
            </w:tcBorders>
            <w:shd w:val="clear" w:color="000000" w:fill="F2F2F2"/>
            <w:noWrap/>
            <w:vAlign w:val="center"/>
            <w:hideMark/>
          </w:tcPr>
          <w:p w:rsidR="0038280E" w:rsidRPr="0038280E" w:rsidRDefault="0038280E" w:rsidP="0038280E">
            <w:pPr>
              <w:spacing w:after="0" w:line="280" w:lineRule="exact"/>
              <w:ind w:right="-113"/>
              <w:jc w:val="both"/>
              <w:rPr>
                <w:rFonts w:ascii="Times New Roman" w:hAnsi="Times New Roman"/>
                <w:sz w:val="20"/>
                <w:szCs w:val="20"/>
              </w:rPr>
            </w:pPr>
            <w:r w:rsidRPr="0038280E">
              <w:rPr>
                <w:rFonts w:ascii="Times New Roman" w:hAnsi="Times New Roman"/>
                <w:sz w:val="20"/>
                <w:szCs w:val="20"/>
              </w:rPr>
              <w:t>C11</w:t>
            </w:r>
          </w:p>
        </w:tc>
        <w:tc>
          <w:tcPr>
            <w:tcW w:w="992" w:type="dxa"/>
            <w:tcBorders>
              <w:top w:val="nil"/>
              <w:left w:val="nil"/>
              <w:bottom w:val="single" w:sz="4" w:space="0" w:color="auto"/>
              <w:right w:val="single" w:sz="4" w:space="0" w:color="auto"/>
            </w:tcBorders>
            <w:shd w:val="clear" w:color="000000" w:fill="F2F2F2"/>
            <w:noWrap/>
            <w:vAlign w:val="center"/>
            <w:hideMark/>
          </w:tcPr>
          <w:p w:rsidR="0038280E" w:rsidRPr="0038280E" w:rsidRDefault="0038280E" w:rsidP="0038280E">
            <w:pPr>
              <w:spacing w:after="0" w:line="280" w:lineRule="exact"/>
              <w:ind w:right="-113"/>
              <w:jc w:val="both"/>
              <w:rPr>
                <w:rFonts w:ascii="Times New Roman" w:hAnsi="Times New Roman"/>
                <w:sz w:val="20"/>
                <w:szCs w:val="20"/>
              </w:rPr>
            </w:pPr>
            <w:r w:rsidRPr="0038280E">
              <w:rPr>
                <w:rFonts w:ascii="Times New Roman" w:hAnsi="Times New Roman"/>
                <w:sz w:val="20"/>
                <w:szCs w:val="20"/>
              </w:rPr>
              <w:t>1</w:t>
            </w:r>
          </w:p>
        </w:tc>
        <w:tc>
          <w:tcPr>
            <w:tcW w:w="2551" w:type="dxa"/>
            <w:tcBorders>
              <w:top w:val="single" w:sz="4" w:space="0" w:color="auto"/>
              <w:left w:val="nil"/>
              <w:bottom w:val="single" w:sz="4" w:space="0" w:color="auto"/>
              <w:right w:val="single" w:sz="4" w:space="0" w:color="000000"/>
            </w:tcBorders>
            <w:shd w:val="clear" w:color="auto" w:fill="auto"/>
            <w:noWrap/>
            <w:vAlign w:val="center"/>
            <w:hideMark/>
          </w:tcPr>
          <w:p w:rsidR="0038280E" w:rsidRPr="0038280E" w:rsidRDefault="0038280E" w:rsidP="0038280E">
            <w:pPr>
              <w:spacing w:after="0" w:line="280" w:lineRule="exact"/>
              <w:ind w:right="-113"/>
              <w:jc w:val="both"/>
              <w:rPr>
                <w:rFonts w:ascii="Times New Roman" w:hAnsi="Times New Roman"/>
                <w:sz w:val="20"/>
                <w:szCs w:val="20"/>
              </w:rPr>
            </w:pPr>
            <w:r w:rsidRPr="0038280E">
              <w:rPr>
                <w:rFonts w:ascii="Times New Roman" w:hAnsi="Times New Roman"/>
                <w:sz w:val="20"/>
                <w:szCs w:val="20"/>
              </w:rPr>
              <w:t>511000832776</w:t>
            </w:r>
          </w:p>
        </w:tc>
        <w:tc>
          <w:tcPr>
            <w:tcW w:w="2335" w:type="dxa"/>
            <w:tcBorders>
              <w:top w:val="single" w:sz="4" w:space="0" w:color="auto"/>
              <w:left w:val="nil"/>
              <w:bottom w:val="single" w:sz="4" w:space="0" w:color="auto"/>
              <w:right w:val="single" w:sz="4" w:space="0" w:color="auto"/>
            </w:tcBorders>
            <w:shd w:val="clear" w:color="auto" w:fill="auto"/>
            <w:noWrap/>
            <w:vAlign w:val="center"/>
            <w:hideMark/>
          </w:tcPr>
          <w:p w:rsidR="0038280E" w:rsidRPr="0038280E" w:rsidRDefault="0038280E" w:rsidP="0038280E">
            <w:pPr>
              <w:spacing w:after="0" w:line="280" w:lineRule="exact"/>
              <w:ind w:right="-113"/>
              <w:jc w:val="both"/>
              <w:rPr>
                <w:rFonts w:ascii="Times New Roman" w:hAnsi="Times New Roman"/>
                <w:sz w:val="20"/>
                <w:szCs w:val="20"/>
              </w:rPr>
            </w:pPr>
            <w:r w:rsidRPr="0038280E">
              <w:rPr>
                <w:rFonts w:ascii="Times New Roman" w:hAnsi="Times New Roman"/>
                <w:sz w:val="20"/>
                <w:szCs w:val="20"/>
              </w:rPr>
              <w:t>4 193,33</w:t>
            </w:r>
          </w:p>
        </w:tc>
      </w:tr>
      <w:tr w:rsidR="0038280E" w:rsidRPr="0038280E" w:rsidTr="006254F7">
        <w:trPr>
          <w:trHeight w:val="495"/>
        </w:trPr>
        <w:tc>
          <w:tcPr>
            <w:tcW w:w="3119" w:type="dxa"/>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38280E" w:rsidRPr="0038280E" w:rsidRDefault="0038280E" w:rsidP="0038280E">
            <w:pPr>
              <w:spacing w:after="0" w:line="280" w:lineRule="exact"/>
              <w:ind w:right="-113"/>
              <w:jc w:val="both"/>
              <w:rPr>
                <w:rFonts w:ascii="Times New Roman" w:hAnsi="Times New Roman"/>
                <w:sz w:val="20"/>
                <w:szCs w:val="20"/>
              </w:rPr>
            </w:pPr>
            <w:r w:rsidRPr="0038280E">
              <w:rPr>
                <w:rFonts w:ascii="Times New Roman" w:hAnsi="Times New Roman"/>
                <w:sz w:val="20"/>
                <w:szCs w:val="20"/>
              </w:rPr>
              <w:t>ul. Skarbka 3</w:t>
            </w:r>
          </w:p>
        </w:tc>
        <w:tc>
          <w:tcPr>
            <w:tcW w:w="1276" w:type="dxa"/>
            <w:tcBorders>
              <w:top w:val="nil"/>
              <w:left w:val="nil"/>
              <w:bottom w:val="single" w:sz="4" w:space="0" w:color="auto"/>
              <w:right w:val="single" w:sz="4" w:space="0" w:color="auto"/>
            </w:tcBorders>
            <w:shd w:val="clear" w:color="000000" w:fill="F2F2F2"/>
            <w:noWrap/>
            <w:vAlign w:val="center"/>
            <w:hideMark/>
          </w:tcPr>
          <w:p w:rsidR="0038280E" w:rsidRPr="0038280E" w:rsidRDefault="0038280E" w:rsidP="0038280E">
            <w:pPr>
              <w:spacing w:after="0" w:line="280" w:lineRule="exact"/>
              <w:ind w:right="-113"/>
              <w:jc w:val="both"/>
              <w:rPr>
                <w:rFonts w:ascii="Times New Roman" w:hAnsi="Times New Roman"/>
                <w:sz w:val="20"/>
                <w:szCs w:val="20"/>
              </w:rPr>
            </w:pPr>
            <w:r w:rsidRPr="0038280E">
              <w:rPr>
                <w:rFonts w:ascii="Times New Roman" w:hAnsi="Times New Roman"/>
                <w:sz w:val="20"/>
                <w:szCs w:val="20"/>
              </w:rPr>
              <w:t>C21</w:t>
            </w:r>
          </w:p>
        </w:tc>
        <w:tc>
          <w:tcPr>
            <w:tcW w:w="992" w:type="dxa"/>
            <w:tcBorders>
              <w:top w:val="nil"/>
              <w:left w:val="nil"/>
              <w:bottom w:val="single" w:sz="4" w:space="0" w:color="auto"/>
              <w:right w:val="single" w:sz="4" w:space="0" w:color="auto"/>
            </w:tcBorders>
            <w:shd w:val="clear" w:color="000000" w:fill="F2F2F2"/>
            <w:noWrap/>
            <w:vAlign w:val="center"/>
            <w:hideMark/>
          </w:tcPr>
          <w:p w:rsidR="0038280E" w:rsidRPr="0038280E" w:rsidRDefault="0038280E" w:rsidP="0038280E">
            <w:pPr>
              <w:spacing w:after="0" w:line="280" w:lineRule="exact"/>
              <w:ind w:right="-113"/>
              <w:jc w:val="both"/>
              <w:rPr>
                <w:rFonts w:ascii="Times New Roman" w:hAnsi="Times New Roman"/>
                <w:sz w:val="20"/>
                <w:szCs w:val="20"/>
              </w:rPr>
            </w:pPr>
            <w:r w:rsidRPr="0038280E">
              <w:rPr>
                <w:rFonts w:ascii="Times New Roman" w:hAnsi="Times New Roman"/>
                <w:sz w:val="20"/>
                <w:szCs w:val="20"/>
              </w:rPr>
              <w:t>1</w:t>
            </w:r>
          </w:p>
        </w:tc>
        <w:tc>
          <w:tcPr>
            <w:tcW w:w="2551" w:type="dxa"/>
            <w:tcBorders>
              <w:top w:val="single" w:sz="4" w:space="0" w:color="auto"/>
              <w:left w:val="nil"/>
              <w:bottom w:val="single" w:sz="4" w:space="0" w:color="auto"/>
              <w:right w:val="single" w:sz="4" w:space="0" w:color="000000"/>
            </w:tcBorders>
            <w:shd w:val="clear" w:color="auto" w:fill="auto"/>
            <w:noWrap/>
            <w:vAlign w:val="center"/>
            <w:hideMark/>
          </w:tcPr>
          <w:p w:rsidR="0038280E" w:rsidRPr="0038280E" w:rsidRDefault="0038280E" w:rsidP="0038280E">
            <w:pPr>
              <w:spacing w:after="0" w:line="280" w:lineRule="exact"/>
              <w:ind w:right="-113"/>
              <w:jc w:val="both"/>
              <w:rPr>
                <w:rFonts w:ascii="Times New Roman" w:hAnsi="Times New Roman"/>
                <w:sz w:val="20"/>
                <w:szCs w:val="20"/>
              </w:rPr>
            </w:pPr>
            <w:r w:rsidRPr="0038280E">
              <w:rPr>
                <w:rFonts w:ascii="Times New Roman" w:hAnsi="Times New Roman"/>
                <w:sz w:val="20"/>
                <w:szCs w:val="20"/>
              </w:rPr>
              <w:t>213200019996</w:t>
            </w:r>
          </w:p>
        </w:tc>
        <w:tc>
          <w:tcPr>
            <w:tcW w:w="2335" w:type="dxa"/>
            <w:tcBorders>
              <w:top w:val="single" w:sz="4" w:space="0" w:color="auto"/>
              <w:left w:val="nil"/>
              <w:bottom w:val="single" w:sz="4" w:space="0" w:color="auto"/>
              <w:right w:val="single" w:sz="4" w:space="0" w:color="auto"/>
            </w:tcBorders>
            <w:shd w:val="clear" w:color="auto" w:fill="auto"/>
            <w:noWrap/>
            <w:vAlign w:val="center"/>
            <w:hideMark/>
          </w:tcPr>
          <w:p w:rsidR="0038280E" w:rsidRPr="0038280E" w:rsidRDefault="0038280E" w:rsidP="0038280E">
            <w:pPr>
              <w:spacing w:after="0" w:line="280" w:lineRule="exact"/>
              <w:ind w:right="-113"/>
              <w:jc w:val="both"/>
              <w:rPr>
                <w:rFonts w:ascii="Times New Roman" w:hAnsi="Times New Roman"/>
                <w:sz w:val="20"/>
                <w:szCs w:val="20"/>
              </w:rPr>
            </w:pPr>
            <w:r w:rsidRPr="0038280E">
              <w:rPr>
                <w:rFonts w:ascii="Times New Roman" w:hAnsi="Times New Roman"/>
                <w:sz w:val="20"/>
                <w:szCs w:val="20"/>
              </w:rPr>
              <w:t>36 836,67</w:t>
            </w:r>
          </w:p>
        </w:tc>
      </w:tr>
      <w:tr w:rsidR="0038280E" w:rsidRPr="0038280E" w:rsidTr="006254F7">
        <w:trPr>
          <w:trHeight w:val="495"/>
        </w:trPr>
        <w:tc>
          <w:tcPr>
            <w:tcW w:w="3119" w:type="dxa"/>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38280E" w:rsidRPr="0038280E" w:rsidRDefault="0038280E" w:rsidP="0038280E">
            <w:pPr>
              <w:spacing w:after="0" w:line="280" w:lineRule="exact"/>
              <w:ind w:right="-113"/>
              <w:jc w:val="both"/>
              <w:rPr>
                <w:rFonts w:ascii="Times New Roman" w:hAnsi="Times New Roman"/>
                <w:sz w:val="20"/>
                <w:szCs w:val="20"/>
              </w:rPr>
            </w:pPr>
            <w:r w:rsidRPr="0038280E">
              <w:rPr>
                <w:rFonts w:ascii="Times New Roman" w:hAnsi="Times New Roman"/>
                <w:sz w:val="20"/>
                <w:szCs w:val="20"/>
              </w:rPr>
              <w:t>ul. Piłsudskiego 12</w:t>
            </w:r>
          </w:p>
        </w:tc>
        <w:tc>
          <w:tcPr>
            <w:tcW w:w="1276" w:type="dxa"/>
            <w:tcBorders>
              <w:top w:val="nil"/>
              <w:left w:val="nil"/>
              <w:bottom w:val="single" w:sz="4" w:space="0" w:color="auto"/>
              <w:right w:val="single" w:sz="4" w:space="0" w:color="auto"/>
            </w:tcBorders>
            <w:shd w:val="clear" w:color="000000" w:fill="F2F2F2"/>
            <w:noWrap/>
            <w:vAlign w:val="center"/>
            <w:hideMark/>
          </w:tcPr>
          <w:p w:rsidR="0038280E" w:rsidRPr="0038280E" w:rsidRDefault="0038280E" w:rsidP="0038280E">
            <w:pPr>
              <w:spacing w:after="0" w:line="280" w:lineRule="exact"/>
              <w:ind w:right="-113"/>
              <w:jc w:val="both"/>
              <w:rPr>
                <w:rFonts w:ascii="Times New Roman" w:hAnsi="Times New Roman"/>
                <w:sz w:val="20"/>
                <w:szCs w:val="20"/>
              </w:rPr>
            </w:pPr>
            <w:r w:rsidRPr="0038280E">
              <w:rPr>
                <w:rFonts w:ascii="Times New Roman" w:hAnsi="Times New Roman"/>
                <w:sz w:val="20"/>
                <w:szCs w:val="20"/>
              </w:rPr>
              <w:t>C11</w:t>
            </w:r>
          </w:p>
        </w:tc>
        <w:tc>
          <w:tcPr>
            <w:tcW w:w="992" w:type="dxa"/>
            <w:tcBorders>
              <w:top w:val="nil"/>
              <w:left w:val="nil"/>
              <w:bottom w:val="single" w:sz="4" w:space="0" w:color="auto"/>
              <w:right w:val="single" w:sz="4" w:space="0" w:color="auto"/>
            </w:tcBorders>
            <w:shd w:val="clear" w:color="000000" w:fill="F2F2F2"/>
            <w:noWrap/>
            <w:vAlign w:val="center"/>
            <w:hideMark/>
          </w:tcPr>
          <w:p w:rsidR="0038280E" w:rsidRPr="0038280E" w:rsidRDefault="0038280E" w:rsidP="0038280E">
            <w:pPr>
              <w:spacing w:after="0" w:line="280" w:lineRule="exact"/>
              <w:ind w:right="-113"/>
              <w:jc w:val="both"/>
              <w:rPr>
                <w:rFonts w:ascii="Times New Roman" w:hAnsi="Times New Roman"/>
                <w:sz w:val="20"/>
                <w:szCs w:val="20"/>
              </w:rPr>
            </w:pPr>
            <w:r w:rsidRPr="0038280E">
              <w:rPr>
                <w:rFonts w:ascii="Times New Roman" w:hAnsi="Times New Roman"/>
                <w:sz w:val="20"/>
                <w:szCs w:val="20"/>
              </w:rPr>
              <w:t>1</w:t>
            </w:r>
          </w:p>
        </w:tc>
        <w:tc>
          <w:tcPr>
            <w:tcW w:w="2551" w:type="dxa"/>
            <w:tcBorders>
              <w:top w:val="single" w:sz="4" w:space="0" w:color="auto"/>
              <w:left w:val="nil"/>
              <w:bottom w:val="single" w:sz="4" w:space="0" w:color="auto"/>
              <w:right w:val="single" w:sz="4" w:space="0" w:color="000000"/>
            </w:tcBorders>
            <w:shd w:val="clear" w:color="auto" w:fill="auto"/>
            <w:noWrap/>
            <w:vAlign w:val="center"/>
            <w:hideMark/>
          </w:tcPr>
          <w:p w:rsidR="0038280E" w:rsidRPr="0038280E" w:rsidRDefault="0038280E" w:rsidP="0038280E">
            <w:pPr>
              <w:spacing w:after="0" w:line="280" w:lineRule="exact"/>
              <w:ind w:right="-113"/>
              <w:jc w:val="both"/>
              <w:rPr>
                <w:rFonts w:ascii="Times New Roman" w:hAnsi="Times New Roman"/>
                <w:sz w:val="20"/>
                <w:szCs w:val="20"/>
              </w:rPr>
            </w:pPr>
            <w:r w:rsidRPr="0038280E">
              <w:rPr>
                <w:rFonts w:ascii="Times New Roman" w:hAnsi="Times New Roman"/>
                <w:sz w:val="20"/>
                <w:szCs w:val="20"/>
              </w:rPr>
              <w:t>PLTAUD125000073828</w:t>
            </w:r>
          </w:p>
        </w:tc>
        <w:tc>
          <w:tcPr>
            <w:tcW w:w="2335" w:type="dxa"/>
            <w:tcBorders>
              <w:top w:val="single" w:sz="4" w:space="0" w:color="auto"/>
              <w:left w:val="nil"/>
              <w:bottom w:val="single" w:sz="4" w:space="0" w:color="auto"/>
              <w:right w:val="single" w:sz="4" w:space="0" w:color="auto"/>
            </w:tcBorders>
            <w:shd w:val="clear" w:color="auto" w:fill="auto"/>
            <w:noWrap/>
            <w:vAlign w:val="center"/>
            <w:hideMark/>
          </w:tcPr>
          <w:p w:rsidR="0038280E" w:rsidRPr="0038280E" w:rsidRDefault="0038280E" w:rsidP="0038280E">
            <w:pPr>
              <w:spacing w:after="0" w:line="280" w:lineRule="exact"/>
              <w:ind w:right="-113"/>
              <w:jc w:val="both"/>
              <w:rPr>
                <w:rFonts w:ascii="Times New Roman" w:hAnsi="Times New Roman"/>
                <w:sz w:val="20"/>
                <w:szCs w:val="20"/>
              </w:rPr>
            </w:pPr>
            <w:r w:rsidRPr="0038280E">
              <w:rPr>
                <w:rFonts w:ascii="Times New Roman" w:hAnsi="Times New Roman"/>
                <w:sz w:val="20"/>
                <w:szCs w:val="20"/>
              </w:rPr>
              <w:t>7 821,00</w:t>
            </w:r>
          </w:p>
        </w:tc>
      </w:tr>
    </w:tbl>
    <w:p w:rsidR="0038280E" w:rsidRPr="0038280E" w:rsidRDefault="0038280E" w:rsidP="0038280E">
      <w:pPr>
        <w:spacing w:after="0" w:line="280" w:lineRule="exact"/>
        <w:ind w:right="-113"/>
        <w:jc w:val="both"/>
        <w:rPr>
          <w:rFonts w:ascii="Times New Roman" w:hAnsi="Times New Roman"/>
          <w:sz w:val="20"/>
          <w:szCs w:val="20"/>
        </w:rPr>
      </w:pPr>
    </w:p>
    <w:p w:rsidR="002E6E68" w:rsidRPr="002E6E68" w:rsidRDefault="002E6E68" w:rsidP="002E6E68">
      <w:pPr>
        <w:spacing w:after="0" w:line="280" w:lineRule="exact"/>
        <w:ind w:right="-113"/>
        <w:jc w:val="both"/>
        <w:rPr>
          <w:rFonts w:ascii="Times New Roman" w:hAnsi="Times New Roman"/>
          <w:sz w:val="20"/>
          <w:szCs w:val="20"/>
        </w:rPr>
      </w:pPr>
    </w:p>
    <w:p w:rsidR="002E6E68" w:rsidRPr="002E6E68" w:rsidRDefault="002E6E68" w:rsidP="002E6E68">
      <w:pPr>
        <w:spacing w:after="0" w:line="280" w:lineRule="exact"/>
        <w:ind w:right="-113"/>
        <w:jc w:val="both"/>
        <w:rPr>
          <w:rFonts w:ascii="Times New Roman" w:hAnsi="Times New Roman"/>
          <w:sz w:val="20"/>
          <w:szCs w:val="20"/>
        </w:rPr>
      </w:pPr>
    </w:p>
    <w:p w:rsidR="002E6E68" w:rsidRPr="002E6E68" w:rsidRDefault="002E6E68" w:rsidP="002E6E68">
      <w:pPr>
        <w:spacing w:after="0" w:line="280" w:lineRule="exact"/>
        <w:ind w:right="-113"/>
        <w:jc w:val="both"/>
        <w:rPr>
          <w:rFonts w:ascii="Times New Roman" w:hAnsi="Times New Roman"/>
          <w:sz w:val="20"/>
          <w:szCs w:val="20"/>
        </w:rPr>
      </w:pPr>
    </w:p>
    <w:p w:rsidR="000E06E0" w:rsidRPr="000E06E0" w:rsidRDefault="000E06E0" w:rsidP="000E06E0">
      <w:pPr>
        <w:tabs>
          <w:tab w:val="left" w:pos="1985"/>
        </w:tabs>
        <w:suppressAutoHyphens w:val="0"/>
        <w:spacing w:after="0" w:line="240" w:lineRule="auto"/>
        <w:jc w:val="both"/>
        <w:rPr>
          <w:rFonts w:ascii="Times New Roman" w:eastAsia="Times New Roman" w:hAnsi="Times New Roman"/>
          <w:sz w:val="20"/>
          <w:szCs w:val="20"/>
          <w:lang w:eastAsia="pl-PL"/>
        </w:rPr>
      </w:pPr>
      <w:r w:rsidRPr="000E06E0">
        <w:rPr>
          <w:rFonts w:ascii="Times New Roman" w:eastAsia="Times New Roman" w:hAnsi="Times New Roman"/>
          <w:sz w:val="20"/>
          <w:szCs w:val="20"/>
          <w:lang w:eastAsia="pl-PL"/>
        </w:rPr>
        <w:t xml:space="preserve">Zamawiający informuje, że dokonuje </w:t>
      </w:r>
      <w:r w:rsidRPr="000E06E0">
        <w:rPr>
          <w:rFonts w:ascii="Times New Roman" w:eastAsia="Times New Roman" w:hAnsi="Times New Roman"/>
          <w:sz w:val="20"/>
          <w:szCs w:val="20"/>
          <w:u w:val="single"/>
          <w:lang w:eastAsia="pl-PL"/>
        </w:rPr>
        <w:t>zmiany terminu składania wniosków o dopuszczenie do udziału w licytacji elektronicznej</w:t>
      </w:r>
      <w:r w:rsidRPr="009E336B">
        <w:rPr>
          <w:rFonts w:ascii="Times New Roman" w:eastAsia="Times New Roman" w:hAnsi="Times New Roman"/>
          <w:sz w:val="20"/>
          <w:szCs w:val="20"/>
          <w:lang w:eastAsia="pl-PL"/>
        </w:rPr>
        <w:t xml:space="preserve">, </w:t>
      </w:r>
      <w:r w:rsidRPr="000E06E0">
        <w:rPr>
          <w:rFonts w:ascii="Times New Roman" w:eastAsia="Times New Roman" w:hAnsi="Times New Roman"/>
          <w:sz w:val="20"/>
          <w:szCs w:val="20"/>
          <w:lang w:eastAsia="pl-PL"/>
        </w:rPr>
        <w:t xml:space="preserve">poprzez wyznaczenie nowego terminu: </w:t>
      </w:r>
    </w:p>
    <w:p w:rsidR="000E06E0" w:rsidRPr="000E06E0" w:rsidRDefault="000E06E0" w:rsidP="000E06E0">
      <w:pPr>
        <w:tabs>
          <w:tab w:val="left" w:pos="1985"/>
        </w:tabs>
        <w:suppressAutoHyphens w:val="0"/>
        <w:spacing w:after="0" w:line="240" w:lineRule="auto"/>
        <w:jc w:val="both"/>
        <w:rPr>
          <w:rFonts w:ascii="Times New Roman" w:eastAsia="Times New Roman" w:hAnsi="Times New Roman"/>
          <w:b/>
          <w:sz w:val="20"/>
          <w:szCs w:val="20"/>
          <w:lang w:eastAsia="pl-PL"/>
        </w:rPr>
      </w:pPr>
      <w:r w:rsidRPr="000E06E0">
        <w:rPr>
          <w:rFonts w:ascii="Times New Roman" w:eastAsia="Times New Roman" w:hAnsi="Times New Roman"/>
          <w:sz w:val="20"/>
          <w:szCs w:val="20"/>
          <w:lang w:eastAsia="pl-PL"/>
        </w:rPr>
        <w:t xml:space="preserve">- </w:t>
      </w:r>
      <w:r w:rsidRPr="000E06E0">
        <w:rPr>
          <w:rFonts w:ascii="Times New Roman" w:eastAsia="Times New Roman" w:hAnsi="Times New Roman"/>
          <w:b/>
          <w:sz w:val="20"/>
          <w:szCs w:val="20"/>
          <w:lang w:eastAsia="pl-PL"/>
        </w:rPr>
        <w:t xml:space="preserve">składania wniosków o dopuszczenie do udziału w licytacji elektronicznej </w:t>
      </w:r>
      <w:r w:rsidRPr="000E06E0">
        <w:rPr>
          <w:rFonts w:ascii="Times New Roman" w:eastAsia="Times New Roman" w:hAnsi="Times New Roman"/>
          <w:sz w:val="20"/>
          <w:szCs w:val="20"/>
          <w:lang w:eastAsia="pl-PL"/>
        </w:rPr>
        <w:t xml:space="preserve">na dzień: </w:t>
      </w:r>
      <w:r w:rsidRPr="000E06E0">
        <w:rPr>
          <w:rFonts w:ascii="Times New Roman" w:eastAsia="Times New Roman" w:hAnsi="Times New Roman"/>
          <w:b/>
          <w:sz w:val="20"/>
          <w:szCs w:val="20"/>
          <w:lang w:eastAsia="pl-PL"/>
        </w:rPr>
        <w:t>26 kwietnia 2017 r., godz. 12:00.</w:t>
      </w:r>
    </w:p>
    <w:p w:rsidR="000E06E0" w:rsidRDefault="000E06E0" w:rsidP="005C3AA8">
      <w:pPr>
        <w:tabs>
          <w:tab w:val="left" w:pos="1985"/>
        </w:tabs>
        <w:suppressAutoHyphens w:val="0"/>
        <w:spacing w:after="0" w:line="240" w:lineRule="auto"/>
        <w:jc w:val="both"/>
        <w:rPr>
          <w:rFonts w:ascii="Times New Roman" w:eastAsia="Times New Roman" w:hAnsi="Times New Roman"/>
          <w:sz w:val="20"/>
          <w:szCs w:val="20"/>
          <w:lang w:eastAsia="pl-PL"/>
        </w:rPr>
      </w:pPr>
    </w:p>
    <w:p w:rsidR="005C3AA8" w:rsidRDefault="005C3AA8" w:rsidP="005C3AA8">
      <w:pPr>
        <w:tabs>
          <w:tab w:val="left" w:pos="1985"/>
        </w:tabs>
        <w:suppressAutoHyphens w:val="0"/>
        <w:spacing w:after="0" w:line="240" w:lineRule="auto"/>
        <w:jc w:val="both"/>
        <w:rPr>
          <w:rFonts w:ascii="Times New Roman" w:eastAsia="MS Mincho" w:hAnsi="Times New Roman"/>
          <w:sz w:val="16"/>
          <w:szCs w:val="16"/>
          <w:lang w:eastAsia="pl-PL"/>
        </w:rPr>
      </w:pPr>
      <w:r>
        <w:rPr>
          <w:rFonts w:ascii="Times New Roman" w:eastAsia="Times New Roman" w:hAnsi="Times New Roman"/>
          <w:sz w:val="20"/>
          <w:szCs w:val="20"/>
          <w:lang w:eastAsia="pl-PL"/>
        </w:rPr>
        <w:t xml:space="preserve">Zamawiający informuje także, że </w:t>
      </w:r>
      <w:r>
        <w:rPr>
          <w:rFonts w:ascii="Times New Roman" w:eastAsia="MS Mincho" w:hAnsi="Times New Roman"/>
          <w:sz w:val="20"/>
          <w:szCs w:val="20"/>
          <w:lang w:eastAsia="pl-PL"/>
        </w:rPr>
        <w:t xml:space="preserve">niniejsze pismo spowodowało </w:t>
      </w:r>
      <w:r w:rsidRPr="009E336B">
        <w:rPr>
          <w:rFonts w:ascii="Times New Roman" w:eastAsia="MS Mincho" w:hAnsi="Times New Roman"/>
          <w:sz w:val="20"/>
          <w:szCs w:val="20"/>
          <w:u w:val="single"/>
          <w:lang w:eastAsia="pl-PL"/>
        </w:rPr>
        <w:t>zmianę treści ogłoszenia o zamówieniu</w:t>
      </w:r>
      <w:r>
        <w:rPr>
          <w:rFonts w:ascii="Times New Roman" w:eastAsia="MS Mincho" w:hAnsi="Times New Roman"/>
          <w:sz w:val="20"/>
          <w:szCs w:val="20"/>
          <w:lang w:eastAsia="pl-PL"/>
        </w:rPr>
        <w:t xml:space="preserve"> i  podlega obowiązkowi zamieszczenia zmiany w Biuletynie Zamówień Publicznych oraz na stronie internetowej , na której będzie prowadzona licytacja elektroniczna.     </w:t>
      </w:r>
    </w:p>
    <w:p w:rsidR="005C3AA8" w:rsidRDefault="005C3AA8" w:rsidP="005C3AA8">
      <w:pPr>
        <w:tabs>
          <w:tab w:val="left" w:pos="1985"/>
        </w:tabs>
        <w:suppressAutoHyphens w:val="0"/>
        <w:spacing w:after="0" w:line="240" w:lineRule="auto"/>
        <w:jc w:val="both"/>
        <w:rPr>
          <w:rFonts w:ascii="Times New Roman" w:eastAsia="MS Mincho" w:hAnsi="Times New Roman"/>
          <w:sz w:val="20"/>
          <w:szCs w:val="20"/>
          <w:lang w:eastAsia="pl-PL"/>
        </w:rPr>
      </w:pPr>
      <w:r>
        <w:rPr>
          <w:rFonts w:ascii="Times New Roman" w:eastAsia="MS Mincho" w:hAnsi="Times New Roman"/>
          <w:sz w:val="20"/>
          <w:szCs w:val="20"/>
          <w:lang w:eastAsia="pl-PL"/>
        </w:rPr>
        <w:t>Odpowiedzi na pytania zostały zamieszczone na stronie internetowej Zamawiającego.</w:t>
      </w:r>
    </w:p>
    <w:p w:rsidR="005C3AA8" w:rsidRDefault="005C3AA8" w:rsidP="005C3AA8">
      <w:pPr>
        <w:tabs>
          <w:tab w:val="left" w:pos="1985"/>
        </w:tabs>
        <w:suppressAutoHyphens w:val="0"/>
        <w:spacing w:after="0" w:line="240" w:lineRule="auto"/>
        <w:ind w:firstLine="709"/>
        <w:jc w:val="both"/>
        <w:rPr>
          <w:rFonts w:ascii="Times New Roman" w:eastAsia="MS Mincho" w:hAnsi="Times New Roman"/>
          <w:sz w:val="16"/>
          <w:szCs w:val="16"/>
          <w:lang w:eastAsia="pl-PL"/>
        </w:rPr>
      </w:pPr>
    </w:p>
    <w:p w:rsidR="005C3AA8" w:rsidRDefault="005C3AA8" w:rsidP="005C3AA8">
      <w:pPr>
        <w:tabs>
          <w:tab w:val="left" w:pos="1985"/>
        </w:tabs>
        <w:suppressAutoHyphens w:val="0"/>
        <w:spacing w:after="0" w:line="240" w:lineRule="auto"/>
        <w:jc w:val="both"/>
        <w:rPr>
          <w:rFonts w:ascii="Times New Roman" w:eastAsia="MS Mincho" w:hAnsi="Times New Roman"/>
          <w:sz w:val="16"/>
          <w:szCs w:val="16"/>
          <w:lang w:eastAsia="pl-PL"/>
        </w:rPr>
      </w:pPr>
    </w:p>
    <w:p w:rsidR="005C3AA8" w:rsidRDefault="005C3AA8" w:rsidP="005C3AA8">
      <w:pPr>
        <w:tabs>
          <w:tab w:val="left" w:pos="1985"/>
        </w:tabs>
        <w:suppressAutoHyphens w:val="0"/>
        <w:spacing w:after="0" w:line="240" w:lineRule="auto"/>
        <w:jc w:val="both"/>
        <w:rPr>
          <w:rFonts w:ascii="Times New Roman" w:eastAsia="MS Mincho" w:hAnsi="Times New Roman"/>
          <w:sz w:val="16"/>
          <w:szCs w:val="16"/>
          <w:lang w:eastAsia="pl-PL"/>
        </w:rPr>
      </w:pPr>
    </w:p>
    <w:p w:rsidR="005C3AA8" w:rsidRDefault="005C3AA8" w:rsidP="005C3AA8">
      <w:pPr>
        <w:tabs>
          <w:tab w:val="left" w:pos="1985"/>
        </w:tabs>
        <w:suppressAutoHyphens w:val="0"/>
        <w:spacing w:after="0" w:line="240" w:lineRule="auto"/>
        <w:jc w:val="both"/>
        <w:rPr>
          <w:rFonts w:ascii="Times New Roman" w:eastAsia="MS Mincho" w:hAnsi="Times New Roman"/>
          <w:sz w:val="16"/>
          <w:szCs w:val="16"/>
          <w:lang w:eastAsia="pl-PL"/>
        </w:rPr>
      </w:pPr>
    </w:p>
    <w:p w:rsidR="005C3AA8" w:rsidRDefault="005C3AA8" w:rsidP="005C3AA8">
      <w:pPr>
        <w:tabs>
          <w:tab w:val="left" w:pos="1985"/>
        </w:tabs>
        <w:suppressAutoHyphens w:val="0"/>
        <w:spacing w:after="0" w:line="240" w:lineRule="auto"/>
        <w:jc w:val="both"/>
        <w:rPr>
          <w:rFonts w:ascii="Times New Roman" w:eastAsia="MS Mincho" w:hAnsi="Times New Roman"/>
          <w:sz w:val="16"/>
          <w:szCs w:val="16"/>
          <w:lang w:eastAsia="pl-PL"/>
        </w:rPr>
      </w:pPr>
    </w:p>
    <w:p w:rsidR="005C3AA8" w:rsidRDefault="005C3AA8" w:rsidP="005C3AA8">
      <w:pPr>
        <w:tabs>
          <w:tab w:val="left" w:pos="1985"/>
        </w:tabs>
        <w:suppressAutoHyphens w:val="0"/>
        <w:spacing w:after="0" w:line="240" w:lineRule="auto"/>
        <w:jc w:val="both"/>
        <w:rPr>
          <w:rFonts w:ascii="Times New Roman" w:eastAsia="MS Mincho" w:hAnsi="Times New Roman"/>
          <w:sz w:val="16"/>
          <w:szCs w:val="16"/>
          <w:lang w:eastAsia="pl-PL"/>
        </w:rPr>
      </w:pPr>
    </w:p>
    <w:p w:rsidR="005C3AA8" w:rsidRDefault="005C3AA8" w:rsidP="005C3AA8">
      <w:pPr>
        <w:tabs>
          <w:tab w:val="left" w:pos="1985"/>
        </w:tabs>
        <w:suppressAutoHyphens w:val="0"/>
        <w:spacing w:after="0" w:line="240" w:lineRule="auto"/>
        <w:jc w:val="both"/>
        <w:rPr>
          <w:rFonts w:ascii="Times New Roman" w:eastAsia="MS Mincho" w:hAnsi="Times New Roman"/>
          <w:sz w:val="16"/>
          <w:szCs w:val="16"/>
          <w:lang w:eastAsia="pl-PL"/>
        </w:rPr>
      </w:pPr>
    </w:p>
    <w:p w:rsidR="005C3AA8" w:rsidRDefault="005C3AA8" w:rsidP="005C3AA8">
      <w:pPr>
        <w:tabs>
          <w:tab w:val="left" w:pos="1985"/>
        </w:tabs>
        <w:suppressAutoHyphens w:val="0"/>
        <w:spacing w:after="0" w:line="240" w:lineRule="auto"/>
        <w:jc w:val="both"/>
        <w:rPr>
          <w:rFonts w:ascii="Times New Roman" w:eastAsia="MS Mincho" w:hAnsi="Times New Roman"/>
          <w:sz w:val="16"/>
          <w:szCs w:val="16"/>
          <w:lang w:eastAsia="pl-PL"/>
        </w:rPr>
      </w:pPr>
    </w:p>
    <w:p w:rsidR="005C3AA8" w:rsidRDefault="005C3AA8" w:rsidP="005C3AA8">
      <w:pPr>
        <w:tabs>
          <w:tab w:val="left" w:pos="1985"/>
        </w:tabs>
        <w:suppressAutoHyphens w:val="0"/>
        <w:spacing w:after="0" w:line="240" w:lineRule="auto"/>
        <w:jc w:val="both"/>
        <w:rPr>
          <w:rFonts w:ascii="Times New Roman" w:eastAsia="MS Mincho" w:hAnsi="Times New Roman"/>
          <w:sz w:val="16"/>
          <w:szCs w:val="16"/>
          <w:lang w:eastAsia="pl-PL"/>
        </w:rPr>
      </w:pPr>
    </w:p>
    <w:p w:rsidR="005C3AA8" w:rsidRDefault="005C3AA8" w:rsidP="005C3AA8">
      <w:pPr>
        <w:tabs>
          <w:tab w:val="left" w:pos="1985"/>
        </w:tabs>
        <w:suppressAutoHyphens w:val="0"/>
        <w:spacing w:after="0" w:line="240" w:lineRule="auto"/>
        <w:jc w:val="both"/>
        <w:rPr>
          <w:rFonts w:ascii="Times New Roman" w:eastAsia="MS Mincho" w:hAnsi="Times New Roman"/>
          <w:sz w:val="16"/>
          <w:szCs w:val="16"/>
          <w:lang w:eastAsia="pl-PL"/>
        </w:rPr>
      </w:pPr>
    </w:p>
    <w:p w:rsidR="005C3AA8" w:rsidRDefault="005C3AA8" w:rsidP="005C3AA8">
      <w:pPr>
        <w:tabs>
          <w:tab w:val="left" w:pos="1985"/>
        </w:tabs>
        <w:suppressAutoHyphens w:val="0"/>
        <w:spacing w:after="0" w:line="240" w:lineRule="auto"/>
        <w:jc w:val="both"/>
        <w:rPr>
          <w:rFonts w:ascii="Times New Roman" w:eastAsia="MS Mincho" w:hAnsi="Times New Roman"/>
          <w:sz w:val="16"/>
          <w:szCs w:val="16"/>
          <w:lang w:eastAsia="pl-PL"/>
        </w:rPr>
      </w:pPr>
    </w:p>
    <w:p w:rsidR="005C3AA8" w:rsidRDefault="005C3AA8" w:rsidP="005C3AA8">
      <w:pPr>
        <w:tabs>
          <w:tab w:val="left" w:pos="1985"/>
        </w:tabs>
        <w:suppressAutoHyphens w:val="0"/>
        <w:spacing w:after="0" w:line="240" w:lineRule="auto"/>
        <w:jc w:val="both"/>
        <w:rPr>
          <w:rFonts w:ascii="Times New Roman" w:eastAsia="MS Mincho" w:hAnsi="Times New Roman"/>
          <w:sz w:val="16"/>
          <w:szCs w:val="16"/>
          <w:lang w:eastAsia="pl-PL"/>
        </w:rPr>
      </w:pPr>
    </w:p>
    <w:p w:rsidR="005C3AA8" w:rsidRDefault="005C3AA8" w:rsidP="005C3AA8">
      <w:pPr>
        <w:tabs>
          <w:tab w:val="left" w:pos="1985"/>
        </w:tabs>
        <w:suppressAutoHyphens w:val="0"/>
        <w:spacing w:after="0" w:line="240" w:lineRule="auto"/>
        <w:jc w:val="both"/>
        <w:rPr>
          <w:rFonts w:ascii="Times New Roman" w:eastAsia="MS Mincho" w:hAnsi="Times New Roman"/>
          <w:sz w:val="16"/>
          <w:szCs w:val="16"/>
          <w:lang w:eastAsia="pl-PL"/>
        </w:rPr>
      </w:pPr>
    </w:p>
    <w:p w:rsidR="005C3AA8" w:rsidRDefault="005C3AA8" w:rsidP="005C3AA8">
      <w:pPr>
        <w:tabs>
          <w:tab w:val="left" w:pos="1985"/>
        </w:tabs>
        <w:suppressAutoHyphens w:val="0"/>
        <w:spacing w:after="0" w:line="240" w:lineRule="auto"/>
        <w:jc w:val="both"/>
        <w:rPr>
          <w:rFonts w:ascii="Times New Roman" w:eastAsia="MS Mincho" w:hAnsi="Times New Roman"/>
          <w:sz w:val="16"/>
          <w:szCs w:val="16"/>
          <w:lang w:eastAsia="pl-PL"/>
        </w:rPr>
      </w:pPr>
    </w:p>
    <w:p w:rsidR="005C3AA8" w:rsidRDefault="005C3AA8" w:rsidP="005C3AA8">
      <w:pPr>
        <w:tabs>
          <w:tab w:val="left" w:pos="1985"/>
        </w:tabs>
        <w:suppressAutoHyphens w:val="0"/>
        <w:spacing w:after="0" w:line="240" w:lineRule="auto"/>
        <w:jc w:val="both"/>
        <w:rPr>
          <w:rFonts w:ascii="Times New Roman" w:eastAsia="MS Mincho" w:hAnsi="Times New Roman"/>
          <w:sz w:val="16"/>
          <w:szCs w:val="16"/>
          <w:lang w:eastAsia="pl-PL"/>
        </w:rPr>
      </w:pPr>
    </w:p>
    <w:p w:rsidR="005C3AA8" w:rsidRDefault="005C3AA8" w:rsidP="005C3AA8">
      <w:pPr>
        <w:tabs>
          <w:tab w:val="left" w:pos="1985"/>
        </w:tabs>
        <w:suppressAutoHyphens w:val="0"/>
        <w:spacing w:after="0" w:line="240" w:lineRule="auto"/>
        <w:jc w:val="both"/>
        <w:rPr>
          <w:rFonts w:ascii="Times New Roman" w:eastAsia="MS Mincho" w:hAnsi="Times New Roman"/>
          <w:sz w:val="16"/>
          <w:szCs w:val="16"/>
          <w:lang w:eastAsia="pl-PL"/>
        </w:rPr>
      </w:pPr>
    </w:p>
    <w:p w:rsidR="005C3AA8" w:rsidRDefault="005C3AA8" w:rsidP="005C3AA8">
      <w:pPr>
        <w:tabs>
          <w:tab w:val="left" w:pos="1985"/>
        </w:tabs>
        <w:suppressAutoHyphens w:val="0"/>
        <w:spacing w:after="0" w:line="240" w:lineRule="auto"/>
        <w:jc w:val="both"/>
        <w:rPr>
          <w:rFonts w:ascii="Times New Roman" w:eastAsia="MS Mincho" w:hAnsi="Times New Roman"/>
          <w:sz w:val="16"/>
          <w:szCs w:val="16"/>
          <w:lang w:eastAsia="pl-PL"/>
        </w:rPr>
      </w:pPr>
    </w:p>
    <w:p w:rsidR="005C3AA8" w:rsidRDefault="005C3AA8" w:rsidP="005C3AA8">
      <w:pPr>
        <w:tabs>
          <w:tab w:val="left" w:pos="1985"/>
        </w:tabs>
        <w:suppressAutoHyphens w:val="0"/>
        <w:spacing w:after="0" w:line="240" w:lineRule="auto"/>
        <w:jc w:val="both"/>
        <w:rPr>
          <w:rFonts w:ascii="Times New Roman" w:eastAsia="MS Mincho" w:hAnsi="Times New Roman"/>
          <w:sz w:val="16"/>
          <w:szCs w:val="16"/>
          <w:lang w:eastAsia="pl-PL"/>
        </w:rPr>
      </w:pPr>
    </w:p>
    <w:p w:rsidR="005C3AA8" w:rsidRDefault="005C3AA8" w:rsidP="005C3AA8">
      <w:pPr>
        <w:tabs>
          <w:tab w:val="left" w:pos="1985"/>
        </w:tabs>
        <w:suppressAutoHyphens w:val="0"/>
        <w:spacing w:after="0" w:line="240" w:lineRule="auto"/>
        <w:jc w:val="both"/>
        <w:rPr>
          <w:rFonts w:ascii="Times New Roman" w:eastAsia="MS Mincho" w:hAnsi="Times New Roman"/>
          <w:sz w:val="16"/>
          <w:szCs w:val="16"/>
          <w:lang w:eastAsia="pl-PL"/>
        </w:rPr>
      </w:pPr>
    </w:p>
    <w:p w:rsidR="005C3AA8" w:rsidRDefault="005C3AA8" w:rsidP="005C3AA8">
      <w:pPr>
        <w:tabs>
          <w:tab w:val="left" w:pos="1985"/>
        </w:tabs>
        <w:suppressAutoHyphens w:val="0"/>
        <w:spacing w:after="0" w:line="240" w:lineRule="auto"/>
        <w:jc w:val="both"/>
        <w:rPr>
          <w:rFonts w:ascii="Times New Roman" w:eastAsia="MS Mincho" w:hAnsi="Times New Roman"/>
          <w:sz w:val="16"/>
          <w:szCs w:val="16"/>
          <w:lang w:eastAsia="pl-PL"/>
        </w:rPr>
      </w:pPr>
    </w:p>
    <w:p w:rsidR="005C3AA8" w:rsidRDefault="005C3AA8" w:rsidP="005C3AA8">
      <w:pPr>
        <w:tabs>
          <w:tab w:val="left" w:pos="1985"/>
        </w:tabs>
        <w:suppressAutoHyphens w:val="0"/>
        <w:spacing w:after="0" w:line="240" w:lineRule="auto"/>
        <w:jc w:val="both"/>
        <w:rPr>
          <w:rFonts w:ascii="Times New Roman" w:eastAsia="MS Mincho" w:hAnsi="Times New Roman"/>
          <w:sz w:val="16"/>
          <w:szCs w:val="16"/>
          <w:lang w:eastAsia="pl-PL"/>
        </w:rPr>
      </w:pPr>
    </w:p>
    <w:p w:rsidR="005C3AA8" w:rsidRDefault="005C3AA8" w:rsidP="005C3AA8">
      <w:pPr>
        <w:tabs>
          <w:tab w:val="left" w:pos="1985"/>
        </w:tabs>
        <w:suppressAutoHyphens w:val="0"/>
        <w:spacing w:after="0" w:line="240" w:lineRule="auto"/>
        <w:jc w:val="both"/>
        <w:rPr>
          <w:rFonts w:ascii="Times New Roman" w:eastAsia="MS Mincho" w:hAnsi="Times New Roman"/>
          <w:sz w:val="16"/>
          <w:szCs w:val="16"/>
          <w:lang w:eastAsia="pl-PL"/>
        </w:rPr>
      </w:pPr>
    </w:p>
    <w:p w:rsidR="005C3AA8" w:rsidRDefault="005C3AA8" w:rsidP="005C3AA8">
      <w:pPr>
        <w:tabs>
          <w:tab w:val="left" w:pos="1985"/>
        </w:tabs>
        <w:suppressAutoHyphens w:val="0"/>
        <w:spacing w:after="0" w:line="240" w:lineRule="auto"/>
        <w:jc w:val="both"/>
        <w:rPr>
          <w:rFonts w:ascii="Times New Roman" w:eastAsia="MS Mincho" w:hAnsi="Times New Roman"/>
          <w:sz w:val="16"/>
          <w:szCs w:val="16"/>
          <w:lang w:eastAsia="pl-PL"/>
        </w:rPr>
      </w:pPr>
    </w:p>
    <w:p w:rsidR="005C3AA8" w:rsidRDefault="005C3AA8" w:rsidP="005C3AA8">
      <w:pPr>
        <w:tabs>
          <w:tab w:val="left" w:pos="1985"/>
        </w:tabs>
        <w:suppressAutoHyphens w:val="0"/>
        <w:spacing w:after="0" w:line="240" w:lineRule="auto"/>
        <w:ind w:firstLine="709"/>
        <w:jc w:val="both"/>
        <w:rPr>
          <w:rFonts w:ascii="Times New Roman" w:eastAsia="MS Mincho" w:hAnsi="Times New Roman"/>
          <w:sz w:val="16"/>
          <w:szCs w:val="16"/>
          <w:lang w:eastAsia="pl-PL"/>
        </w:rPr>
      </w:pPr>
    </w:p>
    <w:p w:rsidR="005C3AA8" w:rsidRPr="005C3AA8" w:rsidRDefault="005C3AA8" w:rsidP="005C3AA8">
      <w:pPr>
        <w:tabs>
          <w:tab w:val="left" w:pos="1545"/>
        </w:tabs>
        <w:suppressAutoHyphens w:val="0"/>
        <w:spacing w:after="0" w:line="240" w:lineRule="auto"/>
        <w:jc w:val="both"/>
        <w:rPr>
          <w:rFonts w:ascii="Times New Roman" w:eastAsia="Times New Roman" w:hAnsi="Times New Roman"/>
          <w:sz w:val="20"/>
          <w:szCs w:val="20"/>
          <w:lang w:eastAsia="pl-PL"/>
        </w:rPr>
      </w:pPr>
      <w:r w:rsidRPr="005C3AA8">
        <w:rPr>
          <w:rFonts w:ascii="Times New Roman" w:eastAsia="Times New Roman" w:hAnsi="Times New Roman"/>
          <w:sz w:val="20"/>
          <w:szCs w:val="20"/>
          <w:lang w:eastAsia="pl-PL"/>
        </w:rPr>
        <w:t>Otrzymują:</w:t>
      </w:r>
    </w:p>
    <w:p w:rsidR="005C3AA8" w:rsidRPr="005C3AA8" w:rsidRDefault="005C3AA8" w:rsidP="005C3AA8">
      <w:pPr>
        <w:tabs>
          <w:tab w:val="left" w:pos="1545"/>
        </w:tabs>
        <w:suppressAutoHyphens w:val="0"/>
        <w:spacing w:after="0" w:line="240" w:lineRule="auto"/>
        <w:jc w:val="both"/>
        <w:rPr>
          <w:rFonts w:ascii="Times New Roman" w:eastAsia="Times New Roman" w:hAnsi="Times New Roman"/>
          <w:sz w:val="20"/>
          <w:szCs w:val="20"/>
          <w:lang w:eastAsia="pl-PL"/>
        </w:rPr>
      </w:pPr>
      <w:r w:rsidRPr="005C3AA8">
        <w:rPr>
          <w:rFonts w:ascii="Times New Roman" w:eastAsia="Times New Roman" w:hAnsi="Times New Roman"/>
          <w:sz w:val="20"/>
          <w:szCs w:val="20"/>
          <w:lang w:eastAsia="pl-PL"/>
        </w:rPr>
        <w:t>1. Uczestnicy postępowania</w:t>
      </w:r>
    </w:p>
    <w:p w:rsidR="005C3AA8" w:rsidRPr="005C3AA8" w:rsidRDefault="005C3AA8" w:rsidP="005C3AA8">
      <w:pPr>
        <w:tabs>
          <w:tab w:val="left" w:pos="709"/>
        </w:tabs>
        <w:suppressAutoHyphens w:val="0"/>
        <w:spacing w:after="0" w:line="240" w:lineRule="auto"/>
        <w:jc w:val="both"/>
        <w:rPr>
          <w:rFonts w:ascii="Times New Roman" w:eastAsia="Times New Roman" w:hAnsi="Times New Roman"/>
          <w:sz w:val="20"/>
          <w:szCs w:val="20"/>
          <w:lang w:eastAsia="pl-PL"/>
        </w:rPr>
      </w:pPr>
      <w:r w:rsidRPr="005C3AA8">
        <w:rPr>
          <w:rFonts w:ascii="Times New Roman" w:eastAsia="Times New Roman" w:hAnsi="Times New Roman"/>
          <w:sz w:val="20"/>
          <w:szCs w:val="20"/>
          <w:lang w:eastAsia="pl-PL"/>
        </w:rPr>
        <w:t>2. a/a</w:t>
      </w:r>
    </w:p>
    <w:p w:rsidR="005C3AA8" w:rsidRDefault="005C3AA8" w:rsidP="005C3AA8">
      <w:pPr>
        <w:rPr>
          <w:sz w:val="20"/>
          <w:szCs w:val="20"/>
        </w:rPr>
      </w:pPr>
    </w:p>
    <w:p w:rsidR="00F66A1E" w:rsidRDefault="00F66A1E"/>
    <w:sectPr w:rsidR="00F66A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MS Mincho">
    <w:altName w:val="Yu Gothic"/>
    <w:panose1 w:val="02020609040205080304"/>
    <w:charset w:val="80"/>
    <w:family w:val="roman"/>
    <w:pitch w:val="fixed"/>
    <w:sig w:usb0="00000001"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446C5"/>
    <w:multiLevelType w:val="hybridMultilevel"/>
    <w:tmpl w:val="A10852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49809DC"/>
    <w:multiLevelType w:val="hybridMultilevel"/>
    <w:tmpl w:val="E6C0F45C"/>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9CB"/>
    <w:rsid w:val="00022C11"/>
    <w:rsid w:val="00096CFF"/>
    <w:rsid w:val="000E06E0"/>
    <w:rsid w:val="001F5EE1"/>
    <w:rsid w:val="00200111"/>
    <w:rsid w:val="002864F8"/>
    <w:rsid w:val="002B1AB8"/>
    <w:rsid w:val="002E6E68"/>
    <w:rsid w:val="00342F38"/>
    <w:rsid w:val="0034399E"/>
    <w:rsid w:val="00347906"/>
    <w:rsid w:val="00350FDE"/>
    <w:rsid w:val="0036162D"/>
    <w:rsid w:val="0038280E"/>
    <w:rsid w:val="00384282"/>
    <w:rsid w:val="003D6A85"/>
    <w:rsid w:val="00403E7E"/>
    <w:rsid w:val="004179A7"/>
    <w:rsid w:val="00431CC0"/>
    <w:rsid w:val="0049641C"/>
    <w:rsid w:val="004A4387"/>
    <w:rsid w:val="004C7B36"/>
    <w:rsid w:val="00502942"/>
    <w:rsid w:val="005C3AA8"/>
    <w:rsid w:val="005C53D7"/>
    <w:rsid w:val="006254F7"/>
    <w:rsid w:val="00667999"/>
    <w:rsid w:val="006B3F8C"/>
    <w:rsid w:val="006D54F5"/>
    <w:rsid w:val="006D7752"/>
    <w:rsid w:val="007C46E0"/>
    <w:rsid w:val="007E0458"/>
    <w:rsid w:val="008307BE"/>
    <w:rsid w:val="008A716F"/>
    <w:rsid w:val="00916306"/>
    <w:rsid w:val="00954EF8"/>
    <w:rsid w:val="00960E9B"/>
    <w:rsid w:val="009E336B"/>
    <w:rsid w:val="00A109CB"/>
    <w:rsid w:val="00A90EF4"/>
    <w:rsid w:val="00AE2523"/>
    <w:rsid w:val="00B220C0"/>
    <w:rsid w:val="00B24AD1"/>
    <w:rsid w:val="00BC431F"/>
    <w:rsid w:val="00C036F2"/>
    <w:rsid w:val="00C540C9"/>
    <w:rsid w:val="00CC6004"/>
    <w:rsid w:val="00D1303C"/>
    <w:rsid w:val="00E46317"/>
    <w:rsid w:val="00F66A1E"/>
    <w:rsid w:val="00FB60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05C2E"/>
  <w15:chartTrackingRefBased/>
  <w15:docId w15:val="{EAA2DD08-392D-4503-A55D-2F61346E1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rsid w:val="006B3F8C"/>
    <w:pPr>
      <w:suppressAutoHyphens/>
      <w:autoSpaceDN w:val="0"/>
      <w:spacing w:after="200" w:line="276" w:lineRule="auto"/>
      <w:textAlignment w:val="baseline"/>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036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6602258">
      <w:bodyDiv w:val="1"/>
      <w:marLeft w:val="0"/>
      <w:marRight w:val="0"/>
      <w:marTop w:val="0"/>
      <w:marBottom w:val="0"/>
      <w:divBdr>
        <w:top w:val="none" w:sz="0" w:space="0" w:color="auto"/>
        <w:left w:val="none" w:sz="0" w:space="0" w:color="auto"/>
        <w:bottom w:val="none" w:sz="0" w:space="0" w:color="auto"/>
        <w:right w:val="none" w:sz="0" w:space="0" w:color="auto"/>
      </w:divBdr>
    </w:div>
    <w:div w:id="1157185060">
      <w:bodyDiv w:val="1"/>
      <w:marLeft w:val="0"/>
      <w:marRight w:val="0"/>
      <w:marTop w:val="0"/>
      <w:marBottom w:val="0"/>
      <w:divBdr>
        <w:top w:val="none" w:sz="0" w:space="0" w:color="auto"/>
        <w:left w:val="none" w:sz="0" w:space="0" w:color="auto"/>
        <w:bottom w:val="none" w:sz="0" w:space="0" w:color="auto"/>
        <w:right w:val="none" w:sz="0" w:space="0" w:color="auto"/>
      </w:divBdr>
    </w:div>
    <w:div w:id="1188252031">
      <w:bodyDiv w:val="1"/>
      <w:marLeft w:val="0"/>
      <w:marRight w:val="0"/>
      <w:marTop w:val="0"/>
      <w:marBottom w:val="0"/>
      <w:divBdr>
        <w:top w:val="none" w:sz="0" w:space="0" w:color="auto"/>
        <w:left w:val="none" w:sz="0" w:space="0" w:color="auto"/>
        <w:bottom w:val="none" w:sz="0" w:space="0" w:color="auto"/>
        <w:right w:val="none" w:sz="0" w:space="0" w:color="auto"/>
      </w:divBdr>
    </w:div>
    <w:div w:id="1383599551">
      <w:bodyDiv w:val="1"/>
      <w:marLeft w:val="0"/>
      <w:marRight w:val="0"/>
      <w:marTop w:val="0"/>
      <w:marBottom w:val="0"/>
      <w:divBdr>
        <w:top w:val="none" w:sz="0" w:space="0" w:color="auto"/>
        <w:left w:val="none" w:sz="0" w:space="0" w:color="auto"/>
        <w:bottom w:val="none" w:sz="0" w:space="0" w:color="auto"/>
        <w:right w:val="none" w:sz="0" w:space="0" w:color="auto"/>
      </w:divBdr>
    </w:div>
    <w:div w:id="1451196117">
      <w:bodyDiv w:val="1"/>
      <w:marLeft w:val="0"/>
      <w:marRight w:val="0"/>
      <w:marTop w:val="0"/>
      <w:marBottom w:val="0"/>
      <w:divBdr>
        <w:top w:val="none" w:sz="0" w:space="0" w:color="auto"/>
        <w:left w:val="none" w:sz="0" w:space="0" w:color="auto"/>
        <w:bottom w:val="none" w:sz="0" w:space="0" w:color="auto"/>
        <w:right w:val="none" w:sz="0" w:space="0" w:color="auto"/>
      </w:divBdr>
    </w:div>
    <w:div w:id="2090225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jpg@01D2A317.2A1C78D0"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3.png@01D2A31E.1F7E6850"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4</Pages>
  <Words>1380</Words>
  <Characters>8286</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Olechnowicz</dc:creator>
  <cp:keywords/>
  <dc:description/>
  <cp:lastModifiedBy>Joanna Olechnowicz</cp:lastModifiedBy>
  <cp:revision>47</cp:revision>
  <cp:lastPrinted>2017-04-21T12:22:00Z</cp:lastPrinted>
  <dcterms:created xsi:type="dcterms:W3CDTF">2017-04-21T09:19:00Z</dcterms:created>
  <dcterms:modified xsi:type="dcterms:W3CDTF">2017-04-21T12:23:00Z</dcterms:modified>
</cp:coreProperties>
</file>