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487" w:rsidRPr="00F944D4" w:rsidRDefault="00681487" w:rsidP="004835BF">
      <w:pPr>
        <w:pStyle w:val="Nagwek"/>
        <w:ind w:left="4248"/>
        <w:jc w:val="both"/>
        <w:rPr>
          <w:sz w:val="20"/>
          <w:szCs w:val="20"/>
        </w:rPr>
      </w:pPr>
      <w:bookmarkStart w:id="0" w:name="_GoBack"/>
      <w:bookmarkEnd w:id="0"/>
      <w:r w:rsidRPr="00F944D4">
        <w:rPr>
          <w:noProof/>
          <w:sz w:val="20"/>
          <w:szCs w:val="20"/>
        </w:rPr>
        <w:drawing>
          <wp:anchor distT="0" distB="0" distL="114300" distR="114300" simplePos="0" relativeHeight="251659264" behindDoc="1" locked="0" layoutInCell="1" allowOverlap="1" wp14:anchorId="4B04293F" wp14:editId="79AF3D96">
            <wp:simplePos x="0" y="0"/>
            <wp:positionH relativeFrom="column">
              <wp:posOffset>-1724</wp:posOffset>
            </wp:positionH>
            <wp:positionV relativeFrom="paragraph">
              <wp:posOffset>2177</wp:posOffset>
            </wp:positionV>
            <wp:extent cx="2311200" cy="493200"/>
            <wp:effectExtent l="0" t="0" r="0" b="0"/>
            <wp:wrapTight wrapText="bothSides">
              <wp:wrapPolygon edited="0">
                <wp:start x="0" y="0"/>
                <wp:lineTo x="0" y="20876"/>
                <wp:lineTo x="7123" y="20876"/>
                <wp:lineTo x="21369" y="20876"/>
                <wp:lineTo x="21369" y="0"/>
                <wp:lineTo x="7123" y="0"/>
                <wp:lineTo x="0" y="0"/>
              </wp:wrapPolygon>
            </wp:wrapTight>
            <wp:docPr id="4" name="Obraz 4" descr="C:\Users\p.brzuzka\AppData\Local\Microsoft\Windows\INetCache\Content.Word\FAMI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brzuzka\AppData\Local\Microsoft\Windows\INetCache\Content.Word\FAMI_logo_mo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1200" cy="49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1487" w:rsidRDefault="00681487" w:rsidP="00D42BC1">
      <w:pPr>
        <w:pStyle w:val="Tytu"/>
        <w:spacing w:line="240" w:lineRule="auto"/>
        <w:ind w:left="426" w:right="23"/>
        <w:rPr>
          <w:rFonts w:ascii="Times New Roman" w:hAnsi="Times New Roman"/>
          <w:szCs w:val="20"/>
        </w:rPr>
      </w:pPr>
    </w:p>
    <w:p w:rsidR="004835BF" w:rsidRDefault="004835BF" w:rsidP="00681487">
      <w:pPr>
        <w:pStyle w:val="Tytu"/>
        <w:spacing w:line="240" w:lineRule="auto"/>
        <w:ind w:right="23"/>
        <w:jc w:val="left"/>
        <w:rPr>
          <w:rFonts w:ascii="Times New Roman" w:hAnsi="Times New Roman"/>
          <w:b w:val="0"/>
          <w:szCs w:val="20"/>
        </w:rPr>
      </w:pPr>
    </w:p>
    <w:p w:rsidR="004835BF" w:rsidRDefault="004835BF" w:rsidP="00681487">
      <w:pPr>
        <w:pStyle w:val="Tytu"/>
        <w:spacing w:line="240" w:lineRule="auto"/>
        <w:ind w:right="23"/>
        <w:jc w:val="left"/>
        <w:rPr>
          <w:rFonts w:ascii="Times New Roman" w:hAnsi="Times New Roman"/>
          <w:b w:val="0"/>
          <w:szCs w:val="20"/>
        </w:rPr>
      </w:pPr>
    </w:p>
    <w:p w:rsidR="004835BF" w:rsidRDefault="004835BF" w:rsidP="00681487">
      <w:pPr>
        <w:pStyle w:val="Tytu"/>
        <w:spacing w:line="240" w:lineRule="auto"/>
        <w:ind w:right="23"/>
        <w:jc w:val="left"/>
        <w:rPr>
          <w:rFonts w:ascii="Times New Roman" w:hAnsi="Times New Roman"/>
          <w:b w:val="0"/>
          <w:szCs w:val="20"/>
        </w:rPr>
      </w:pPr>
      <w:r>
        <w:rPr>
          <w:rFonts w:ascii="Times New Roman" w:hAnsi="Times New Roman"/>
          <w:b w:val="0"/>
          <w:szCs w:val="20"/>
        </w:rPr>
        <w:t xml:space="preserve">           BEZPIECZNA PRZYSTAŃ</w:t>
      </w:r>
    </w:p>
    <w:p w:rsidR="004835BF" w:rsidRDefault="004835BF" w:rsidP="00681487">
      <w:pPr>
        <w:pStyle w:val="Tytu"/>
        <w:spacing w:line="240" w:lineRule="auto"/>
        <w:ind w:right="23"/>
        <w:jc w:val="left"/>
        <w:rPr>
          <w:rFonts w:ascii="Times New Roman" w:hAnsi="Times New Roman"/>
          <w:b w:val="0"/>
          <w:szCs w:val="20"/>
        </w:rPr>
      </w:pPr>
    </w:p>
    <w:p w:rsidR="00E33C5D" w:rsidRPr="00E33C5D" w:rsidRDefault="00E33C5D" w:rsidP="00681487">
      <w:pPr>
        <w:pStyle w:val="Tytu"/>
        <w:spacing w:line="240" w:lineRule="auto"/>
        <w:ind w:right="23"/>
        <w:jc w:val="left"/>
        <w:rPr>
          <w:rFonts w:ascii="Times New Roman" w:hAnsi="Times New Roman"/>
          <w:b w:val="0"/>
          <w:szCs w:val="20"/>
        </w:rPr>
      </w:pPr>
      <w:r>
        <w:rPr>
          <w:rFonts w:ascii="Times New Roman" w:hAnsi="Times New Roman"/>
          <w:b w:val="0"/>
          <w:szCs w:val="20"/>
        </w:rPr>
        <w:t>AL-LM.272-</w:t>
      </w:r>
      <w:r w:rsidR="00F62F3E">
        <w:rPr>
          <w:rFonts w:ascii="Times New Roman" w:hAnsi="Times New Roman"/>
          <w:b w:val="0"/>
          <w:szCs w:val="20"/>
        </w:rPr>
        <w:t>20</w:t>
      </w:r>
      <w:r>
        <w:rPr>
          <w:rFonts w:ascii="Times New Roman" w:hAnsi="Times New Roman"/>
          <w:b w:val="0"/>
          <w:szCs w:val="20"/>
        </w:rPr>
        <w:t>/17/ZP/PN</w:t>
      </w:r>
    </w:p>
    <w:p w:rsidR="00A27AAE" w:rsidRPr="00985F38" w:rsidRDefault="00A27AAE" w:rsidP="00D42BC1">
      <w:pPr>
        <w:pStyle w:val="Tytu"/>
        <w:spacing w:line="240" w:lineRule="auto"/>
        <w:ind w:left="426" w:right="23"/>
        <w:rPr>
          <w:rFonts w:ascii="Times New Roman" w:hAnsi="Times New Roman"/>
          <w:szCs w:val="20"/>
        </w:rPr>
      </w:pPr>
      <w:r w:rsidRPr="00985F38">
        <w:rPr>
          <w:rFonts w:ascii="Times New Roman" w:hAnsi="Times New Roman"/>
          <w:szCs w:val="20"/>
        </w:rPr>
        <w:t>UMOWA</w:t>
      </w:r>
    </w:p>
    <w:p w:rsidR="00A27AAE" w:rsidRPr="00985F38" w:rsidRDefault="00A27AAE" w:rsidP="00D42BC1">
      <w:pPr>
        <w:pStyle w:val="Tytu"/>
        <w:spacing w:line="240" w:lineRule="auto"/>
        <w:ind w:left="426" w:right="23"/>
        <w:rPr>
          <w:rFonts w:ascii="Times New Roman" w:hAnsi="Times New Roman"/>
          <w:b w:val="0"/>
          <w:szCs w:val="20"/>
        </w:rPr>
      </w:pPr>
    </w:p>
    <w:p w:rsidR="00466322" w:rsidRPr="00985F38" w:rsidRDefault="00466322" w:rsidP="00D42BC1">
      <w:pPr>
        <w:pStyle w:val="Tytu"/>
        <w:spacing w:line="240" w:lineRule="auto"/>
        <w:rPr>
          <w:rFonts w:ascii="Times New Roman" w:hAnsi="Times New Roman"/>
          <w:bCs/>
          <w:szCs w:val="20"/>
        </w:rPr>
      </w:pPr>
      <w:r w:rsidRPr="00985F38">
        <w:rPr>
          <w:rFonts w:ascii="Times New Roman" w:hAnsi="Times New Roman"/>
          <w:bCs/>
          <w:szCs w:val="20"/>
        </w:rPr>
        <w:t>zawarta dnia …</w:t>
      </w:r>
      <w:r w:rsidR="001F6509">
        <w:rPr>
          <w:rFonts w:ascii="Times New Roman" w:hAnsi="Times New Roman"/>
          <w:bCs/>
          <w:szCs w:val="20"/>
        </w:rPr>
        <w:t>…….</w:t>
      </w:r>
      <w:r w:rsidRPr="00985F38">
        <w:rPr>
          <w:rFonts w:ascii="Times New Roman" w:hAnsi="Times New Roman"/>
          <w:bCs/>
          <w:szCs w:val="20"/>
        </w:rPr>
        <w:t>…</w:t>
      </w:r>
      <w:r w:rsidR="001F6509">
        <w:rPr>
          <w:rFonts w:ascii="Times New Roman" w:hAnsi="Times New Roman"/>
          <w:bCs/>
          <w:szCs w:val="20"/>
        </w:rPr>
        <w:t xml:space="preserve"> </w:t>
      </w:r>
      <w:r w:rsidRPr="00985F38">
        <w:rPr>
          <w:rFonts w:ascii="Times New Roman" w:hAnsi="Times New Roman"/>
          <w:bCs/>
          <w:szCs w:val="20"/>
        </w:rPr>
        <w:t>201</w:t>
      </w:r>
      <w:r w:rsidR="00C174C2" w:rsidRPr="00C174C2">
        <w:rPr>
          <w:rFonts w:ascii="Times New Roman" w:hAnsi="Times New Roman"/>
          <w:bCs/>
          <w:szCs w:val="20"/>
        </w:rPr>
        <w:t>8</w:t>
      </w:r>
      <w:r w:rsidRPr="00985F38">
        <w:rPr>
          <w:rFonts w:ascii="Times New Roman" w:hAnsi="Times New Roman"/>
          <w:bCs/>
          <w:szCs w:val="20"/>
        </w:rPr>
        <w:t xml:space="preserve"> r. we Wrocławiu</w:t>
      </w:r>
    </w:p>
    <w:p w:rsidR="00466322" w:rsidRPr="00985F38" w:rsidRDefault="00466322" w:rsidP="00D42BC1">
      <w:pPr>
        <w:pStyle w:val="Stopka"/>
        <w:tabs>
          <w:tab w:val="clear" w:pos="4536"/>
          <w:tab w:val="clear" w:pos="9072"/>
        </w:tabs>
        <w:rPr>
          <w:sz w:val="20"/>
          <w:szCs w:val="20"/>
        </w:rPr>
      </w:pPr>
      <w:r w:rsidRPr="00985F38">
        <w:rPr>
          <w:sz w:val="20"/>
          <w:szCs w:val="20"/>
        </w:rPr>
        <w:t>pomiędzy:</w:t>
      </w:r>
    </w:p>
    <w:p w:rsidR="00466322" w:rsidRPr="00985F38" w:rsidRDefault="00466322" w:rsidP="00D42BC1">
      <w:pPr>
        <w:tabs>
          <w:tab w:val="right" w:pos="9336"/>
        </w:tabs>
        <w:jc w:val="both"/>
        <w:rPr>
          <w:b/>
          <w:bCs/>
          <w:snapToGrid w:val="0"/>
          <w:sz w:val="20"/>
          <w:szCs w:val="20"/>
        </w:rPr>
      </w:pPr>
      <w:r w:rsidRPr="00985F38">
        <w:rPr>
          <w:b/>
          <w:bCs/>
          <w:snapToGrid w:val="0"/>
          <w:sz w:val="20"/>
          <w:szCs w:val="20"/>
        </w:rPr>
        <w:t>Dolnośląskim Urzędem Wojewódzkim we Wrocławiu,</w:t>
      </w:r>
    </w:p>
    <w:p w:rsidR="00466322" w:rsidRPr="00985F38" w:rsidRDefault="00466322" w:rsidP="00D42BC1">
      <w:pPr>
        <w:tabs>
          <w:tab w:val="right" w:pos="9336"/>
        </w:tabs>
        <w:jc w:val="both"/>
        <w:rPr>
          <w:snapToGrid w:val="0"/>
          <w:sz w:val="20"/>
          <w:szCs w:val="20"/>
        </w:rPr>
      </w:pPr>
      <w:r w:rsidRPr="00985F38">
        <w:rPr>
          <w:snapToGrid w:val="0"/>
          <w:sz w:val="20"/>
          <w:szCs w:val="20"/>
        </w:rPr>
        <w:t xml:space="preserve">pl. Powstańców Warszawy 1, 50-153 Wrocław, NIP: 896-10-03-245, REGON: 000514377, </w:t>
      </w:r>
    </w:p>
    <w:p w:rsidR="00466322" w:rsidRPr="00985F38" w:rsidRDefault="00466322" w:rsidP="00D42BC1">
      <w:pPr>
        <w:tabs>
          <w:tab w:val="right" w:pos="9336"/>
        </w:tabs>
        <w:jc w:val="both"/>
        <w:rPr>
          <w:snapToGrid w:val="0"/>
          <w:sz w:val="20"/>
          <w:szCs w:val="20"/>
        </w:rPr>
      </w:pPr>
      <w:r w:rsidRPr="00985F38">
        <w:rPr>
          <w:snapToGrid w:val="0"/>
          <w:sz w:val="20"/>
          <w:szCs w:val="20"/>
        </w:rPr>
        <w:t>reprezentowanym przez:</w:t>
      </w:r>
    </w:p>
    <w:p w:rsidR="00466322" w:rsidRPr="00985F38" w:rsidRDefault="00466322" w:rsidP="00D42BC1">
      <w:pPr>
        <w:pStyle w:val="Tekstpodstawowy2"/>
        <w:tabs>
          <w:tab w:val="left" w:pos="494"/>
          <w:tab w:val="right" w:pos="9336"/>
        </w:tabs>
        <w:spacing w:after="0" w:line="240" w:lineRule="auto"/>
        <w:rPr>
          <w:sz w:val="20"/>
          <w:szCs w:val="20"/>
        </w:rPr>
      </w:pPr>
      <w:r w:rsidRPr="00985F38">
        <w:rPr>
          <w:b/>
          <w:bCs/>
          <w:sz w:val="20"/>
          <w:szCs w:val="20"/>
        </w:rPr>
        <w:t>Mirosława Ziajkę</w:t>
      </w:r>
      <w:r w:rsidRPr="00985F38">
        <w:rPr>
          <w:sz w:val="20"/>
          <w:szCs w:val="20"/>
        </w:rPr>
        <w:t xml:space="preserve"> – Dyrektora Generalnego,</w:t>
      </w:r>
    </w:p>
    <w:p w:rsidR="00466322" w:rsidRPr="00985F38" w:rsidRDefault="00466322" w:rsidP="00D42BC1">
      <w:pPr>
        <w:pStyle w:val="Tekstpodstawowy2"/>
        <w:tabs>
          <w:tab w:val="left" w:pos="494"/>
          <w:tab w:val="right" w:pos="9336"/>
        </w:tabs>
        <w:spacing w:after="0" w:line="240" w:lineRule="auto"/>
        <w:rPr>
          <w:b/>
          <w:bCs/>
          <w:sz w:val="20"/>
          <w:szCs w:val="20"/>
        </w:rPr>
      </w:pPr>
      <w:r w:rsidRPr="00985F38">
        <w:rPr>
          <w:sz w:val="20"/>
          <w:szCs w:val="20"/>
        </w:rPr>
        <w:t xml:space="preserve">zwanym dalej </w:t>
      </w:r>
      <w:r w:rsidRPr="00985F38">
        <w:rPr>
          <w:b/>
          <w:bCs/>
          <w:sz w:val="20"/>
          <w:szCs w:val="20"/>
        </w:rPr>
        <w:t>Zamawiającym</w:t>
      </w:r>
    </w:p>
    <w:p w:rsidR="00466322" w:rsidRPr="00985F38" w:rsidRDefault="00466322" w:rsidP="00D42BC1">
      <w:pPr>
        <w:jc w:val="both"/>
        <w:rPr>
          <w:sz w:val="20"/>
          <w:szCs w:val="20"/>
        </w:rPr>
      </w:pPr>
      <w:r w:rsidRPr="00985F38">
        <w:rPr>
          <w:sz w:val="20"/>
          <w:szCs w:val="20"/>
        </w:rPr>
        <w:t>a</w:t>
      </w:r>
    </w:p>
    <w:p w:rsidR="00466322" w:rsidRPr="00985F38" w:rsidRDefault="00466322" w:rsidP="00D42BC1">
      <w:pPr>
        <w:jc w:val="both"/>
        <w:rPr>
          <w:b/>
          <w:bCs/>
          <w:sz w:val="20"/>
          <w:szCs w:val="20"/>
        </w:rPr>
      </w:pPr>
      <w:r w:rsidRPr="00985F38">
        <w:rPr>
          <w:b/>
          <w:bCs/>
          <w:sz w:val="20"/>
          <w:szCs w:val="20"/>
        </w:rPr>
        <w:t>…………………………………….</w:t>
      </w:r>
      <w:r w:rsidRPr="00985F38">
        <w:rPr>
          <w:bCs/>
          <w:sz w:val="20"/>
          <w:szCs w:val="20"/>
        </w:rPr>
        <w:t>, NIP: …………………..</w:t>
      </w:r>
      <w:r w:rsidRPr="00985F38">
        <w:rPr>
          <w:b/>
          <w:bCs/>
          <w:sz w:val="20"/>
          <w:szCs w:val="20"/>
        </w:rPr>
        <w:t xml:space="preserve">, </w:t>
      </w:r>
      <w:r w:rsidRPr="00985F38">
        <w:rPr>
          <w:bCs/>
          <w:sz w:val="20"/>
          <w:szCs w:val="20"/>
        </w:rPr>
        <w:t>REGON: …………………,</w:t>
      </w:r>
    </w:p>
    <w:p w:rsidR="001F6509" w:rsidRDefault="00466322" w:rsidP="00D42BC1">
      <w:pPr>
        <w:widowControl w:val="0"/>
        <w:ind w:right="20"/>
        <w:rPr>
          <w:b/>
          <w:bCs/>
          <w:sz w:val="20"/>
          <w:szCs w:val="20"/>
        </w:rPr>
      </w:pPr>
      <w:r w:rsidRPr="00985F38">
        <w:rPr>
          <w:sz w:val="20"/>
          <w:szCs w:val="20"/>
        </w:rPr>
        <w:t xml:space="preserve">zwanym dalej </w:t>
      </w:r>
      <w:r w:rsidRPr="00985F38">
        <w:rPr>
          <w:b/>
          <w:bCs/>
          <w:sz w:val="20"/>
          <w:szCs w:val="20"/>
        </w:rPr>
        <w:t>Wykonawcą,</w:t>
      </w:r>
    </w:p>
    <w:p w:rsidR="00466322" w:rsidRPr="00985F38" w:rsidRDefault="00466322" w:rsidP="00D42BC1">
      <w:pPr>
        <w:widowControl w:val="0"/>
        <w:ind w:right="20"/>
        <w:rPr>
          <w:b/>
          <w:sz w:val="20"/>
          <w:szCs w:val="20"/>
        </w:rPr>
      </w:pPr>
      <w:r w:rsidRPr="00985F38">
        <w:rPr>
          <w:sz w:val="20"/>
          <w:szCs w:val="20"/>
        </w:rPr>
        <w:t>razem zwane</w:t>
      </w:r>
      <w:r w:rsidRPr="00985F38">
        <w:rPr>
          <w:b/>
          <w:sz w:val="20"/>
          <w:szCs w:val="20"/>
        </w:rPr>
        <w:t xml:space="preserve"> „Stronami”</w:t>
      </w:r>
      <w:r w:rsidR="00B22FF2">
        <w:rPr>
          <w:b/>
          <w:sz w:val="20"/>
          <w:szCs w:val="20"/>
        </w:rPr>
        <w:t>,</w:t>
      </w:r>
    </w:p>
    <w:p w:rsidR="00466322" w:rsidRPr="00985F38" w:rsidRDefault="00466322" w:rsidP="00D42BC1">
      <w:pPr>
        <w:autoSpaceDE w:val="0"/>
        <w:autoSpaceDN w:val="0"/>
        <w:adjustRightInd w:val="0"/>
        <w:jc w:val="both"/>
        <w:rPr>
          <w:b/>
          <w:sz w:val="20"/>
          <w:szCs w:val="20"/>
        </w:rPr>
      </w:pPr>
    </w:p>
    <w:p w:rsidR="00466322" w:rsidRPr="00985F38" w:rsidRDefault="00466322" w:rsidP="00D42BC1">
      <w:pPr>
        <w:autoSpaceDE w:val="0"/>
        <w:autoSpaceDN w:val="0"/>
        <w:adjustRightInd w:val="0"/>
        <w:jc w:val="both"/>
        <w:rPr>
          <w:sz w:val="20"/>
          <w:szCs w:val="20"/>
        </w:rPr>
      </w:pPr>
      <w:r w:rsidRPr="00985F38">
        <w:rPr>
          <w:sz w:val="20"/>
          <w:szCs w:val="20"/>
        </w:rPr>
        <w:t>o następującej treści:</w:t>
      </w:r>
    </w:p>
    <w:p w:rsidR="00A27AAE" w:rsidRPr="00985F38" w:rsidRDefault="00A27AAE" w:rsidP="00D42BC1">
      <w:pPr>
        <w:widowControl w:val="0"/>
        <w:ind w:right="20"/>
        <w:rPr>
          <w:b/>
          <w:sz w:val="20"/>
          <w:szCs w:val="20"/>
        </w:rPr>
      </w:pPr>
    </w:p>
    <w:p w:rsidR="00A27AAE" w:rsidRPr="00985F38" w:rsidRDefault="00A27AAE" w:rsidP="00D42BC1">
      <w:pPr>
        <w:pStyle w:val="Listanumerowana"/>
        <w:numPr>
          <w:ilvl w:val="0"/>
          <w:numId w:val="0"/>
        </w:numPr>
        <w:jc w:val="center"/>
        <w:rPr>
          <w:b/>
          <w:sz w:val="20"/>
          <w:szCs w:val="20"/>
        </w:rPr>
      </w:pPr>
      <w:r w:rsidRPr="00985F38">
        <w:rPr>
          <w:b/>
          <w:sz w:val="20"/>
          <w:szCs w:val="20"/>
        </w:rPr>
        <w:t>§ 1</w:t>
      </w:r>
    </w:p>
    <w:p w:rsidR="00A27AAE" w:rsidRPr="00985F38" w:rsidRDefault="00A27AAE" w:rsidP="00D42BC1">
      <w:pPr>
        <w:pStyle w:val="Listanumerowana"/>
        <w:numPr>
          <w:ilvl w:val="0"/>
          <w:numId w:val="0"/>
        </w:numPr>
        <w:jc w:val="center"/>
        <w:rPr>
          <w:sz w:val="20"/>
          <w:szCs w:val="20"/>
        </w:rPr>
      </w:pPr>
      <w:r w:rsidRPr="00985F38">
        <w:rPr>
          <w:b/>
          <w:sz w:val="20"/>
          <w:szCs w:val="20"/>
        </w:rPr>
        <w:t>PODSTAWA PRAWNA ZAWARCIA UMOWY</w:t>
      </w:r>
      <w:r w:rsidRPr="00985F38">
        <w:rPr>
          <w:sz w:val="20"/>
          <w:szCs w:val="20"/>
        </w:rPr>
        <w:br/>
      </w:r>
    </w:p>
    <w:p w:rsidR="00A27AAE" w:rsidRPr="00985F38" w:rsidRDefault="00A27AAE" w:rsidP="00D42BC1">
      <w:pPr>
        <w:pStyle w:val="Default"/>
        <w:jc w:val="both"/>
        <w:rPr>
          <w:rFonts w:ascii="Times New Roman" w:hAnsi="Times New Roman" w:cs="Times New Roman"/>
          <w:sz w:val="20"/>
          <w:szCs w:val="20"/>
        </w:rPr>
      </w:pPr>
      <w:r w:rsidRPr="00985F38">
        <w:rPr>
          <w:rFonts w:ascii="Times New Roman" w:hAnsi="Times New Roman" w:cs="Times New Roman"/>
          <w:sz w:val="20"/>
          <w:szCs w:val="20"/>
        </w:rPr>
        <w:t xml:space="preserve">Podstawą zawarcia niniejszej </w:t>
      </w:r>
      <w:r w:rsidR="00E33C5D" w:rsidRPr="00E33C5D">
        <w:rPr>
          <w:rFonts w:ascii="Times New Roman" w:hAnsi="Times New Roman" w:cs="Times New Roman"/>
          <w:sz w:val="20"/>
          <w:szCs w:val="20"/>
        </w:rPr>
        <w:t>umowy</w:t>
      </w:r>
      <w:r w:rsidRPr="00985F38">
        <w:rPr>
          <w:rFonts w:ascii="Times New Roman" w:hAnsi="Times New Roman" w:cs="Times New Roman"/>
          <w:sz w:val="20"/>
          <w:szCs w:val="20"/>
        </w:rPr>
        <w:t xml:space="preserve"> jest wybór </w:t>
      </w:r>
      <w:r w:rsidR="0078240E">
        <w:rPr>
          <w:rFonts w:ascii="Times New Roman" w:hAnsi="Times New Roman" w:cs="Times New Roman"/>
          <w:sz w:val="20"/>
          <w:szCs w:val="20"/>
        </w:rPr>
        <w:t>oferty</w:t>
      </w:r>
      <w:r w:rsidRPr="00985F38">
        <w:rPr>
          <w:rFonts w:ascii="Times New Roman" w:hAnsi="Times New Roman" w:cs="Times New Roman"/>
          <w:sz w:val="20"/>
          <w:szCs w:val="20"/>
        </w:rPr>
        <w:t xml:space="preserve"> najkorzystniejszej w przeprowadzonym postępowaniu o</w:t>
      </w:r>
      <w:r w:rsidR="00F70BF7">
        <w:rPr>
          <w:rFonts w:ascii="Times New Roman" w:hAnsi="Times New Roman" w:cs="Times New Roman"/>
          <w:sz w:val="20"/>
          <w:szCs w:val="20"/>
        </w:rPr>
        <w:t> </w:t>
      </w:r>
      <w:r w:rsidRPr="00985F38">
        <w:rPr>
          <w:rFonts w:ascii="Times New Roman" w:hAnsi="Times New Roman" w:cs="Times New Roman"/>
          <w:sz w:val="20"/>
          <w:szCs w:val="20"/>
        </w:rPr>
        <w:t xml:space="preserve">udzielenie zamówienia publicznego prowadzonego w trybie przetargu nieograniczonego o wartości szacunkowej </w:t>
      </w:r>
      <w:r w:rsidR="00466322" w:rsidRPr="00985F38">
        <w:rPr>
          <w:rFonts w:ascii="Times New Roman" w:hAnsi="Times New Roman" w:cs="Times New Roman"/>
          <w:sz w:val="20"/>
          <w:szCs w:val="20"/>
        </w:rPr>
        <w:t xml:space="preserve">mniejszej </w:t>
      </w:r>
      <w:r w:rsidRPr="00985F38">
        <w:rPr>
          <w:rFonts w:ascii="Times New Roman" w:hAnsi="Times New Roman" w:cs="Times New Roman"/>
          <w:sz w:val="20"/>
          <w:szCs w:val="20"/>
        </w:rPr>
        <w:t>niż kwoty określone w przepisach wydanych na podstawie art. 11 ust. 8 ustawy z dnia 29 stycznia 2004 roku prawo zamówień publicznych (</w:t>
      </w:r>
      <w:r w:rsidR="000F3DD0">
        <w:rPr>
          <w:rFonts w:ascii="Times New Roman" w:hAnsi="Times New Roman" w:cs="Times New Roman"/>
          <w:sz w:val="20"/>
          <w:szCs w:val="20"/>
        </w:rPr>
        <w:t xml:space="preserve">tekst jednolity </w:t>
      </w:r>
      <w:r w:rsidR="00466322" w:rsidRPr="00985F38">
        <w:rPr>
          <w:rFonts w:ascii="Times New Roman" w:hAnsi="Times New Roman" w:cs="Times New Roman"/>
          <w:sz w:val="20"/>
          <w:szCs w:val="20"/>
        </w:rPr>
        <w:t xml:space="preserve">Dz.U. </w:t>
      </w:r>
      <w:r w:rsidR="00E33C5D">
        <w:rPr>
          <w:rFonts w:ascii="Times New Roman" w:hAnsi="Times New Roman" w:cs="Times New Roman"/>
          <w:sz w:val="20"/>
          <w:szCs w:val="20"/>
        </w:rPr>
        <w:t xml:space="preserve">z </w:t>
      </w:r>
      <w:r w:rsidR="00466322" w:rsidRPr="00985F38">
        <w:rPr>
          <w:rFonts w:ascii="Times New Roman" w:hAnsi="Times New Roman" w:cs="Times New Roman"/>
          <w:sz w:val="20"/>
          <w:szCs w:val="20"/>
        </w:rPr>
        <w:t>2017 poz. 1579</w:t>
      </w:r>
      <w:r w:rsidR="000F3DD0">
        <w:rPr>
          <w:rFonts w:ascii="Times New Roman" w:hAnsi="Times New Roman" w:cs="Times New Roman"/>
          <w:sz w:val="20"/>
          <w:szCs w:val="20"/>
        </w:rPr>
        <w:t xml:space="preserve"> z późn. zm.</w:t>
      </w:r>
      <w:r w:rsidR="00466322" w:rsidRPr="00985F38">
        <w:rPr>
          <w:rFonts w:ascii="Times New Roman" w:hAnsi="Times New Roman" w:cs="Times New Roman"/>
          <w:sz w:val="20"/>
          <w:szCs w:val="20"/>
        </w:rPr>
        <w:t>)</w:t>
      </w:r>
      <w:r w:rsidRPr="00985F38">
        <w:rPr>
          <w:rFonts w:ascii="Times New Roman" w:hAnsi="Times New Roman" w:cs="Times New Roman"/>
          <w:sz w:val="20"/>
          <w:szCs w:val="20"/>
        </w:rPr>
        <w:t>, zwanej dalej „</w:t>
      </w:r>
      <w:r w:rsidRPr="00985F38">
        <w:rPr>
          <w:rFonts w:ascii="Times New Roman" w:hAnsi="Times New Roman" w:cs="Times New Roman"/>
          <w:b/>
          <w:sz w:val="20"/>
          <w:szCs w:val="20"/>
        </w:rPr>
        <w:t>Ustawą</w:t>
      </w:r>
      <w:r w:rsidRPr="00985F38">
        <w:rPr>
          <w:rFonts w:ascii="Times New Roman" w:hAnsi="Times New Roman" w:cs="Times New Roman"/>
          <w:sz w:val="20"/>
          <w:szCs w:val="20"/>
        </w:rPr>
        <w:t>”</w:t>
      </w:r>
      <w:r w:rsidR="00E33C5D">
        <w:rPr>
          <w:rFonts w:ascii="Times New Roman" w:hAnsi="Times New Roman" w:cs="Times New Roman"/>
          <w:sz w:val="20"/>
          <w:szCs w:val="20"/>
        </w:rPr>
        <w:t>.</w:t>
      </w:r>
    </w:p>
    <w:p w:rsidR="00A27AAE" w:rsidRPr="00985F38" w:rsidRDefault="00A27AAE" w:rsidP="00D42BC1">
      <w:pPr>
        <w:pStyle w:val="Tekstpodstawowy"/>
        <w:tabs>
          <w:tab w:val="left" w:pos="-1980"/>
        </w:tabs>
        <w:rPr>
          <w:sz w:val="20"/>
        </w:rPr>
      </w:pPr>
    </w:p>
    <w:p w:rsidR="00A27AAE" w:rsidRPr="00985F38" w:rsidRDefault="00A27AAE" w:rsidP="00DD394F">
      <w:pPr>
        <w:pStyle w:val="Tekstpodstawowy"/>
        <w:ind w:left="426" w:hanging="426"/>
        <w:jc w:val="center"/>
        <w:rPr>
          <w:b/>
          <w:sz w:val="20"/>
        </w:rPr>
      </w:pPr>
      <w:r w:rsidRPr="00985F38">
        <w:rPr>
          <w:b/>
          <w:sz w:val="20"/>
        </w:rPr>
        <w:t>§ 2</w:t>
      </w:r>
    </w:p>
    <w:p w:rsidR="00A27AAE" w:rsidRPr="00985F38" w:rsidRDefault="00A27AAE" w:rsidP="00DD394F">
      <w:pPr>
        <w:pStyle w:val="Tekstpodstawowy"/>
        <w:ind w:left="426" w:hanging="426"/>
        <w:jc w:val="center"/>
        <w:rPr>
          <w:b/>
          <w:sz w:val="20"/>
        </w:rPr>
      </w:pPr>
      <w:r w:rsidRPr="00985F38">
        <w:rPr>
          <w:b/>
          <w:sz w:val="20"/>
        </w:rPr>
        <w:t>DEFINICJE</w:t>
      </w:r>
    </w:p>
    <w:p w:rsidR="00A27AAE" w:rsidRPr="00985F38" w:rsidRDefault="00A27AAE" w:rsidP="00D42BC1">
      <w:pPr>
        <w:pStyle w:val="Tekstpodstawowy"/>
        <w:ind w:left="426"/>
        <w:jc w:val="center"/>
        <w:rPr>
          <w:sz w:val="20"/>
        </w:rPr>
      </w:pPr>
    </w:p>
    <w:p w:rsidR="00A27AAE" w:rsidRPr="00985F38" w:rsidRDefault="00A27AAE" w:rsidP="00D42BC1">
      <w:pPr>
        <w:pStyle w:val="Tekstpodstawowy"/>
        <w:rPr>
          <w:sz w:val="20"/>
        </w:rPr>
      </w:pPr>
      <w:r w:rsidRPr="00985F38">
        <w:rPr>
          <w:snapToGrid w:val="0"/>
          <w:sz w:val="20"/>
        </w:rPr>
        <w:t xml:space="preserve">Terminom użytym w </w:t>
      </w:r>
      <w:r w:rsidR="00E33C5D" w:rsidRPr="00E33C5D">
        <w:rPr>
          <w:snapToGrid w:val="0"/>
          <w:sz w:val="20"/>
        </w:rPr>
        <w:t>umowie</w:t>
      </w:r>
      <w:r w:rsidRPr="00985F38">
        <w:rPr>
          <w:snapToGrid w:val="0"/>
          <w:sz w:val="20"/>
        </w:rPr>
        <w:t xml:space="preserve"> nadaje się następujące znaczenie:</w:t>
      </w:r>
    </w:p>
    <w:p w:rsidR="005D73CF" w:rsidRPr="005D73CF" w:rsidRDefault="005D73CF" w:rsidP="00D42BC1">
      <w:pPr>
        <w:pStyle w:val="Tekstpodstawowy"/>
        <w:widowControl w:val="0"/>
        <w:numPr>
          <w:ilvl w:val="0"/>
          <w:numId w:val="85"/>
        </w:numPr>
        <w:autoSpaceDE w:val="0"/>
        <w:autoSpaceDN w:val="0"/>
        <w:ind w:left="714" w:right="23" w:hanging="357"/>
        <w:rPr>
          <w:sz w:val="20"/>
        </w:rPr>
      </w:pPr>
      <w:r w:rsidRPr="005D73CF">
        <w:rPr>
          <w:b/>
          <w:sz w:val="20"/>
        </w:rPr>
        <w:t>Błąd</w:t>
      </w:r>
      <w:r w:rsidRPr="005D73CF">
        <w:rPr>
          <w:sz w:val="20"/>
        </w:rPr>
        <w:t xml:space="preserve"> - niepożądana właściwość systemu, niezależnie od przyczyny takiej nieprawidłowości, powodując</w:t>
      </w:r>
      <w:r>
        <w:rPr>
          <w:sz w:val="20"/>
        </w:rPr>
        <w:t>a</w:t>
      </w:r>
      <w:r w:rsidRPr="005D73CF">
        <w:rPr>
          <w:sz w:val="20"/>
        </w:rPr>
        <w:t xml:space="preserve"> niezgodne z wymaganiami działanie, powodująca lub mogąc</w:t>
      </w:r>
      <w:r>
        <w:rPr>
          <w:sz w:val="20"/>
        </w:rPr>
        <w:t>a</w:t>
      </w:r>
      <w:r w:rsidRPr="005D73CF">
        <w:rPr>
          <w:sz w:val="20"/>
        </w:rPr>
        <w:t xml:space="preserve"> spowodować przerwę w działaniu systemu lub poszczególnych jego elementów. Błędom przypisane są kategorie, a ich opis został zawarty w</w:t>
      </w:r>
      <w:r w:rsidR="00F70BF7">
        <w:rPr>
          <w:sz w:val="20"/>
        </w:rPr>
        <w:t> </w:t>
      </w:r>
      <w:r w:rsidRPr="005D73CF">
        <w:rPr>
          <w:sz w:val="20"/>
        </w:rPr>
        <w:t xml:space="preserve">Załączniku nr 2 do </w:t>
      </w:r>
      <w:r w:rsidR="00E33C5D" w:rsidRPr="00E33C5D">
        <w:rPr>
          <w:sz w:val="20"/>
        </w:rPr>
        <w:t>umowy</w:t>
      </w:r>
      <w:r w:rsidRPr="005D73CF">
        <w:rPr>
          <w:sz w:val="20"/>
        </w:rPr>
        <w:t>.</w:t>
      </w:r>
    </w:p>
    <w:p w:rsidR="00A27AAE" w:rsidRPr="00985F38" w:rsidRDefault="00A27AAE" w:rsidP="00D42BC1">
      <w:pPr>
        <w:pStyle w:val="Tekstpodstawowy"/>
        <w:widowControl w:val="0"/>
        <w:numPr>
          <w:ilvl w:val="0"/>
          <w:numId w:val="85"/>
        </w:numPr>
        <w:autoSpaceDE w:val="0"/>
        <w:autoSpaceDN w:val="0"/>
        <w:ind w:left="714" w:right="23" w:hanging="357"/>
        <w:rPr>
          <w:sz w:val="20"/>
        </w:rPr>
      </w:pPr>
      <w:r w:rsidRPr="00985F38">
        <w:rPr>
          <w:b/>
          <w:sz w:val="20"/>
        </w:rPr>
        <w:t>Dokumentacja</w:t>
      </w:r>
      <w:r w:rsidRPr="00985F38">
        <w:rPr>
          <w:sz w:val="20"/>
        </w:rPr>
        <w:t xml:space="preserve"> – wszelka dokumentacja </w:t>
      </w:r>
      <w:r w:rsidR="005829F2">
        <w:rPr>
          <w:sz w:val="20"/>
        </w:rPr>
        <w:t>(</w:t>
      </w:r>
      <w:r w:rsidRPr="00985F38">
        <w:rPr>
          <w:sz w:val="20"/>
        </w:rPr>
        <w:t xml:space="preserve">dotycząca </w:t>
      </w:r>
      <w:r w:rsidRPr="00985F38">
        <w:rPr>
          <w:b/>
          <w:sz w:val="20"/>
        </w:rPr>
        <w:t>Oprogramowania</w:t>
      </w:r>
      <w:r w:rsidRPr="00985F38">
        <w:rPr>
          <w:sz w:val="20"/>
        </w:rPr>
        <w:t xml:space="preserve"> lub jakichkolwiek innych prac </w:t>
      </w:r>
      <w:r w:rsidRPr="00985F38">
        <w:rPr>
          <w:b/>
          <w:sz w:val="20"/>
        </w:rPr>
        <w:t>Wykonawcy</w:t>
      </w:r>
      <w:r w:rsidR="005829F2">
        <w:rPr>
          <w:b/>
          <w:sz w:val="20"/>
        </w:rPr>
        <w:t>)</w:t>
      </w:r>
      <w:r w:rsidRPr="00985F38">
        <w:rPr>
          <w:sz w:val="20"/>
        </w:rPr>
        <w:t xml:space="preserve">, która jest dostarczana lub powstanie w ramach realizacji </w:t>
      </w:r>
      <w:r w:rsidR="00E33C5D" w:rsidRPr="00E33C5D">
        <w:rPr>
          <w:sz w:val="20"/>
        </w:rPr>
        <w:t>umowy</w:t>
      </w:r>
      <w:r w:rsidRPr="00985F38">
        <w:rPr>
          <w:sz w:val="20"/>
        </w:rPr>
        <w:t xml:space="preserve">. </w:t>
      </w:r>
    </w:p>
    <w:p w:rsidR="005829F2" w:rsidRPr="00985F38" w:rsidRDefault="005829F2" w:rsidP="00D42BC1">
      <w:pPr>
        <w:pStyle w:val="Tekstpodstawowy"/>
        <w:widowControl w:val="0"/>
        <w:numPr>
          <w:ilvl w:val="0"/>
          <w:numId w:val="85"/>
        </w:numPr>
        <w:autoSpaceDE w:val="0"/>
        <w:autoSpaceDN w:val="0"/>
        <w:ind w:left="714" w:right="23" w:hanging="357"/>
        <w:rPr>
          <w:sz w:val="20"/>
        </w:rPr>
      </w:pPr>
      <w:r w:rsidRPr="00985F38">
        <w:rPr>
          <w:b/>
          <w:sz w:val="20"/>
        </w:rPr>
        <w:t>Projekt Techniczno-Wykonawczy</w:t>
      </w:r>
      <w:r w:rsidRPr="00985F38">
        <w:rPr>
          <w:sz w:val="20"/>
        </w:rPr>
        <w:t xml:space="preserve"> – dokumenty opracowane przez </w:t>
      </w:r>
      <w:r w:rsidRPr="00985F38">
        <w:rPr>
          <w:b/>
          <w:sz w:val="20"/>
        </w:rPr>
        <w:t>Wykonawcę</w:t>
      </w:r>
      <w:r w:rsidRPr="00985F38">
        <w:rPr>
          <w:sz w:val="20"/>
        </w:rPr>
        <w:t xml:space="preserve">, mające na celu sprecyzowanie sposobu realizacji wymagań </w:t>
      </w:r>
      <w:r w:rsidRPr="00985F38">
        <w:rPr>
          <w:b/>
          <w:sz w:val="20"/>
        </w:rPr>
        <w:t>Zamawiającego</w:t>
      </w:r>
      <w:r w:rsidRPr="00985F38">
        <w:rPr>
          <w:sz w:val="20"/>
        </w:rPr>
        <w:t xml:space="preserve">, zasad i metod realizacji </w:t>
      </w:r>
      <w:r w:rsidR="00E33C5D" w:rsidRPr="00E33C5D">
        <w:rPr>
          <w:sz w:val="20"/>
        </w:rPr>
        <w:t>umowy</w:t>
      </w:r>
      <w:r>
        <w:rPr>
          <w:sz w:val="20"/>
        </w:rPr>
        <w:t>.</w:t>
      </w:r>
      <w:r w:rsidRPr="00985F38">
        <w:rPr>
          <w:sz w:val="20"/>
        </w:rPr>
        <w:t xml:space="preserve"> </w:t>
      </w:r>
    </w:p>
    <w:p w:rsidR="00A27AAE" w:rsidRPr="00985F38" w:rsidRDefault="00A27AAE" w:rsidP="00D42BC1">
      <w:pPr>
        <w:pStyle w:val="Tekstpodstawowy"/>
        <w:widowControl w:val="0"/>
        <w:numPr>
          <w:ilvl w:val="0"/>
          <w:numId w:val="85"/>
        </w:numPr>
        <w:autoSpaceDE w:val="0"/>
        <w:autoSpaceDN w:val="0"/>
        <w:ind w:left="714" w:right="23" w:hanging="357"/>
        <w:rPr>
          <w:sz w:val="20"/>
        </w:rPr>
      </w:pPr>
      <w:r w:rsidRPr="00985F38">
        <w:rPr>
          <w:b/>
          <w:sz w:val="20"/>
        </w:rPr>
        <w:t>Oprogramowanie</w:t>
      </w:r>
      <w:r w:rsidRPr="00985F38">
        <w:rPr>
          <w:sz w:val="20"/>
        </w:rPr>
        <w:t xml:space="preserve"> – całość lub dowolny element oprogramowania dostarczanego lub wykonywanego w</w:t>
      </w:r>
      <w:r w:rsidR="00F70BF7">
        <w:rPr>
          <w:sz w:val="20"/>
        </w:rPr>
        <w:t> </w:t>
      </w:r>
      <w:r w:rsidRPr="00985F38">
        <w:rPr>
          <w:sz w:val="20"/>
        </w:rPr>
        <w:t xml:space="preserve">ramach realizacji </w:t>
      </w:r>
      <w:r w:rsidR="00E33C5D" w:rsidRPr="00E33C5D">
        <w:rPr>
          <w:sz w:val="20"/>
        </w:rPr>
        <w:t>umowy</w:t>
      </w:r>
      <w:r w:rsidRPr="00985F38">
        <w:rPr>
          <w:sz w:val="20"/>
        </w:rPr>
        <w:t>,</w:t>
      </w:r>
      <w:r w:rsidRPr="00985F38">
        <w:rPr>
          <w:b/>
          <w:sz w:val="20"/>
        </w:rPr>
        <w:t xml:space="preserve"> </w:t>
      </w:r>
      <w:r w:rsidRPr="00985F38">
        <w:rPr>
          <w:sz w:val="20"/>
        </w:rPr>
        <w:t>obejmując</w:t>
      </w:r>
      <w:r w:rsidR="005829F2">
        <w:rPr>
          <w:sz w:val="20"/>
        </w:rPr>
        <w:t>y</w:t>
      </w:r>
      <w:r w:rsidRPr="00985F38">
        <w:rPr>
          <w:sz w:val="20"/>
        </w:rPr>
        <w:t xml:space="preserve"> w szczególności</w:t>
      </w:r>
      <w:r w:rsidRPr="00985F38">
        <w:rPr>
          <w:b/>
          <w:sz w:val="20"/>
        </w:rPr>
        <w:t xml:space="preserve"> </w:t>
      </w:r>
      <w:r w:rsidRPr="00985F38">
        <w:rPr>
          <w:sz w:val="20"/>
        </w:rPr>
        <w:t>specjalizowane oprogramowanie licencjonowane, w tym także oprogramowanie przystosowane do świadczenia usług zgodnie z</w:t>
      </w:r>
      <w:r w:rsidR="00F70BF7">
        <w:rPr>
          <w:sz w:val="20"/>
        </w:rPr>
        <w:t> </w:t>
      </w:r>
      <w:r w:rsidRPr="00985F38">
        <w:rPr>
          <w:sz w:val="20"/>
        </w:rPr>
        <w:t xml:space="preserve">zakładanymi wymaganiami oraz eksploatowane przez </w:t>
      </w:r>
      <w:r w:rsidRPr="00985F38">
        <w:rPr>
          <w:b/>
          <w:sz w:val="20"/>
        </w:rPr>
        <w:t>Zamawiającego</w:t>
      </w:r>
      <w:r w:rsidRPr="00985F38">
        <w:rPr>
          <w:sz w:val="20"/>
        </w:rPr>
        <w:t xml:space="preserve">. Oprogramowanie musi być zgodne z wymaganiami wskazanymi w </w:t>
      </w:r>
      <w:r w:rsidR="005829F2" w:rsidRPr="001F6509">
        <w:rPr>
          <w:sz w:val="20"/>
        </w:rPr>
        <w:t xml:space="preserve">Opisie </w:t>
      </w:r>
      <w:r w:rsidR="001F6509">
        <w:rPr>
          <w:sz w:val="20"/>
        </w:rPr>
        <w:t>P</w:t>
      </w:r>
      <w:r w:rsidR="00B23188" w:rsidRPr="001F6509">
        <w:rPr>
          <w:sz w:val="20"/>
        </w:rPr>
        <w:t>rzedmiotu</w:t>
      </w:r>
      <w:r w:rsidR="005829F2" w:rsidRPr="001F6509">
        <w:rPr>
          <w:sz w:val="20"/>
        </w:rPr>
        <w:t xml:space="preserve"> Zamówienia</w:t>
      </w:r>
      <w:r w:rsidRPr="00985F38">
        <w:rPr>
          <w:sz w:val="20"/>
        </w:rPr>
        <w:t>, (zwan</w:t>
      </w:r>
      <w:r w:rsidR="001F6509">
        <w:rPr>
          <w:sz w:val="20"/>
        </w:rPr>
        <w:t>ym</w:t>
      </w:r>
      <w:r w:rsidRPr="00985F38">
        <w:rPr>
          <w:sz w:val="20"/>
        </w:rPr>
        <w:t xml:space="preserve"> dalej: „</w:t>
      </w:r>
      <w:r w:rsidR="005829F2">
        <w:rPr>
          <w:b/>
          <w:sz w:val="20"/>
        </w:rPr>
        <w:t>OPZ</w:t>
      </w:r>
      <w:r w:rsidRPr="00985F38">
        <w:rPr>
          <w:sz w:val="20"/>
        </w:rPr>
        <w:t>”) stanowiąc</w:t>
      </w:r>
      <w:r w:rsidR="001F6509">
        <w:rPr>
          <w:sz w:val="20"/>
        </w:rPr>
        <w:t>ym</w:t>
      </w:r>
      <w:r w:rsidRPr="00985F38">
        <w:rPr>
          <w:sz w:val="20"/>
        </w:rPr>
        <w:t xml:space="preserve"> </w:t>
      </w:r>
      <w:r w:rsidRPr="001F6509">
        <w:rPr>
          <w:sz w:val="20"/>
        </w:rPr>
        <w:t>Załącznik nr 1</w:t>
      </w:r>
      <w:r w:rsidRPr="00985F38">
        <w:rPr>
          <w:b/>
          <w:sz w:val="20"/>
        </w:rPr>
        <w:t xml:space="preserve"> </w:t>
      </w:r>
      <w:r w:rsidRPr="00985F38">
        <w:rPr>
          <w:sz w:val="20"/>
        </w:rPr>
        <w:t xml:space="preserve">do </w:t>
      </w:r>
      <w:r w:rsidR="00E33C5D" w:rsidRPr="00E33C5D">
        <w:rPr>
          <w:sz w:val="20"/>
        </w:rPr>
        <w:t>umowy</w:t>
      </w:r>
      <w:r w:rsidRPr="00985F38">
        <w:rPr>
          <w:sz w:val="20"/>
        </w:rPr>
        <w:t xml:space="preserve">. W skład </w:t>
      </w:r>
      <w:r w:rsidRPr="00985F38">
        <w:rPr>
          <w:b/>
          <w:sz w:val="20"/>
        </w:rPr>
        <w:t>Oprogramowania</w:t>
      </w:r>
      <w:r w:rsidRPr="00985F38">
        <w:rPr>
          <w:sz w:val="20"/>
        </w:rPr>
        <w:t xml:space="preserve"> wchodzą: </w:t>
      </w:r>
      <w:r w:rsidRPr="00985F38">
        <w:rPr>
          <w:b/>
          <w:sz w:val="20"/>
        </w:rPr>
        <w:t>Standardowe Oprogramowanie Systemowe</w:t>
      </w:r>
      <w:r w:rsidRPr="00985F38">
        <w:rPr>
          <w:sz w:val="20"/>
        </w:rPr>
        <w:t xml:space="preserve"> i </w:t>
      </w:r>
      <w:r w:rsidRPr="00985F38">
        <w:rPr>
          <w:b/>
          <w:sz w:val="20"/>
        </w:rPr>
        <w:t xml:space="preserve">Oprogramowanie Dedykowane. </w:t>
      </w:r>
    </w:p>
    <w:p w:rsidR="00A27AAE" w:rsidRPr="00985F38" w:rsidRDefault="00E33C5D" w:rsidP="00D42BC1">
      <w:pPr>
        <w:pStyle w:val="Tekstpodstawowy"/>
        <w:widowControl w:val="0"/>
        <w:numPr>
          <w:ilvl w:val="0"/>
          <w:numId w:val="85"/>
        </w:numPr>
        <w:autoSpaceDE w:val="0"/>
        <w:autoSpaceDN w:val="0"/>
        <w:ind w:left="714" w:right="23" w:hanging="357"/>
        <w:rPr>
          <w:sz w:val="20"/>
        </w:rPr>
      </w:pPr>
      <w:r w:rsidRPr="00985F38">
        <w:rPr>
          <w:b/>
          <w:sz w:val="20"/>
        </w:rPr>
        <w:t>Standardowe Oprogramowanie Systemowe</w:t>
      </w:r>
      <w:r w:rsidRPr="00985F38" w:rsidDel="00E33C5D">
        <w:rPr>
          <w:b/>
          <w:sz w:val="20"/>
        </w:rPr>
        <w:t xml:space="preserve"> </w:t>
      </w:r>
      <w:r w:rsidR="00A27AAE" w:rsidRPr="00985F38">
        <w:rPr>
          <w:sz w:val="20"/>
        </w:rPr>
        <w:t xml:space="preserve">– wszelkie programy komputerowe w postaci kodu wynikowego, do których autorskie prawa majątkowe przysługują osobom trzecim, a na które </w:t>
      </w:r>
      <w:r w:rsidR="00A27AAE" w:rsidRPr="00985F38">
        <w:rPr>
          <w:b/>
          <w:sz w:val="20"/>
        </w:rPr>
        <w:t>Wykonawca</w:t>
      </w:r>
      <w:r w:rsidR="00A27AAE" w:rsidRPr="00985F38">
        <w:rPr>
          <w:sz w:val="20"/>
        </w:rPr>
        <w:t xml:space="preserve"> udziela </w:t>
      </w:r>
      <w:r w:rsidR="00A27AAE" w:rsidRPr="00985F38">
        <w:rPr>
          <w:b/>
          <w:sz w:val="20"/>
        </w:rPr>
        <w:t>Zamawiającemu</w:t>
      </w:r>
      <w:r w:rsidR="00A27AAE" w:rsidRPr="00985F38">
        <w:rPr>
          <w:sz w:val="20"/>
        </w:rPr>
        <w:t xml:space="preserve"> licencji lub sublicencji na podstawie </w:t>
      </w:r>
      <w:r w:rsidRPr="00E33C5D">
        <w:rPr>
          <w:sz w:val="20"/>
        </w:rPr>
        <w:t>umowy</w:t>
      </w:r>
      <w:r w:rsidR="00A27AAE" w:rsidRPr="00985F38">
        <w:rPr>
          <w:sz w:val="20"/>
        </w:rPr>
        <w:t xml:space="preserve"> oraz nośniki, dokumentacje i aktualizacje takich programów komputerowych, niezbędne do działania </w:t>
      </w:r>
      <w:r w:rsidR="00A27AAE" w:rsidRPr="00C74320">
        <w:rPr>
          <w:b/>
          <w:sz w:val="20"/>
        </w:rPr>
        <w:t>Systemu</w:t>
      </w:r>
      <w:r w:rsidR="00A27AAE" w:rsidRPr="00985F38">
        <w:rPr>
          <w:sz w:val="20"/>
        </w:rPr>
        <w:t>, w tym systemy operacyjne i oprogramowanie bazodanowe oraz sterowniki.</w:t>
      </w:r>
      <w:r w:rsidR="008C06F4">
        <w:rPr>
          <w:sz w:val="20"/>
        </w:rPr>
        <w:t xml:space="preserve"> </w:t>
      </w:r>
      <w:r w:rsidR="008C06F4" w:rsidRPr="00C64985">
        <w:rPr>
          <w:sz w:val="20"/>
        </w:rPr>
        <w:t xml:space="preserve">Standardowe Oprogramowanie </w:t>
      </w:r>
      <w:r w:rsidR="008C06F4">
        <w:rPr>
          <w:sz w:val="20"/>
        </w:rPr>
        <w:t>Systemowe</w:t>
      </w:r>
      <w:r w:rsidR="008C06F4" w:rsidRPr="00C64985">
        <w:rPr>
          <w:sz w:val="20"/>
        </w:rPr>
        <w:t xml:space="preserve"> jest wymienione w Załączniku do oferty Wykonawcy;</w:t>
      </w:r>
    </w:p>
    <w:p w:rsidR="00A27AAE" w:rsidRPr="00985F38" w:rsidRDefault="00A27AAE" w:rsidP="00D42BC1">
      <w:pPr>
        <w:pStyle w:val="Tekstpodstawowy"/>
        <w:widowControl w:val="0"/>
        <w:numPr>
          <w:ilvl w:val="0"/>
          <w:numId w:val="85"/>
        </w:numPr>
        <w:autoSpaceDE w:val="0"/>
        <w:autoSpaceDN w:val="0"/>
        <w:ind w:left="714" w:right="23" w:hanging="357"/>
        <w:rPr>
          <w:sz w:val="20"/>
        </w:rPr>
      </w:pPr>
      <w:r w:rsidRPr="00985F38">
        <w:rPr>
          <w:b/>
          <w:sz w:val="20"/>
        </w:rPr>
        <w:t>Oprogramowanie Dedykowane</w:t>
      </w:r>
      <w:r w:rsidRPr="00985F38">
        <w:rPr>
          <w:sz w:val="20"/>
        </w:rPr>
        <w:t xml:space="preserve"> – </w:t>
      </w:r>
      <w:r w:rsidR="009F6E33" w:rsidRPr="00985F38">
        <w:rPr>
          <w:sz w:val="20"/>
        </w:rPr>
        <w:t xml:space="preserve">oprogramowanie będące podstawą do stworzenia </w:t>
      </w:r>
      <w:r w:rsidR="009F6E33" w:rsidRPr="00985F38">
        <w:rPr>
          <w:b/>
          <w:sz w:val="20"/>
        </w:rPr>
        <w:t>Systemu</w:t>
      </w:r>
      <w:r w:rsidR="009F6E33" w:rsidRPr="00985F38">
        <w:rPr>
          <w:sz w:val="20"/>
        </w:rPr>
        <w:t xml:space="preserve">, istniejące i dystrybuowane przez </w:t>
      </w:r>
      <w:r w:rsidR="009F6E33" w:rsidRPr="00985F38">
        <w:rPr>
          <w:b/>
          <w:sz w:val="20"/>
        </w:rPr>
        <w:t>Wykonawcę</w:t>
      </w:r>
      <w:r w:rsidRPr="00985F38">
        <w:rPr>
          <w:sz w:val="20"/>
        </w:rPr>
        <w:t xml:space="preserve">, w tym </w:t>
      </w:r>
      <w:r w:rsidR="003C1A8D" w:rsidRPr="00985F38">
        <w:rPr>
          <w:sz w:val="20"/>
        </w:rPr>
        <w:t xml:space="preserve">oprogramowanie które powstało w wyniku prac </w:t>
      </w:r>
      <w:r w:rsidR="003C1A8D" w:rsidRPr="00985F38">
        <w:rPr>
          <w:sz w:val="20"/>
        </w:rPr>
        <w:lastRenderedPageBreak/>
        <w:t xml:space="preserve">programistycznych na potrzeby uruchomienia </w:t>
      </w:r>
      <w:r w:rsidR="003C1A8D" w:rsidRPr="00985F38">
        <w:rPr>
          <w:b/>
          <w:sz w:val="20"/>
        </w:rPr>
        <w:t>Systemu</w:t>
      </w:r>
      <w:r w:rsidR="009F6E33">
        <w:rPr>
          <w:b/>
          <w:sz w:val="20"/>
        </w:rPr>
        <w:t>,</w:t>
      </w:r>
      <w:r w:rsidR="003C1A8D" w:rsidRPr="00985F38">
        <w:rPr>
          <w:sz w:val="20"/>
        </w:rPr>
        <w:t xml:space="preserve"> oraz nośniki</w:t>
      </w:r>
      <w:r w:rsidR="009F6E33">
        <w:rPr>
          <w:sz w:val="20"/>
        </w:rPr>
        <w:t>,</w:t>
      </w:r>
      <w:r w:rsidR="003C1A8D" w:rsidRPr="00985F38">
        <w:rPr>
          <w:sz w:val="20"/>
        </w:rPr>
        <w:t xml:space="preserve"> dokumentacja techniczna</w:t>
      </w:r>
      <w:r w:rsidR="009F6E33">
        <w:rPr>
          <w:sz w:val="20"/>
        </w:rPr>
        <w:t xml:space="preserve"> i</w:t>
      </w:r>
      <w:r w:rsidR="00F70BF7">
        <w:rPr>
          <w:sz w:val="20"/>
        </w:rPr>
        <w:t> </w:t>
      </w:r>
      <w:r w:rsidR="009F6E33">
        <w:rPr>
          <w:sz w:val="20"/>
        </w:rPr>
        <w:t>aktualizacje takiego oprogramowania</w:t>
      </w:r>
      <w:r w:rsidR="003C1A8D" w:rsidRPr="00985F38">
        <w:rPr>
          <w:sz w:val="20"/>
        </w:rPr>
        <w:t xml:space="preserve">, do których </w:t>
      </w:r>
      <w:r w:rsidR="003C1A8D" w:rsidRPr="00985F38">
        <w:rPr>
          <w:b/>
          <w:sz w:val="20"/>
        </w:rPr>
        <w:t>Wykonawca</w:t>
      </w:r>
      <w:r w:rsidR="003C1A8D" w:rsidRPr="00985F38">
        <w:rPr>
          <w:sz w:val="20"/>
        </w:rPr>
        <w:t xml:space="preserve"> przenosi na </w:t>
      </w:r>
      <w:r w:rsidR="003C1A8D" w:rsidRPr="00985F38">
        <w:rPr>
          <w:b/>
          <w:sz w:val="20"/>
        </w:rPr>
        <w:t>Zamawiającego</w:t>
      </w:r>
      <w:r w:rsidR="003C1A8D" w:rsidRPr="00985F38">
        <w:rPr>
          <w:sz w:val="20"/>
        </w:rPr>
        <w:t xml:space="preserve"> autorskie prawa majątkowe na warunkach opisanych w </w:t>
      </w:r>
      <w:r w:rsidR="00496B37" w:rsidRPr="00496B37">
        <w:rPr>
          <w:sz w:val="20"/>
        </w:rPr>
        <w:t>umowie</w:t>
      </w:r>
      <w:r w:rsidRPr="00985F38">
        <w:rPr>
          <w:sz w:val="20"/>
        </w:rPr>
        <w:t xml:space="preserve">. </w:t>
      </w:r>
      <w:r w:rsidR="009F6E33">
        <w:rPr>
          <w:sz w:val="20"/>
        </w:rPr>
        <w:t>Minimalny zakres Oprogramowania Dedykowanego został wymieniony</w:t>
      </w:r>
      <w:r w:rsidR="009F6E33" w:rsidRPr="00C64985">
        <w:rPr>
          <w:sz w:val="20"/>
        </w:rPr>
        <w:t xml:space="preserve"> w Załączniku do oferty Wykonawcy;</w:t>
      </w:r>
      <w:r w:rsidR="009F6E33">
        <w:rPr>
          <w:sz w:val="20"/>
        </w:rPr>
        <w:t xml:space="preserve"> </w:t>
      </w:r>
      <w:r w:rsidRPr="00985F38">
        <w:rPr>
          <w:sz w:val="20"/>
        </w:rPr>
        <w:t xml:space="preserve">Jeżeli dane </w:t>
      </w:r>
      <w:r w:rsidR="00496B37">
        <w:rPr>
          <w:sz w:val="20"/>
        </w:rPr>
        <w:t>o</w:t>
      </w:r>
      <w:r w:rsidR="00496B37" w:rsidRPr="00985F38">
        <w:rPr>
          <w:sz w:val="20"/>
        </w:rPr>
        <w:t xml:space="preserve">programowanie </w:t>
      </w:r>
      <w:r w:rsidRPr="00985F38">
        <w:rPr>
          <w:sz w:val="20"/>
        </w:rPr>
        <w:t>nie zostało przypisane do Standardowego Oprogramowania Systemowego uważa się je za Oprogramowanie Dedykowane;.</w:t>
      </w:r>
    </w:p>
    <w:p w:rsidR="00A27AAE" w:rsidRPr="00985F38" w:rsidRDefault="00A27AAE" w:rsidP="00D42BC1">
      <w:pPr>
        <w:pStyle w:val="Tekstpodstawowy"/>
        <w:widowControl w:val="0"/>
        <w:numPr>
          <w:ilvl w:val="0"/>
          <w:numId w:val="85"/>
        </w:numPr>
        <w:autoSpaceDE w:val="0"/>
        <w:autoSpaceDN w:val="0"/>
        <w:ind w:left="714" w:right="23" w:hanging="357"/>
        <w:rPr>
          <w:sz w:val="20"/>
        </w:rPr>
      </w:pPr>
      <w:r w:rsidRPr="00985F38">
        <w:rPr>
          <w:b/>
          <w:sz w:val="20"/>
        </w:rPr>
        <w:t xml:space="preserve">System </w:t>
      </w:r>
      <w:r w:rsidRPr="00985F38">
        <w:rPr>
          <w:sz w:val="20"/>
        </w:rPr>
        <w:t xml:space="preserve">– </w:t>
      </w:r>
      <w:r w:rsidR="00C21401" w:rsidRPr="00C21401">
        <w:rPr>
          <w:b/>
          <w:sz w:val="20"/>
        </w:rPr>
        <w:t>Oprogramowanie</w:t>
      </w:r>
      <w:r w:rsidR="00C21401" w:rsidRPr="00985F38">
        <w:rPr>
          <w:sz w:val="20"/>
        </w:rPr>
        <w:t xml:space="preserve"> </w:t>
      </w:r>
      <w:r w:rsidRPr="00985F38">
        <w:rPr>
          <w:sz w:val="20"/>
        </w:rPr>
        <w:t xml:space="preserve">wraz z niezbędną do jego poprawnego działania infrastrukturą techniczną wytworzone lub dostarczone w ramach </w:t>
      </w:r>
      <w:r w:rsidR="00E33C5D" w:rsidRPr="00E33C5D">
        <w:rPr>
          <w:sz w:val="20"/>
        </w:rPr>
        <w:t>umowy</w:t>
      </w:r>
      <w:r w:rsidRPr="00985F38">
        <w:rPr>
          <w:sz w:val="20"/>
        </w:rPr>
        <w:t xml:space="preserve"> wraz z nośnikami, dokumentacją techniczną, dokumentacją użytkowników i administratora tego oprogramowania oraz jego aktualizacje.</w:t>
      </w:r>
    </w:p>
    <w:p w:rsidR="00A27AAE" w:rsidRPr="00985F38" w:rsidRDefault="00A27AAE" w:rsidP="00D42BC1">
      <w:pPr>
        <w:pStyle w:val="Tekstpodstawowy"/>
        <w:widowControl w:val="0"/>
        <w:numPr>
          <w:ilvl w:val="0"/>
          <w:numId w:val="85"/>
        </w:numPr>
        <w:autoSpaceDE w:val="0"/>
        <w:autoSpaceDN w:val="0"/>
        <w:ind w:left="714" w:right="23" w:hanging="357"/>
        <w:rPr>
          <w:sz w:val="20"/>
        </w:rPr>
      </w:pPr>
      <w:r w:rsidRPr="00985F38">
        <w:rPr>
          <w:b/>
          <w:sz w:val="20"/>
        </w:rPr>
        <w:t>Wdrożenie</w:t>
      </w:r>
      <w:r w:rsidRPr="00985F38">
        <w:rPr>
          <w:sz w:val="20"/>
        </w:rPr>
        <w:t xml:space="preserve"> – opisane </w:t>
      </w:r>
      <w:r w:rsidR="00496B37" w:rsidRPr="00496B37">
        <w:rPr>
          <w:sz w:val="20"/>
        </w:rPr>
        <w:t>umową</w:t>
      </w:r>
      <w:r w:rsidRPr="00985F38">
        <w:rPr>
          <w:sz w:val="20"/>
        </w:rPr>
        <w:t xml:space="preserve"> świadczenia </w:t>
      </w:r>
      <w:r w:rsidRPr="00985F38">
        <w:rPr>
          <w:b/>
          <w:sz w:val="20"/>
        </w:rPr>
        <w:t>Wykonawcy</w:t>
      </w:r>
      <w:r w:rsidRPr="00985F38">
        <w:rPr>
          <w:sz w:val="20"/>
        </w:rPr>
        <w:t xml:space="preserve"> mające na celu wykonanie</w:t>
      </w:r>
      <w:r w:rsidR="00466322" w:rsidRPr="00985F38">
        <w:rPr>
          <w:sz w:val="20"/>
        </w:rPr>
        <w:t xml:space="preserve"> i uruchomienie</w:t>
      </w:r>
      <w:r w:rsidRPr="00985F38">
        <w:rPr>
          <w:sz w:val="20"/>
        </w:rPr>
        <w:t xml:space="preserve"> </w:t>
      </w:r>
      <w:r w:rsidRPr="00985F38">
        <w:rPr>
          <w:b/>
          <w:sz w:val="20"/>
        </w:rPr>
        <w:t>Systemu</w:t>
      </w:r>
      <w:r w:rsidRPr="00985F38">
        <w:rPr>
          <w:sz w:val="20"/>
        </w:rPr>
        <w:t>.</w:t>
      </w:r>
    </w:p>
    <w:p w:rsidR="00A27AAE" w:rsidRPr="00985F38" w:rsidRDefault="00A27AAE" w:rsidP="00D42BC1">
      <w:pPr>
        <w:pStyle w:val="Tekstpodstawowy"/>
        <w:widowControl w:val="0"/>
        <w:numPr>
          <w:ilvl w:val="0"/>
          <w:numId w:val="85"/>
        </w:numPr>
        <w:autoSpaceDE w:val="0"/>
        <w:autoSpaceDN w:val="0"/>
        <w:ind w:left="714" w:right="23" w:hanging="357"/>
        <w:rPr>
          <w:sz w:val="20"/>
        </w:rPr>
      </w:pPr>
      <w:r w:rsidRPr="00985F38">
        <w:rPr>
          <w:b/>
          <w:sz w:val="20"/>
        </w:rPr>
        <w:t>Usługi Utrzymania</w:t>
      </w:r>
      <w:r w:rsidRPr="00985F38">
        <w:rPr>
          <w:sz w:val="20"/>
        </w:rPr>
        <w:t xml:space="preserve"> (</w:t>
      </w:r>
      <w:r w:rsidRPr="00985F38">
        <w:rPr>
          <w:b/>
          <w:sz w:val="20"/>
        </w:rPr>
        <w:t>Wsparcia</w:t>
      </w:r>
      <w:r w:rsidRPr="00985F38">
        <w:rPr>
          <w:sz w:val="20"/>
        </w:rPr>
        <w:t xml:space="preserve">) – opisane </w:t>
      </w:r>
      <w:r w:rsidR="00496B37" w:rsidRPr="00496B37">
        <w:rPr>
          <w:sz w:val="20"/>
        </w:rPr>
        <w:t>umową</w:t>
      </w:r>
      <w:r w:rsidRPr="00985F38">
        <w:rPr>
          <w:sz w:val="20"/>
        </w:rPr>
        <w:t xml:space="preserve"> usługi mające na celu zapewnienie poprawnego działania </w:t>
      </w:r>
      <w:r w:rsidRPr="00985F38">
        <w:rPr>
          <w:b/>
          <w:sz w:val="20"/>
        </w:rPr>
        <w:t>Systemu</w:t>
      </w:r>
      <w:r w:rsidRPr="00985F38">
        <w:rPr>
          <w:sz w:val="20"/>
        </w:rPr>
        <w:t xml:space="preserve"> oraz wsparcie </w:t>
      </w:r>
      <w:r w:rsidRPr="00985F38">
        <w:rPr>
          <w:b/>
          <w:sz w:val="20"/>
        </w:rPr>
        <w:t>Zamawiającego</w:t>
      </w:r>
      <w:r w:rsidRPr="00985F38">
        <w:rPr>
          <w:sz w:val="20"/>
        </w:rPr>
        <w:t xml:space="preserve"> w korzystaniu z </w:t>
      </w:r>
      <w:r w:rsidRPr="00985F38">
        <w:rPr>
          <w:b/>
          <w:sz w:val="20"/>
        </w:rPr>
        <w:t>Systemu</w:t>
      </w:r>
      <w:r w:rsidRPr="00985F38">
        <w:rPr>
          <w:sz w:val="20"/>
        </w:rPr>
        <w:t>.</w:t>
      </w:r>
    </w:p>
    <w:p w:rsidR="00A27AAE" w:rsidRPr="00985F38" w:rsidRDefault="00A27AAE" w:rsidP="00D42BC1">
      <w:pPr>
        <w:pStyle w:val="Tekstpodstawowy"/>
        <w:widowControl w:val="0"/>
        <w:tabs>
          <w:tab w:val="left" w:pos="-1980"/>
          <w:tab w:val="left" w:pos="0"/>
        </w:tabs>
        <w:autoSpaceDE w:val="0"/>
        <w:autoSpaceDN w:val="0"/>
        <w:ind w:left="720" w:right="23"/>
        <w:rPr>
          <w:sz w:val="20"/>
        </w:rPr>
      </w:pPr>
    </w:p>
    <w:p w:rsidR="00A27AAE" w:rsidRPr="00985F38" w:rsidRDefault="00A27AAE" w:rsidP="00D42BC1">
      <w:pPr>
        <w:pStyle w:val="Tekstpodstawowywcity"/>
        <w:spacing w:after="0"/>
        <w:ind w:left="0"/>
        <w:jc w:val="center"/>
        <w:rPr>
          <w:b/>
          <w:sz w:val="20"/>
          <w:szCs w:val="20"/>
        </w:rPr>
      </w:pPr>
      <w:r w:rsidRPr="00985F38">
        <w:rPr>
          <w:b/>
          <w:sz w:val="20"/>
          <w:szCs w:val="20"/>
        </w:rPr>
        <w:t>§ 3</w:t>
      </w:r>
    </w:p>
    <w:p w:rsidR="00A27AAE" w:rsidRPr="00985F38" w:rsidRDefault="00A27AAE" w:rsidP="00D42BC1">
      <w:pPr>
        <w:pStyle w:val="Tekstpodstawowywcity"/>
        <w:spacing w:after="0"/>
        <w:ind w:left="0"/>
        <w:jc w:val="center"/>
        <w:rPr>
          <w:sz w:val="20"/>
          <w:szCs w:val="20"/>
        </w:rPr>
      </w:pPr>
      <w:r w:rsidRPr="00985F38">
        <w:rPr>
          <w:b/>
          <w:sz w:val="20"/>
          <w:szCs w:val="20"/>
        </w:rPr>
        <w:t>PRZEDMIOT UMOWY</w:t>
      </w:r>
    </w:p>
    <w:p w:rsidR="00A27AAE" w:rsidRPr="00985F38" w:rsidRDefault="00A27AAE" w:rsidP="00D42BC1">
      <w:pPr>
        <w:pStyle w:val="Tekstpodstawowy"/>
        <w:widowControl w:val="0"/>
        <w:numPr>
          <w:ilvl w:val="0"/>
          <w:numId w:val="4"/>
        </w:numPr>
        <w:tabs>
          <w:tab w:val="clear" w:pos="720"/>
        </w:tabs>
        <w:autoSpaceDE w:val="0"/>
        <w:autoSpaceDN w:val="0"/>
        <w:ind w:left="284" w:right="20" w:hanging="284"/>
        <w:rPr>
          <w:sz w:val="20"/>
        </w:rPr>
      </w:pPr>
      <w:r w:rsidRPr="00985F38">
        <w:rPr>
          <w:sz w:val="20"/>
        </w:rPr>
        <w:t xml:space="preserve">Przedmiotem </w:t>
      </w:r>
      <w:r w:rsidR="00E33C5D" w:rsidRPr="00E33C5D">
        <w:rPr>
          <w:sz w:val="20"/>
        </w:rPr>
        <w:t>umowy</w:t>
      </w:r>
      <w:r w:rsidRPr="00985F38">
        <w:rPr>
          <w:sz w:val="20"/>
        </w:rPr>
        <w:t xml:space="preserve"> jest </w:t>
      </w:r>
      <w:r w:rsidR="003C1A8D" w:rsidRPr="00985F38">
        <w:rPr>
          <w:sz w:val="20"/>
        </w:rPr>
        <w:t>dostawa, instalacja, konfiguracja i uruchomienie (wdrożenie) systemu kolejkowego na potrzeby Wydziału Spraw Obywatelskich i Cudzoziemców Dolnośląskiego Urzędu Wojewódzkiego we</w:t>
      </w:r>
      <w:r w:rsidR="00B22FF2">
        <w:rPr>
          <w:sz w:val="20"/>
        </w:rPr>
        <w:t> </w:t>
      </w:r>
      <w:r w:rsidR="003C1A8D" w:rsidRPr="00985F38">
        <w:rPr>
          <w:sz w:val="20"/>
        </w:rPr>
        <w:t>Wrocławiu</w:t>
      </w:r>
      <w:r w:rsidR="003C1A8D" w:rsidRPr="00985F38" w:rsidDel="003C1A8D">
        <w:rPr>
          <w:sz w:val="20"/>
        </w:rPr>
        <w:t xml:space="preserve"> </w:t>
      </w:r>
      <w:r w:rsidR="003C1A8D" w:rsidRPr="00985F38">
        <w:rPr>
          <w:sz w:val="20"/>
        </w:rPr>
        <w:t xml:space="preserve">wraz z </w:t>
      </w:r>
      <w:r w:rsidRPr="00985F38">
        <w:rPr>
          <w:sz w:val="20"/>
        </w:rPr>
        <w:t>zapewnienie</w:t>
      </w:r>
      <w:r w:rsidR="003C1A8D" w:rsidRPr="00985F38">
        <w:rPr>
          <w:sz w:val="20"/>
        </w:rPr>
        <w:t>m</w:t>
      </w:r>
      <w:r w:rsidRPr="00985F38">
        <w:rPr>
          <w:sz w:val="20"/>
        </w:rPr>
        <w:t xml:space="preserve"> usług </w:t>
      </w:r>
      <w:r w:rsidR="003C1A8D" w:rsidRPr="00985F38">
        <w:rPr>
          <w:sz w:val="20"/>
        </w:rPr>
        <w:t>utrzymania (</w:t>
      </w:r>
      <w:r w:rsidRPr="00985F38">
        <w:rPr>
          <w:sz w:val="20"/>
        </w:rPr>
        <w:t>wsparcia</w:t>
      </w:r>
      <w:r w:rsidR="003C1A8D" w:rsidRPr="00985F38">
        <w:rPr>
          <w:sz w:val="20"/>
        </w:rPr>
        <w:t>)</w:t>
      </w:r>
      <w:r w:rsidRPr="00985F38">
        <w:rPr>
          <w:sz w:val="20"/>
        </w:rPr>
        <w:t xml:space="preserve"> Systemu, zgodnie ze szczegółowym opisem zawartym w </w:t>
      </w:r>
      <w:r w:rsidR="004341B4">
        <w:rPr>
          <w:b/>
          <w:sz w:val="20"/>
        </w:rPr>
        <w:t>OPZ</w:t>
      </w:r>
      <w:r w:rsidR="004341B4" w:rsidRPr="00985F38">
        <w:rPr>
          <w:sz w:val="20"/>
        </w:rPr>
        <w:t xml:space="preserve"> </w:t>
      </w:r>
      <w:r w:rsidRPr="00985F38">
        <w:rPr>
          <w:sz w:val="20"/>
        </w:rPr>
        <w:t xml:space="preserve">oraz ze złożoną </w:t>
      </w:r>
      <w:r w:rsidRPr="00985F38">
        <w:rPr>
          <w:b/>
          <w:sz w:val="20"/>
        </w:rPr>
        <w:t>Ofertą</w:t>
      </w:r>
      <w:r w:rsidRPr="00985F38">
        <w:rPr>
          <w:sz w:val="20"/>
        </w:rPr>
        <w:t xml:space="preserve"> </w:t>
      </w:r>
      <w:r w:rsidRPr="00985F38">
        <w:rPr>
          <w:b/>
          <w:sz w:val="20"/>
        </w:rPr>
        <w:t xml:space="preserve">Wykonawcy </w:t>
      </w:r>
      <w:r w:rsidRPr="00985F38">
        <w:rPr>
          <w:sz w:val="20"/>
        </w:rPr>
        <w:t xml:space="preserve">stanowiącą Załącznik nr </w:t>
      </w:r>
      <w:r w:rsidR="004341B4">
        <w:rPr>
          <w:sz w:val="20"/>
        </w:rPr>
        <w:t>2</w:t>
      </w:r>
      <w:r w:rsidR="004341B4" w:rsidRPr="00985F38">
        <w:rPr>
          <w:sz w:val="20"/>
        </w:rPr>
        <w:t xml:space="preserve"> </w:t>
      </w:r>
      <w:r w:rsidRPr="00985F38">
        <w:rPr>
          <w:sz w:val="20"/>
        </w:rPr>
        <w:t xml:space="preserve">do </w:t>
      </w:r>
      <w:r w:rsidR="00E33C5D" w:rsidRPr="00E33C5D">
        <w:rPr>
          <w:sz w:val="20"/>
        </w:rPr>
        <w:t>umowy</w:t>
      </w:r>
      <w:r w:rsidRPr="00985F38">
        <w:rPr>
          <w:sz w:val="20"/>
        </w:rPr>
        <w:t>.</w:t>
      </w:r>
    </w:p>
    <w:p w:rsidR="00EA6A65" w:rsidRPr="00985F38" w:rsidRDefault="00A27AAE" w:rsidP="00D42BC1">
      <w:pPr>
        <w:pStyle w:val="Tekstpodstawowy"/>
        <w:widowControl w:val="0"/>
        <w:numPr>
          <w:ilvl w:val="0"/>
          <w:numId w:val="4"/>
        </w:numPr>
        <w:tabs>
          <w:tab w:val="clear" w:pos="720"/>
        </w:tabs>
        <w:autoSpaceDE w:val="0"/>
        <w:autoSpaceDN w:val="0"/>
        <w:ind w:left="284" w:right="20" w:hanging="284"/>
        <w:rPr>
          <w:sz w:val="20"/>
        </w:rPr>
      </w:pPr>
      <w:r w:rsidRPr="00985F38">
        <w:rPr>
          <w:sz w:val="20"/>
        </w:rPr>
        <w:t xml:space="preserve">Kompleksowa realizacja  </w:t>
      </w:r>
      <w:r w:rsidR="00B23188" w:rsidRPr="00B23188">
        <w:rPr>
          <w:sz w:val="20"/>
        </w:rPr>
        <w:t>przedmiotu</w:t>
      </w:r>
      <w:r w:rsidRPr="00985F38">
        <w:rPr>
          <w:b/>
          <w:sz w:val="20"/>
        </w:rPr>
        <w:t xml:space="preserve"> </w:t>
      </w:r>
      <w:r w:rsidR="00E33C5D" w:rsidRPr="00E33C5D">
        <w:rPr>
          <w:sz w:val="20"/>
        </w:rPr>
        <w:t>umowy</w:t>
      </w:r>
      <w:r w:rsidRPr="00985F38">
        <w:rPr>
          <w:sz w:val="20"/>
        </w:rPr>
        <w:t xml:space="preserve"> musi być zgodna z wymaganiami określonymi w </w:t>
      </w:r>
      <w:r w:rsidR="004341B4">
        <w:rPr>
          <w:b/>
          <w:sz w:val="20"/>
        </w:rPr>
        <w:t>OPZ</w:t>
      </w:r>
      <w:r w:rsidR="004341B4" w:rsidRPr="00985F38">
        <w:rPr>
          <w:b/>
          <w:sz w:val="20"/>
        </w:rPr>
        <w:t xml:space="preserve"> </w:t>
      </w:r>
      <w:r w:rsidRPr="00985F38">
        <w:rPr>
          <w:sz w:val="20"/>
        </w:rPr>
        <w:t xml:space="preserve">oraz </w:t>
      </w:r>
      <w:r w:rsidRPr="00985F38">
        <w:rPr>
          <w:b/>
          <w:sz w:val="20"/>
        </w:rPr>
        <w:t>Ofertą</w:t>
      </w:r>
      <w:r w:rsidRPr="00985F38">
        <w:rPr>
          <w:sz w:val="20"/>
        </w:rPr>
        <w:t xml:space="preserve"> </w:t>
      </w:r>
      <w:r w:rsidRPr="00985F38">
        <w:rPr>
          <w:b/>
          <w:sz w:val="20"/>
        </w:rPr>
        <w:t>Wykonawcy</w:t>
      </w:r>
      <w:r w:rsidR="00EA6A65" w:rsidRPr="00985F38">
        <w:rPr>
          <w:sz w:val="20"/>
        </w:rPr>
        <w:t xml:space="preserve">, z uwzględnieniem wszelkich zmian oraz wyjaśnień udzielonych w odpowiedzi na pytania Wykonawców, które miały miejsce w toku postępowania poprzedzającego zawarcie </w:t>
      </w:r>
      <w:r w:rsidR="00E33C5D" w:rsidRPr="00E33C5D">
        <w:rPr>
          <w:sz w:val="20"/>
        </w:rPr>
        <w:t>umowy</w:t>
      </w:r>
      <w:r w:rsidR="00EA6A65" w:rsidRPr="00985F38">
        <w:rPr>
          <w:sz w:val="20"/>
        </w:rPr>
        <w:t>.</w:t>
      </w:r>
    </w:p>
    <w:p w:rsidR="00A27AAE" w:rsidRPr="00985F38" w:rsidRDefault="00A27AAE" w:rsidP="00D42BC1">
      <w:pPr>
        <w:pStyle w:val="Tekstpodstawowy"/>
        <w:widowControl w:val="0"/>
        <w:numPr>
          <w:ilvl w:val="0"/>
          <w:numId w:val="4"/>
        </w:numPr>
        <w:tabs>
          <w:tab w:val="clear" w:pos="720"/>
        </w:tabs>
        <w:autoSpaceDE w:val="0"/>
        <w:autoSpaceDN w:val="0"/>
        <w:ind w:left="284" w:right="20" w:hanging="284"/>
        <w:rPr>
          <w:sz w:val="20"/>
        </w:rPr>
      </w:pPr>
      <w:r w:rsidRPr="00985F38">
        <w:rPr>
          <w:sz w:val="20"/>
        </w:rPr>
        <w:t xml:space="preserve">W ramach </w:t>
      </w:r>
      <w:r w:rsidRPr="00985F38">
        <w:rPr>
          <w:b/>
          <w:sz w:val="20"/>
        </w:rPr>
        <w:t>Usług Utrzymania Wykonawca</w:t>
      </w:r>
      <w:r w:rsidRPr="00985F38">
        <w:rPr>
          <w:sz w:val="20"/>
        </w:rPr>
        <w:t xml:space="preserve"> w szczególności:</w:t>
      </w:r>
    </w:p>
    <w:p w:rsidR="00A27AAE" w:rsidRPr="00985F38" w:rsidRDefault="00A27AAE" w:rsidP="00D42BC1">
      <w:pPr>
        <w:pStyle w:val="Akapitzlist"/>
        <w:numPr>
          <w:ilvl w:val="0"/>
          <w:numId w:val="6"/>
        </w:numPr>
        <w:ind w:left="567"/>
        <w:contextualSpacing/>
        <w:jc w:val="both"/>
        <w:rPr>
          <w:sz w:val="20"/>
          <w:szCs w:val="20"/>
        </w:rPr>
      </w:pPr>
      <w:r w:rsidRPr="00985F38">
        <w:rPr>
          <w:sz w:val="20"/>
          <w:szCs w:val="20"/>
        </w:rPr>
        <w:t xml:space="preserve">będzie usuwał Błędy </w:t>
      </w:r>
      <w:r w:rsidR="009F6E33">
        <w:rPr>
          <w:sz w:val="20"/>
          <w:szCs w:val="20"/>
        </w:rPr>
        <w:t>Systemu</w:t>
      </w:r>
      <w:r w:rsidR="009F6E33" w:rsidRPr="00985F38">
        <w:rPr>
          <w:sz w:val="20"/>
          <w:szCs w:val="20"/>
        </w:rPr>
        <w:t xml:space="preserve"> </w:t>
      </w:r>
      <w:r w:rsidRPr="00985F38">
        <w:rPr>
          <w:sz w:val="20"/>
          <w:szCs w:val="20"/>
        </w:rPr>
        <w:t xml:space="preserve">na warunkach i w terminach określonych </w:t>
      </w:r>
      <w:r w:rsidR="00496B37" w:rsidRPr="00496B37">
        <w:rPr>
          <w:sz w:val="20"/>
          <w:szCs w:val="20"/>
        </w:rPr>
        <w:t>umową</w:t>
      </w:r>
      <w:r w:rsidRPr="00985F38">
        <w:rPr>
          <w:sz w:val="20"/>
          <w:szCs w:val="20"/>
        </w:rPr>
        <w:t xml:space="preserve">; </w:t>
      </w:r>
    </w:p>
    <w:p w:rsidR="00A27AAE" w:rsidRPr="00985F38" w:rsidRDefault="00A27AAE" w:rsidP="00D42BC1">
      <w:pPr>
        <w:pStyle w:val="Akapitzlist"/>
        <w:numPr>
          <w:ilvl w:val="0"/>
          <w:numId w:val="6"/>
        </w:numPr>
        <w:ind w:left="567"/>
        <w:contextualSpacing/>
        <w:jc w:val="both"/>
        <w:rPr>
          <w:sz w:val="20"/>
          <w:szCs w:val="20"/>
        </w:rPr>
      </w:pPr>
      <w:r w:rsidRPr="00985F38">
        <w:rPr>
          <w:sz w:val="20"/>
          <w:szCs w:val="20"/>
        </w:rPr>
        <w:t xml:space="preserve">zapewni dostępność </w:t>
      </w:r>
      <w:r w:rsidRPr="00985F38">
        <w:rPr>
          <w:b/>
          <w:sz w:val="20"/>
          <w:szCs w:val="20"/>
        </w:rPr>
        <w:t>Systemu</w:t>
      </w:r>
      <w:r w:rsidRPr="00985F38">
        <w:rPr>
          <w:sz w:val="20"/>
          <w:szCs w:val="20"/>
        </w:rPr>
        <w:t xml:space="preserve"> oraz inne parametry zgodnie z </w:t>
      </w:r>
      <w:r w:rsidR="004341B4">
        <w:rPr>
          <w:b/>
          <w:sz w:val="20"/>
          <w:szCs w:val="20"/>
        </w:rPr>
        <w:t>OPZ</w:t>
      </w:r>
      <w:r w:rsidRPr="00985F38">
        <w:rPr>
          <w:sz w:val="20"/>
          <w:szCs w:val="20"/>
        </w:rPr>
        <w:t xml:space="preserve">; </w:t>
      </w:r>
    </w:p>
    <w:p w:rsidR="00A27AAE" w:rsidRPr="00985F38" w:rsidRDefault="00A27AAE" w:rsidP="00D42BC1">
      <w:pPr>
        <w:pStyle w:val="Akapitzlist"/>
        <w:numPr>
          <w:ilvl w:val="0"/>
          <w:numId w:val="6"/>
        </w:numPr>
        <w:ind w:left="567"/>
        <w:contextualSpacing/>
        <w:jc w:val="both"/>
        <w:rPr>
          <w:sz w:val="20"/>
          <w:szCs w:val="20"/>
        </w:rPr>
      </w:pPr>
      <w:r w:rsidRPr="00985F38">
        <w:rPr>
          <w:sz w:val="20"/>
          <w:szCs w:val="20"/>
        </w:rPr>
        <w:t xml:space="preserve">zapewni aktualizację </w:t>
      </w:r>
      <w:r w:rsidRPr="00985F38">
        <w:rPr>
          <w:b/>
          <w:sz w:val="20"/>
          <w:szCs w:val="20"/>
        </w:rPr>
        <w:t>Oprogramowania;</w:t>
      </w:r>
    </w:p>
    <w:p w:rsidR="00A27AAE" w:rsidRPr="00985F38" w:rsidRDefault="00A27AAE" w:rsidP="00D42BC1">
      <w:pPr>
        <w:pStyle w:val="Akapitzlist"/>
        <w:numPr>
          <w:ilvl w:val="0"/>
          <w:numId w:val="6"/>
        </w:numPr>
        <w:ind w:left="567"/>
        <w:contextualSpacing/>
        <w:jc w:val="both"/>
        <w:rPr>
          <w:sz w:val="20"/>
          <w:szCs w:val="20"/>
        </w:rPr>
      </w:pPr>
      <w:r w:rsidRPr="00985F38">
        <w:rPr>
          <w:sz w:val="20"/>
          <w:szCs w:val="20"/>
        </w:rPr>
        <w:t>zapewni świadczenie usług konsultacyjnych</w:t>
      </w:r>
      <w:r w:rsidR="001371BD" w:rsidRPr="00985F38">
        <w:rPr>
          <w:sz w:val="20"/>
          <w:szCs w:val="20"/>
        </w:rPr>
        <w:t>;</w:t>
      </w:r>
    </w:p>
    <w:p w:rsidR="00A27AAE" w:rsidRPr="00985F38" w:rsidRDefault="00A27AAE" w:rsidP="00D42BC1">
      <w:pPr>
        <w:pStyle w:val="Tekstpodstawowy"/>
        <w:widowControl w:val="0"/>
        <w:numPr>
          <w:ilvl w:val="0"/>
          <w:numId w:val="4"/>
        </w:numPr>
        <w:tabs>
          <w:tab w:val="clear" w:pos="720"/>
        </w:tabs>
        <w:autoSpaceDE w:val="0"/>
        <w:autoSpaceDN w:val="0"/>
        <w:ind w:left="284" w:right="20" w:hanging="284"/>
        <w:rPr>
          <w:sz w:val="20"/>
        </w:rPr>
      </w:pPr>
      <w:r w:rsidRPr="00985F38">
        <w:rPr>
          <w:sz w:val="20"/>
        </w:rPr>
        <w:t xml:space="preserve">Zakres świadczeń </w:t>
      </w:r>
      <w:r w:rsidRPr="00985F38">
        <w:rPr>
          <w:b/>
          <w:sz w:val="20"/>
        </w:rPr>
        <w:t>Wykonawcy</w:t>
      </w:r>
      <w:r w:rsidRPr="00985F38">
        <w:rPr>
          <w:sz w:val="20"/>
        </w:rPr>
        <w:t xml:space="preserve"> w ramach realizacji </w:t>
      </w:r>
      <w:r w:rsidR="00B23188" w:rsidRPr="00B23188">
        <w:rPr>
          <w:sz w:val="20"/>
        </w:rPr>
        <w:t>przedmiotu</w:t>
      </w:r>
      <w:r w:rsidRPr="00985F38">
        <w:rPr>
          <w:b/>
          <w:sz w:val="20"/>
        </w:rPr>
        <w:t xml:space="preserve"> </w:t>
      </w:r>
      <w:r w:rsidR="00E33C5D" w:rsidRPr="00E33C5D">
        <w:rPr>
          <w:sz w:val="20"/>
        </w:rPr>
        <w:t>umowy</w:t>
      </w:r>
      <w:r w:rsidRPr="00985F38">
        <w:rPr>
          <w:sz w:val="20"/>
        </w:rPr>
        <w:t xml:space="preserve"> może zostać doprecyzowany lub – w</w:t>
      </w:r>
      <w:r w:rsidR="00F70BF7">
        <w:rPr>
          <w:sz w:val="20"/>
        </w:rPr>
        <w:t> </w:t>
      </w:r>
      <w:r w:rsidRPr="00985F38">
        <w:rPr>
          <w:sz w:val="20"/>
        </w:rPr>
        <w:t xml:space="preserve">granicach dopuszczalnych przez przepisy prawa i </w:t>
      </w:r>
      <w:r w:rsidR="001F6509">
        <w:rPr>
          <w:b/>
          <w:sz w:val="20"/>
        </w:rPr>
        <w:t>umowę</w:t>
      </w:r>
      <w:r w:rsidRPr="00985F38">
        <w:rPr>
          <w:sz w:val="20"/>
        </w:rPr>
        <w:t xml:space="preserve"> – zmodyfikowany </w:t>
      </w:r>
      <w:r w:rsidR="00E17C1E" w:rsidRPr="00985F38">
        <w:rPr>
          <w:sz w:val="20"/>
        </w:rPr>
        <w:t>w trakcie realizacji przedmiotu umowy</w:t>
      </w:r>
      <w:r w:rsidRPr="00985F38">
        <w:rPr>
          <w:b/>
          <w:sz w:val="20"/>
        </w:rPr>
        <w:t>,</w:t>
      </w:r>
      <w:r w:rsidRPr="00985F38">
        <w:rPr>
          <w:sz w:val="20"/>
        </w:rPr>
        <w:t xml:space="preserve"> i zaakceptowan</w:t>
      </w:r>
      <w:r w:rsidR="00C21401">
        <w:rPr>
          <w:sz w:val="20"/>
        </w:rPr>
        <w:t>y</w:t>
      </w:r>
      <w:r w:rsidRPr="00985F38">
        <w:rPr>
          <w:sz w:val="20"/>
        </w:rPr>
        <w:t xml:space="preserve"> przez Zamawiającego na zasadach przewidzianych </w:t>
      </w:r>
      <w:r w:rsidR="00496B37" w:rsidRPr="00496B37">
        <w:rPr>
          <w:sz w:val="20"/>
        </w:rPr>
        <w:t>umową</w:t>
      </w:r>
      <w:r w:rsidRPr="00985F38">
        <w:rPr>
          <w:sz w:val="20"/>
        </w:rPr>
        <w:t xml:space="preserve">. </w:t>
      </w:r>
    </w:p>
    <w:p w:rsidR="00A27AAE" w:rsidRPr="00985F38" w:rsidRDefault="00A27AAE" w:rsidP="00D42BC1">
      <w:pPr>
        <w:pStyle w:val="Tekstpodstawowy"/>
        <w:widowControl w:val="0"/>
        <w:numPr>
          <w:ilvl w:val="0"/>
          <w:numId w:val="4"/>
        </w:numPr>
        <w:tabs>
          <w:tab w:val="clear" w:pos="720"/>
        </w:tabs>
        <w:autoSpaceDE w:val="0"/>
        <w:autoSpaceDN w:val="0"/>
        <w:ind w:left="284" w:right="20" w:hanging="284"/>
        <w:rPr>
          <w:sz w:val="20"/>
        </w:rPr>
      </w:pPr>
      <w:r w:rsidRPr="00985F38">
        <w:rPr>
          <w:b/>
          <w:sz w:val="20"/>
        </w:rPr>
        <w:t>Strony</w:t>
      </w:r>
      <w:r w:rsidRPr="00985F38">
        <w:rPr>
          <w:sz w:val="20"/>
        </w:rPr>
        <w:t xml:space="preserve"> zgodnie potwierdzają, że podstawowym celem współpracy w ramach </w:t>
      </w:r>
      <w:r w:rsidR="00E33C5D" w:rsidRPr="00E33C5D">
        <w:rPr>
          <w:sz w:val="20"/>
        </w:rPr>
        <w:t>umowy</w:t>
      </w:r>
      <w:r w:rsidRPr="00985F38">
        <w:rPr>
          <w:sz w:val="20"/>
        </w:rPr>
        <w:t xml:space="preserve"> jest zapewnienie </w:t>
      </w:r>
      <w:r w:rsidRPr="00985F38">
        <w:rPr>
          <w:b/>
          <w:sz w:val="20"/>
        </w:rPr>
        <w:t>Zamawiającemu</w:t>
      </w:r>
      <w:r w:rsidRPr="00985F38">
        <w:rPr>
          <w:sz w:val="20"/>
        </w:rPr>
        <w:t xml:space="preserve"> możliwości korzystania z </w:t>
      </w:r>
      <w:r w:rsidRPr="00985F38">
        <w:rPr>
          <w:b/>
          <w:sz w:val="20"/>
        </w:rPr>
        <w:t>Systemu</w:t>
      </w:r>
      <w:r w:rsidRPr="00985F38">
        <w:rPr>
          <w:sz w:val="20"/>
        </w:rPr>
        <w:t xml:space="preserve"> realizującego wszystkie funkcje oraz parametry przewidziane </w:t>
      </w:r>
      <w:r w:rsidR="00496B37" w:rsidRPr="00496B37">
        <w:rPr>
          <w:sz w:val="20"/>
        </w:rPr>
        <w:t>umową</w:t>
      </w:r>
      <w:r w:rsidRPr="00985F38">
        <w:rPr>
          <w:sz w:val="20"/>
        </w:rPr>
        <w:t xml:space="preserve">. </w:t>
      </w:r>
    </w:p>
    <w:p w:rsidR="00A27AAE" w:rsidRPr="00985F38" w:rsidRDefault="00A27AAE" w:rsidP="00D42BC1">
      <w:pPr>
        <w:pStyle w:val="Tekstpodstawowy"/>
        <w:tabs>
          <w:tab w:val="left" w:pos="-1980"/>
        </w:tabs>
        <w:rPr>
          <w:sz w:val="20"/>
        </w:rPr>
      </w:pPr>
    </w:p>
    <w:p w:rsidR="00A27AAE" w:rsidRPr="00985F38" w:rsidRDefault="00A27AAE" w:rsidP="00D42BC1">
      <w:pPr>
        <w:pStyle w:val="Tekstpodstawowywcity"/>
        <w:spacing w:after="0"/>
        <w:ind w:left="0"/>
        <w:jc w:val="center"/>
        <w:rPr>
          <w:b/>
          <w:sz w:val="20"/>
          <w:szCs w:val="20"/>
        </w:rPr>
      </w:pPr>
      <w:r w:rsidRPr="00985F38">
        <w:rPr>
          <w:b/>
          <w:sz w:val="20"/>
          <w:szCs w:val="20"/>
        </w:rPr>
        <w:t>§ 4</w:t>
      </w:r>
    </w:p>
    <w:p w:rsidR="00A27AAE" w:rsidRPr="00985F38" w:rsidRDefault="00A27AAE" w:rsidP="004341B4">
      <w:pPr>
        <w:pStyle w:val="Tekstpodstawowywcity"/>
        <w:spacing w:after="0"/>
        <w:ind w:left="0"/>
        <w:jc w:val="center"/>
      </w:pPr>
      <w:r w:rsidRPr="00985F38">
        <w:rPr>
          <w:b/>
          <w:sz w:val="20"/>
          <w:szCs w:val="20"/>
        </w:rPr>
        <w:t>SPOSÓB REALIZACJI PRZEDMIOTU UMOWY</w:t>
      </w:r>
    </w:p>
    <w:p w:rsidR="00A27AAE" w:rsidRPr="00985F38" w:rsidRDefault="00A27AAE" w:rsidP="00D42BC1">
      <w:pPr>
        <w:pStyle w:val="Tekstpodstawowy"/>
        <w:widowControl w:val="0"/>
        <w:numPr>
          <w:ilvl w:val="0"/>
          <w:numId w:val="7"/>
        </w:numPr>
        <w:autoSpaceDE w:val="0"/>
        <w:autoSpaceDN w:val="0"/>
        <w:ind w:left="284" w:right="20" w:hanging="284"/>
        <w:rPr>
          <w:sz w:val="20"/>
        </w:rPr>
      </w:pPr>
      <w:r w:rsidRPr="00985F38">
        <w:rPr>
          <w:b/>
          <w:sz w:val="20"/>
        </w:rPr>
        <w:t>Strony</w:t>
      </w:r>
      <w:r w:rsidRPr="00985F38">
        <w:rPr>
          <w:sz w:val="20"/>
        </w:rPr>
        <w:t xml:space="preserve"> deklarują współpracę w celu realizacji </w:t>
      </w:r>
      <w:r w:rsidR="00E33C5D" w:rsidRPr="00E33C5D">
        <w:rPr>
          <w:sz w:val="20"/>
        </w:rPr>
        <w:t>umowy</w:t>
      </w:r>
      <w:r w:rsidRPr="00985F38">
        <w:rPr>
          <w:sz w:val="20"/>
        </w:rPr>
        <w:t xml:space="preserve">. W szczególności </w:t>
      </w:r>
      <w:r w:rsidRPr="00985F38">
        <w:rPr>
          <w:b/>
          <w:sz w:val="20"/>
        </w:rPr>
        <w:t>Strony</w:t>
      </w:r>
      <w:r w:rsidRPr="00985F38">
        <w:rPr>
          <w:sz w:val="20"/>
        </w:rPr>
        <w:t xml:space="preserve"> zobowiązane są do wzajemnego powiadamiania o ważnych okolicznościach mających lub mogących mieć wpływ na wykonanie </w:t>
      </w:r>
      <w:r w:rsidR="00E33C5D" w:rsidRPr="00E33C5D">
        <w:rPr>
          <w:sz w:val="20"/>
        </w:rPr>
        <w:t>umowy</w:t>
      </w:r>
      <w:r w:rsidRPr="00985F38">
        <w:rPr>
          <w:sz w:val="20"/>
        </w:rPr>
        <w:t xml:space="preserve">, w tym na ewentualne opóźnienia. Powyższe nie wyłącza ani nie ogranicza charakteru </w:t>
      </w:r>
      <w:r w:rsidR="00E33C5D" w:rsidRPr="00E33C5D">
        <w:rPr>
          <w:sz w:val="20"/>
        </w:rPr>
        <w:t>umowy</w:t>
      </w:r>
      <w:r w:rsidRPr="00985F38">
        <w:rPr>
          <w:sz w:val="20"/>
        </w:rPr>
        <w:t xml:space="preserve"> w</w:t>
      </w:r>
      <w:r w:rsidR="00F70BF7">
        <w:rPr>
          <w:sz w:val="20"/>
        </w:rPr>
        <w:t> </w:t>
      </w:r>
      <w:r w:rsidRPr="00985F38">
        <w:rPr>
          <w:sz w:val="20"/>
        </w:rPr>
        <w:t xml:space="preserve">zakresie dotyczącym Wdrożenia jako umowy o dzieło, ani też nie wyłącza ani nie ogranicza ewentualnej odpowiedzialności </w:t>
      </w:r>
      <w:r w:rsidRPr="00985F38">
        <w:rPr>
          <w:b/>
          <w:sz w:val="20"/>
        </w:rPr>
        <w:t>Stron</w:t>
      </w:r>
      <w:r w:rsidRPr="00985F38">
        <w:rPr>
          <w:sz w:val="20"/>
        </w:rPr>
        <w:t xml:space="preserve">. </w:t>
      </w:r>
    </w:p>
    <w:p w:rsidR="00A27AAE" w:rsidRPr="00985F38" w:rsidRDefault="00A27AAE" w:rsidP="00D42BC1">
      <w:pPr>
        <w:pStyle w:val="Tekstpodstawowy"/>
        <w:widowControl w:val="0"/>
        <w:numPr>
          <w:ilvl w:val="0"/>
          <w:numId w:val="7"/>
        </w:numPr>
        <w:autoSpaceDE w:val="0"/>
        <w:autoSpaceDN w:val="0"/>
        <w:ind w:left="284" w:right="20" w:hanging="284"/>
        <w:rPr>
          <w:sz w:val="20"/>
        </w:rPr>
      </w:pPr>
      <w:r w:rsidRPr="00985F38">
        <w:rPr>
          <w:sz w:val="20"/>
        </w:rPr>
        <w:t xml:space="preserve">Językiem </w:t>
      </w:r>
      <w:r w:rsidR="00E33C5D" w:rsidRPr="00E33C5D">
        <w:rPr>
          <w:sz w:val="20"/>
        </w:rPr>
        <w:t>umowy</w:t>
      </w:r>
      <w:r w:rsidRPr="00985F38">
        <w:rPr>
          <w:sz w:val="20"/>
        </w:rPr>
        <w:t xml:space="preserve"> i językiem stosowanym podczas jej realizacji jest język polski. Dotyczy to także całej komunikacji między </w:t>
      </w:r>
      <w:r w:rsidRPr="00985F38">
        <w:rPr>
          <w:b/>
          <w:sz w:val="20"/>
        </w:rPr>
        <w:t>Stronami</w:t>
      </w:r>
      <w:r w:rsidRPr="00985F38">
        <w:rPr>
          <w:sz w:val="20"/>
        </w:rPr>
        <w:t>.</w:t>
      </w:r>
      <w:r w:rsidR="00E17C1E" w:rsidRPr="00985F38">
        <w:rPr>
          <w:sz w:val="20"/>
        </w:rPr>
        <w:t xml:space="preserve"> Dokumentacja </w:t>
      </w:r>
      <w:r w:rsidR="00496B37">
        <w:rPr>
          <w:sz w:val="20"/>
        </w:rPr>
        <w:t>przekazana</w:t>
      </w:r>
      <w:r w:rsidR="00E17C1E" w:rsidRPr="00985F38">
        <w:rPr>
          <w:sz w:val="20"/>
        </w:rPr>
        <w:t xml:space="preserve"> w trakcie realizacji </w:t>
      </w:r>
      <w:r w:rsidR="00496B37">
        <w:rPr>
          <w:sz w:val="20"/>
        </w:rPr>
        <w:t>p</w:t>
      </w:r>
      <w:r w:rsidR="00E17C1E" w:rsidRPr="00985F38">
        <w:rPr>
          <w:sz w:val="20"/>
        </w:rPr>
        <w:t xml:space="preserve">rzedmiotu umowy </w:t>
      </w:r>
      <w:r w:rsidRPr="00985F38">
        <w:rPr>
          <w:sz w:val="20"/>
        </w:rPr>
        <w:t xml:space="preserve">– o ile </w:t>
      </w:r>
      <w:r w:rsidR="00496B37" w:rsidRPr="00496B37">
        <w:rPr>
          <w:sz w:val="20"/>
        </w:rPr>
        <w:t>umowa</w:t>
      </w:r>
      <w:r w:rsidRPr="00985F38">
        <w:rPr>
          <w:sz w:val="20"/>
        </w:rPr>
        <w:t xml:space="preserve"> nie stanowi inaczej – </w:t>
      </w:r>
      <w:r w:rsidR="00496B37">
        <w:rPr>
          <w:sz w:val="20"/>
        </w:rPr>
        <w:t>będzie</w:t>
      </w:r>
      <w:r w:rsidRPr="00985F38">
        <w:rPr>
          <w:sz w:val="20"/>
        </w:rPr>
        <w:t xml:space="preserve"> w języku polskim. </w:t>
      </w:r>
    </w:p>
    <w:p w:rsidR="00A27AAE" w:rsidRPr="00985F38" w:rsidRDefault="00A27AAE" w:rsidP="00D42BC1">
      <w:pPr>
        <w:pStyle w:val="Tekstpodstawowy"/>
        <w:widowControl w:val="0"/>
        <w:numPr>
          <w:ilvl w:val="0"/>
          <w:numId w:val="7"/>
        </w:numPr>
        <w:autoSpaceDE w:val="0"/>
        <w:autoSpaceDN w:val="0"/>
        <w:ind w:left="284" w:right="20" w:hanging="284"/>
        <w:rPr>
          <w:sz w:val="20"/>
        </w:rPr>
      </w:pPr>
      <w:r w:rsidRPr="00985F38">
        <w:rPr>
          <w:b/>
          <w:sz w:val="20"/>
        </w:rPr>
        <w:t>Zamawiający</w:t>
      </w:r>
      <w:r w:rsidRPr="00985F38">
        <w:rPr>
          <w:sz w:val="20"/>
        </w:rPr>
        <w:t xml:space="preserve"> zastrzega sobie prawo korzystania w trakcie wykonywania </w:t>
      </w:r>
      <w:r w:rsidR="00E33C5D" w:rsidRPr="00E33C5D">
        <w:rPr>
          <w:sz w:val="20"/>
        </w:rPr>
        <w:t>umowy</w:t>
      </w:r>
      <w:r w:rsidRPr="00985F38">
        <w:rPr>
          <w:sz w:val="20"/>
        </w:rPr>
        <w:t xml:space="preserve"> z usług osób trzecich celem kontroli jakości i sposobu prowadzenia całości lub poszczególnych prac objętych </w:t>
      </w:r>
      <w:r w:rsidR="00496B37" w:rsidRPr="00496B37">
        <w:rPr>
          <w:sz w:val="20"/>
        </w:rPr>
        <w:t>umową</w:t>
      </w:r>
      <w:r w:rsidRPr="00985F38">
        <w:rPr>
          <w:sz w:val="20"/>
        </w:rPr>
        <w:t xml:space="preserve">, jak również do przeprowadzenia takiej kontroli samodzielnie. Osobom posiadającym pisemne upoważnienie ze strony </w:t>
      </w:r>
      <w:r w:rsidRPr="00985F38">
        <w:rPr>
          <w:b/>
          <w:sz w:val="20"/>
        </w:rPr>
        <w:t>Zamawiającego</w:t>
      </w:r>
      <w:r w:rsidRPr="00985F38">
        <w:rPr>
          <w:sz w:val="20"/>
        </w:rPr>
        <w:t xml:space="preserve"> </w:t>
      </w:r>
      <w:r w:rsidRPr="00985F38">
        <w:rPr>
          <w:b/>
          <w:sz w:val="20"/>
        </w:rPr>
        <w:t>Wykonawca</w:t>
      </w:r>
      <w:r w:rsidRPr="00985F38">
        <w:rPr>
          <w:sz w:val="20"/>
        </w:rPr>
        <w:t xml:space="preserve"> zobowiązany będzie udzielić niezwłocznie wszelkich informacji, danych i</w:t>
      </w:r>
      <w:r w:rsidR="00F70BF7">
        <w:rPr>
          <w:sz w:val="20"/>
        </w:rPr>
        <w:t> </w:t>
      </w:r>
      <w:r w:rsidRPr="00985F38">
        <w:rPr>
          <w:sz w:val="20"/>
        </w:rPr>
        <w:t>wyjaśnień w żądanym zakresie oraz udostępnić i zaprezentować rezultaty prowadzonych prac</w:t>
      </w:r>
      <w:r w:rsidR="00E17C1E" w:rsidRPr="00985F38">
        <w:rPr>
          <w:sz w:val="20"/>
        </w:rPr>
        <w:t>,</w:t>
      </w:r>
      <w:r w:rsidRPr="00985F38">
        <w:rPr>
          <w:sz w:val="20"/>
        </w:rPr>
        <w:t xml:space="preserve"> także w</w:t>
      </w:r>
      <w:r w:rsidR="00F70BF7">
        <w:rPr>
          <w:sz w:val="20"/>
        </w:rPr>
        <w:t> </w:t>
      </w:r>
      <w:r w:rsidRPr="00985F38">
        <w:rPr>
          <w:sz w:val="20"/>
        </w:rPr>
        <w:t>postaci nieukończonej, jak również zapewnić możliwość ich kontroli.</w:t>
      </w:r>
    </w:p>
    <w:p w:rsidR="00A27AAE" w:rsidRPr="00985F38" w:rsidRDefault="00A27AAE" w:rsidP="00D42BC1">
      <w:pPr>
        <w:pStyle w:val="Tekstpodstawowy"/>
        <w:widowControl w:val="0"/>
        <w:numPr>
          <w:ilvl w:val="0"/>
          <w:numId w:val="7"/>
        </w:numPr>
        <w:autoSpaceDE w:val="0"/>
        <w:autoSpaceDN w:val="0"/>
        <w:ind w:left="284" w:right="20" w:hanging="284"/>
        <w:rPr>
          <w:sz w:val="20"/>
        </w:rPr>
      </w:pPr>
      <w:r w:rsidRPr="00985F38">
        <w:rPr>
          <w:b/>
          <w:sz w:val="20"/>
        </w:rPr>
        <w:t>Wykonawca</w:t>
      </w:r>
      <w:r w:rsidRPr="00985F38">
        <w:rPr>
          <w:sz w:val="20"/>
        </w:rPr>
        <w:t xml:space="preserve"> zobowiązuje się wykonać przedmiot </w:t>
      </w:r>
      <w:r w:rsidR="00E33C5D" w:rsidRPr="00E33C5D">
        <w:rPr>
          <w:sz w:val="20"/>
        </w:rPr>
        <w:t>umowy</w:t>
      </w:r>
      <w:r w:rsidRPr="00985F38">
        <w:rPr>
          <w:sz w:val="20"/>
        </w:rPr>
        <w:t xml:space="preserve"> z zachowaniem najwyższej profesjonalnej staranności, przy wykorzystaniu całej posiadanej wiedzy i doświadczenia.</w:t>
      </w:r>
    </w:p>
    <w:p w:rsidR="00A27AAE" w:rsidRPr="00985F38" w:rsidRDefault="00A27AAE" w:rsidP="00D42BC1">
      <w:pPr>
        <w:pStyle w:val="Tekstpodstawowy"/>
        <w:widowControl w:val="0"/>
        <w:numPr>
          <w:ilvl w:val="0"/>
          <w:numId w:val="7"/>
        </w:numPr>
        <w:autoSpaceDE w:val="0"/>
        <w:autoSpaceDN w:val="0"/>
        <w:ind w:left="284" w:right="20" w:hanging="284"/>
        <w:rPr>
          <w:sz w:val="20"/>
        </w:rPr>
      </w:pPr>
      <w:r w:rsidRPr="00985F38">
        <w:rPr>
          <w:b/>
          <w:sz w:val="20"/>
        </w:rPr>
        <w:t>Wykonawca</w:t>
      </w:r>
      <w:r w:rsidRPr="00985F38">
        <w:rPr>
          <w:sz w:val="20"/>
        </w:rPr>
        <w:t xml:space="preserve"> zobowiązuje się do przekazywania na żądanie </w:t>
      </w:r>
      <w:r w:rsidRPr="00985F38">
        <w:rPr>
          <w:b/>
          <w:sz w:val="20"/>
        </w:rPr>
        <w:t>Zamawiającego</w:t>
      </w:r>
      <w:r w:rsidRPr="00985F38">
        <w:rPr>
          <w:sz w:val="20"/>
        </w:rPr>
        <w:t xml:space="preserve"> informacji związanych z </w:t>
      </w:r>
      <w:r w:rsidR="00496B37" w:rsidRPr="00496B37">
        <w:rPr>
          <w:sz w:val="20"/>
        </w:rPr>
        <w:t>umową</w:t>
      </w:r>
      <w:r w:rsidRPr="00985F38">
        <w:rPr>
          <w:sz w:val="20"/>
        </w:rPr>
        <w:t xml:space="preserve">, w szczególności informacji dotyczących postępów prac, przyczyn opóźnień lub przyczyn nienależytego wykonywania </w:t>
      </w:r>
      <w:r w:rsidR="00E33C5D" w:rsidRPr="00E33C5D">
        <w:rPr>
          <w:sz w:val="20"/>
        </w:rPr>
        <w:t>umowy</w:t>
      </w:r>
      <w:r w:rsidRPr="00985F38">
        <w:rPr>
          <w:sz w:val="20"/>
        </w:rPr>
        <w:t xml:space="preserve">. Informacje będą przekazywane w formie pisemnej </w:t>
      </w:r>
      <w:r w:rsidRPr="00985F38">
        <w:rPr>
          <w:b/>
          <w:sz w:val="20"/>
        </w:rPr>
        <w:t>Kierownikowi Projektu</w:t>
      </w:r>
      <w:r w:rsidRPr="00985F38">
        <w:rPr>
          <w:sz w:val="20"/>
        </w:rPr>
        <w:t xml:space="preserve">. </w:t>
      </w:r>
    </w:p>
    <w:p w:rsidR="00A27AAE" w:rsidRPr="00985F38" w:rsidRDefault="00A27AAE" w:rsidP="00D42BC1">
      <w:pPr>
        <w:pStyle w:val="Tekstpodstawowy"/>
        <w:widowControl w:val="0"/>
        <w:numPr>
          <w:ilvl w:val="0"/>
          <w:numId w:val="7"/>
        </w:numPr>
        <w:autoSpaceDE w:val="0"/>
        <w:autoSpaceDN w:val="0"/>
        <w:ind w:left="284" w:right="20" w:hanging="284"/>
        <w:rPr>
          <w:sz w:val="20"/>
        </w:rPr>
      </w:pPr>
      <w:r w:rsidRPr="00985F38">
        <w:rPr>
          <w:b/>
          <w:sz w:val="20"/>
        </w:rPr>
        <w:lastRenderedPageBreak/>
        <w:t>Wykonawca</w:t>
      </w:r>
      <w:r w:rsidRPr="00985F38">
        <w:rPr>
          <w:sz w:val="20"/>
        </w:rPr>
        <w:t xml:space="preserve"> zobowiązuje się do zapewnienia zgodności </w:t>
      </w:r>
      <w:r w:rsidR="0014032C">
        <w:rPr>
          <w:b/>
          <w:sz w:val="20"/>
        </w:rPr>
        <w:t>Systemu</w:t>
      </w:r>
      <w:r w:rsidR="0014032C" w:rsidRPr="00985F38">
        <w:rPr>
          <w:sz w:val="20"/>
        </w:rPr>
        <w:t xml:space="preserve"> </w:t>
      </w:r>
      <w:r w:rsidRPr="00985F38">
        <w:rPr>
          <w:sz w:val="20"/>
        </w:rPr>
        <w:t>z przepisami prawa obowiązującymi w</w:t>
      </w:r>
      <w:r w:rsidR="00F70BF7">
        <w:rPr>
          <w:sz w:val="20"/>
        </w:rPr>
        <w:t> </w:t>
      </w:r>
      <w:r w:rsidRPr="00985F38">
        <w:rPr>
          <w:sz w:val="20"/>
        </w:rPr>
        <w:t xml:space="preserve">Polsce oraz wymaganiami Zamawiającego wskazanymi w </w:t>
      </w:r>
      <w:r w:rsidR="00496B37" w:rsidRPr="00496B37">
        <w:rPr>
          <w:sz w:val="20"/>
        </w:rPr>
        <w:t>umowie</w:t>
      </w:r>
      <w:r w:rsidRPr="00985F38">
        <w:rPr>
          <w:sz w:val="20"/>
        </w:rPr>
        <w:t xml:space="preserve"> i jej załącznikach. Zgodność będzie oceniana na moment </w:t>
      </w:r>
      <w:r w:rsidR="004341B4">
        <w:rPr>
          <w:sz w:val="20"/>
        </w:rPr>
        <w:t>jego</w:t>
      </w:r>
      <w:r w:rsidR="004341B4" w:rsidRPr="00985F38">
        <w:rPr>
          <w:sz w:val="20"/>
        </w:rPr>
        <w:t xml:space="preserve"> </w:t>
      </w:r>
      <w:r w:rsidRPr="00985F38">
        <w:rPr>
          <w:sz w:val="20"/>
        </w:rPr>
        <w:t xml:space="preserve">odbioru. </w:t>
      </w:r>
    </w:p>
    <w:p w:rsidR="00E17C1E" w:rsidRPr="00985F38" w:rsidRDefault="00E17C1E" w:rsidP="00D42BC1">
      <w:pPr>
        <w:pStyle w:val="Tekstpodstawowy"/>
        <w:widowControl w:val="0"/>
        <w:numPr>
          <w:ilvl w:val="0"/>
          <w:numId w:val="7"/>
        </w:numPr>
        <w:autoSpaceDE w:val="0"/>
        <w:autoSpaceDN w:val="0"/>
        <w:ind w:left="284" w:right="20" w:hanging="284"/>
        <w:rPr>
          <w:sz w:val="20"/>
        </w:rPr>
      </w:pPr>
      <w:r w:rsidRPr="00985F38">
        <w:rPr>
          <w:sz w:val="20"/>
        </w:rPr>
        <w:t xml:space="preserve">Prowadzenie prac na środowiskach </w:t>
      </w:r>
      <w:r w:rsidRPr="00985F38">
        <w:rPr>
          <w:b/>
          <w:sz w:val="20"/>
        </w:rPr>
        <w:t>Zamawiającego</w:t>
      </w:r>
      <w:r w:rsidRPr="00985F38">
        <w:rPr>
          <w:sz w:val="20"/>
        </w:rPr>
        <w:t xml:space="preserve"> w oparciu o zdalny dostęp wymaga zgody </w:t>
      </w:r>
      <w:r w:rsidRPr="00985F38">
        <w:rPr>
          <w:b/>
          <w:sz w:val="20"/>
        </w:rPr>
        <w:t>Zamawiającego</w:t>
      </w:r>
      <w:r w:rsidRPr="00985F38">
        <w:rPr>
          <w:sz w:val="20"/>
        </w:rPr>
        <w:t xml:space="preserve">, a także zachowania najwyższej staranności w celu ochrony </w:t>
      </w:r>
      <w:r w:rsidR="00C21401">
        <w:rPr>
          <w:sz w:val="20"/>
        </w:rPr>
        <w:t>i</w:t>
      </w:r>
      <w:r w:rsidR="00C21401" w:rsidRPr="00985F38">
        <w:rPr>
          <w:sz w:val="20"/>
        </w:rPr>
        <w:t xml:space="preserve">nfrastruktury </w:t>
      </w:r>
      <w:r w:rsidRPr="00985F38">
        <w:rPr>
          <w:sz w:val="20"/>
        </w:rPr>
        <w:t>Zamawiającego przed możliwym naruszeniem jej bezpieczeństwa.</w:t>
      </w:r>
    </w:p>
    <w:p w:rsidR="00B22FF2" w:rsidRDefault="00A27AAE" w:rsidP="00D42BC1">
      <w:pPr>
        <w:pStyle w:val="Tekstpodstawowy"/>
        <w:widowControl w:val="0"/>
        <w:numPr>
          <w:ilvl w:val="0"/>
          <w:numId w:val="7"/>
        </w:numPr>
        <w:autoSpaceDE w:val="0"/>
        <w:autoSpaceDN w:val="0"/>
        <w:ind w:left="284" w:right="20" w:hanging="284"/>
        <w:rPr>
          <w:sz w:val="20"/>
        </w:rPr>
      </w:pPr>
      <w:r w:rsidRPr="00985F38">
        <w:rPr>
          <w:b/>
          <w:sz w:val="20"/>
        </w:rPr>
        <w:t xml:space="preserve">Wykonawca </w:t>
      </w:r>
      <w:r w:rsidRPr="00985F38">
        <w:rPr>
          <w:sz w:val="20"/>
        </w:rPr>
        <w:t xml:space="preserve">zobowiązuje się do wykonania </w:t>
      </w:r>
      <w:r w:rsidR="00E33C5D" w:rsidRPr="00E33C5D">
        <w:rPr>
          <w:sz w:val="20"/>
        </w:rPr>
        <w:t>umowy</w:t>
      </w:r>
      <w:r w:rsidRPr="00985F38">
        <w:rPr>
          <w:sz w:val="20"/>
        </w:rPr>
        <w:t xml:space="preserve"> w sposób niepowodujący zaprzestania lub zakłócenia pracy infrastruktury </w:t>
      </w:r>
      <w:r w:rsidRPr="00985F38">
        <w:rPr>
          <w:b/>
          <w:sz w:val="20"/>
        </w:rPr>
        <w:t>Zamawiającego</w:t>
      </w:r>
      <w:r w:rsidRPr="00985F38">
        <w:rPr>
          <w:sz w:val="20"/>
        </w:rPr>
        <w:t xml:space="preserve">. Powyższe nie dotyczy elementów infrastruktury </w:t>
      </w:r>
      <w:r w:rsidRPr="00985F38">
        <w:rPr>
          <w:b/>
          <w:sz w:val="20"/>
        </w:rPr>
        <w:t>Zamawiającego</w:t>
      </w:r>
      <w:r w:rsidRPr="00985F38">
        <w:rPr>
          <w:sz w:val="20"/>
        </w:rPr>
        <w:t xml:space="preserve">, których wyłączenie z eksploatacji lub ograniczenie eksploatacji </w:t>
      </w:r>
      <w:r w:rsidRPr="00985F38">
        <w:rPr>
          <w:b/>
          <w:sz w:val="20"/>
        </w:rPr>
        <w:t>Strony</w:t>
      </w:r>
      <w:r w:rsidRPr="00985F38">
        <w:rPr>
          <w:sz w:val="20"/>
        </w:rPr>
        <w:t xml:space="preserve"> uzgodniły.</w:t>
      </w:r>
    </w:p>
    <w:p w:rsidR="00A27AAE" w:rsidRPr="00985F38" w:rsidRDefault="00A27AAE" w:rsidP="00B22FF2">
      <w:pPr>
        <w:pStyle w:val="Tekstpodstawowy"/>
        <w:widowControl w:val="0"/>
        <w:autoSpaceDE w:val="0"/>
        <w:autoSpaceDN w:val="0"/>
        <w:ind w:left="284" w:right="20"/>
        <w:rPr>
          <w:sz w:val="20"/>
        </w:rPr>
      </w:pPr>
      <w:r w:rsidRPr="00985F38">
        <w:rPr>
          <w:sz w:val="20"/>
        </w:rPr>
        <w:t xml:space="preserve"> </w:t>
      </w:r>
    </w:p>
    <w:p w:rsidR="00A27AAE" w:rsidRPr="00985F38" w:rsidRDefault="00A27AAE" w:rsidP="00D42BC1">
      <w:pPr>
        <w:pStyle w:val="Tekstpodstawowy"/>
        <w:widowControl w:val="0"/>
        <w:numPr>
          <w:ilvl w:val="0"/>
          <w:numId w:val="7"/>
        </w:numPr>
        <w:autoSpaceDE w:val="0"/>
        <w:autoSpaceDN w:val="0"/>
        <w:ind w:left="284" w:right="20" w:hanging="284"/>
        <w:rPr>
          <w:sz w:val="20"/>
        </w:rPr>
      </w:pPr>
      <w:r w:rsidRPr="00985F38">
        <w:rPr>
          <w:sz w:val="20"/>
        </w:rPr>
        <w:t xml:space="preserve">O ile nic innego nie wynika wprost z </w:t>
      </w:r>
      <w:r w:rsidR="00E33C5D" w:rsidRPr="00E33C5D">
        <w:rPr>
          <w:sz w:val="20"/>
        </w:rPr>
        <w:t>umowy</w:t>
      </w:r>
      <w:r w:rsidRPr="00985F38">
        <w:rPr>
          <w:sz w:val="20"/>
        </w:rPr>
        <w:t xml:space="preserve">, </w:t>
      </w:r>
      <w:r w:rsidRPr="00985F38">
        <w:rPr>
          <w:b/>
          <w:sz w:val="20"/>
        </w:rPr>
        <w:t>Wykonawca</w:t>
      </w:r>
      <w:r w:rsidRPr="00985F38">
        <w:rPr>
          <w:sz w:val="20"/>
        </w:rPr>
        <w:t xml:space="preserve"> jest zobowiązany zapewnić wszelkie narzędzia, w</w:t>
      </w:r>
      <w:r w:rsidR="00F70BF7">
        <w:rPr>
          <w:sz w:val="20"/>
        </w:rPr>
        <w:t> </w:t>
      </w:r>
      <w:r w:rsidRPr="00985F38">
        <w:rPr>
          <w:sz w:val="20"/>
        </w:rPr>
        <w:t xml:space="preserve">tym oprogramowanie i inne zasoby potrzebne mu do realizacji </w:t>
      </w:r>
      <w:r w:rsidR="00E33C5D" w:rsidRPr="00E33C5D">
        <w:rPr>
          <w:sz w:val="20"/>
        </w:rPr>
        <w:t>umowy</w:t>
      </w:r>
      <w:r w:rsidRPr="00985F38">
        <w:rPr>
          <w:sz w:val="20"/>
        </w:rPr>
        <w:t xml:space="preserve">. W szczególności – o ile </w:t>
      </w:r>
      <w:r w:rsidR="00496B37" w:rsidRPr="00496B37">
        <w:rPr>
          <w:sz w:val="20"/>
        </w:rPr>
        <w:t>umowa</w:t>
      </w:r>
      <w:r w:rsidRPr="00985F38">
        <w:rPr>
          <w:sz w:val="20"/>
        </w:rPr>
        <w:t xml:space="preserve"> nie stanowi inaczej – wszelkie prace związane z konfiguracją lub opracowaniem i testowaniem </w:t>
      </w:r>
      <w:r w:rsidR="0014032C" w:rsidRPr="0014032C">
        <w:rPr>
          <w:b/>
          <w:sz w:val="20"/>
        </w:rPr>
        <w:t>Systemu</w:t>
      </w:r>
      <w:r w:rsidR="0014032C">
        <w:rPr>
          <w:sz w:val="20"/>
        </w:rPr>
        <w:t xml:space="preserve"> </w:t>
      </w:r>
      <w:r w:rsidRPr="00985F38">
        <w:rPr>
          <w:sz w:val="20"/>
        </w:rPr>
        <w:t xml:space="preserve">będą odbywać się na środowisku testowym skonfigurowanym na infrastrukturze technicznej dostarczonej przez Wykonawcę w ramach </w:t>
      </w:r>
      <w:r w:rsidR="00E33C5D" w:rsidRPr="00E33C5D">
        <w:rPr>
          <w:sz w:val="20"/>
        </w:rPr>
        <w:t>umowy</w:t>
      </w:r>
      <w:r w:rsidRPr="00985F38">
        <w:rPr>
          <w:sz w:val="20"/>
        </w:rPr>
        <w:t xml:space="preserve">. O ile </w:t>
      </w:r>
      <w:r w:rsidR="00496B37" w:rsidRPr="00496B37">
        <w:rPr>
          <w:sz w:val="20"/>
        </w:rPr>
        <w:t>umowa</w:t>
      </w:r>
      <w:r w:rsidRPr="00985F38">
        <w:rPr>
          <w:sz w:val="20"/>
        </w:rPr>
        <w:t xml:space="preserve"> </w:t>
      </w:r>
      <w:r w:rsidR="00E17C1E" w:rsidRPr="00985F38">
        <w:rPr>
          <w:sz w:val="20"/>
        </w:rPr>
        <w:t xml:space="preserve">i/lub wzajemne uzgodnienia Stron </w:t>
      </w:r>
      <w:r w:rsidRPr="00985F38">
        <w:rPr>
          <w:sz w:val="20"/>
        </w:rPr>
        <w:t>nie stanowi</w:t>
      </w:r>
      <w:r w:rsidR="00E17C1E" w:rsidRPr="00985F38">
        <w:rPr>
          <w:sz w:val="20"/>
        </w:rPr>
        <w:t>ą</w:t>
      </w:r>
      <w:r w:rsidRPr="00985F38">
        <w:rPr>
          <w:sz w:val="20"/>
        </w:rPr>
        <w:t xml:space="preserve"> inaczej, </w:t>
      </w:r>
      <w:r w:rsidRPr="00985F38">
        <w:rPr>
          <w:b/>
          <w:sz w:val="20"/>
        </w:rPr>
        <w:t>Zamawiający</w:t>
      </w:r>
      <w:r w:rsidRPr="00985F38">
        <w:rPr>
          <w:sz w:val="20"/>
        </w:rPr>
        <w:t xml:space="preserve"> nie ma obowiązku udostępniać żadnej infrastruktury sprzętowej ani oprogramowania. Powyższe nie wyłącza zobowiązania </w:t>
      </w:r>
      <w:r w:rsidRPr="00985F38">
        <w:rPr>
          <w:b/>
          <w:sz w:val="20"/>
        </w:rPr>
        <w:t>Zamawiającego</w:t>
      </w:r>
      <w:r w:rsidRPr="00985F38">
        <w:rPr>
          <w:sz w:val="20"/>
        </w:rPr>
        <w:t xml:space="preserve"> do współdziałania opisanego </w:t>
      </w:r>
      <w:r w:rsidR="00496B37" w:rsidRPr="00496B37">
        <w:rPr>
          <w:sz w:val="20"/>
        </w:rPr>
        <w:t>umową</w:t>
      </w:r>
      <w:r w:rsidRPr="00985F38">
        <w:rPr>
          <w:sz w:val="20"/>
        </w:rPr>
        <w:t xml:space="preserve">. </w:t>
      </w:r>
    </w:p>
    <w:p w:rsidR="00A27AAE" w:rsidRDefault="00A27AAE" w:rsidP="00D42BC1">
      <w:pPr>
        <w:pStyle w:val="Tekstpodstawowy"/>
        <w:widowControl w:val="0"/>
        <w:numPr>
          <w:ilvl w:val="0"/>
          <w:numId w:val="7"/>
        </w:numPr>
        <w:autoSpaceDE w:val="0"/>
        <w:autoSpaceDN w:val="0"/>
        <w:ind w:left="284" w:right="20" w:hanging="284"/>
        <w:rPr>
          <w:sz w:val="20"/>
        </w:rPr>
      </w:pPr>
      <w:r w:rsidRPr="00985F38">
        <w:rPr>
          <w:b/>
          <w:sz w:val="20"/>
        </w:rPr>
        <w:t>Wykonawca</w:t>
      </w:r>
      <w:r w:rsidRPr="00985F38">
        <w:rPr>
          <w:sz w:val="20"/>
        </w:rPr>
        <w:t xml:space="preserve"> oświadcza, że podczas realizacji </w:t>
      </w:r>
      <w:r w:rsidR="00E33C5D" w:rsidRPr="00E33C5D">
        <w:rPr>
          <w:sz w:val="20"/>
        </w:rPr>
        <w:t>umowy</w:t>
      </w:r>
      <w:r w:rsidRPr="00985F38">
        <w:rPr>
          <w:sz w:val="20"/>
        </w:rPr>
        <w:t xml:space="preserve">, a także podczas korzystania z </w:t>
      </w:r>
      <w:r w:rsidRPr="00985F38">
        <w:rPr>
          <w:b/>
          <w:sz w:val="20"/>
        </w:rPr>
        <w:t>Systemu</w:t>
      </w:r>
      <w:r w:rsidRPr="00985F38">
        <w:rPr>
          <w:sz w:val="20"/>
        </w:rPr>
        <w:t xml:space="preserve"> w zakresie i na zasadach opisanych </w:t>
      </w:r>
      <w:r w:rsidR="00496B37" w:rsidRPr="00496B37">
        <w:rPr>
          <w:sz w:val="20"/>
        </w:rPr>
        <w:t>umową</w:t>
      </w:r>
      <w:r w:rsidRPr="00985F38">
        <w:rPr>
          <w:sz w:val="20"/>
        </w:rPr>
        <w:t xml:space="preserve">, </w:t>
      </w:r>
      <w:r w:rsidRPr="00985F38">
        <w:rPr>
          <w:b/>
          <w:sz w:val="20"/>
        </w:rPr>
        <w:t>Zamawiający</w:t>
      </w:r>
      <w:r w:rsidRPr="00985F38">
        <w:rPr>
          <w:sz w:val="20"/>
        </w:rPr>
        <w:t xml:space="preserve"> nie będzie zobowiązany do nabywania żadnych usług ani uprawnień innych niż wyraźnie zdefiniowane </w:t>
      </w:r>
      <w:r w:rsidR="00496B37" w:rsidRPr="00496B37">
        <w:rPr>
          <w:sz w:val="20"/>
        </w:rPr>
        <w:t>umową</w:t>
      </w:r>
      <w:r w:rsidRPr="00985F38">
        <w:rPr>
          <w:sz w:val="20"/>
        </w:rPr>
        <w:t xml:space="preserve">. W szczególności zobowiązanie </w:t>
      </w:r>
      <w:r w:rsidRPr="00985F38">
        <w:rPr>
          <w:b/>
          <w:sz w:val="20"/>
        </w:rPr>
        <w:t>Wykonawcy</w:t>
      </w:r>
      <w:r w:rsidRPr="00985F38">
        <w:rPr>
          <w:sz w:val="20"/>
        </w:rPr>
        <w:t xml:space="preserve"> oznacza, że nie jest konieczne nabycie przez </w:t>
      </w:r>
      <w:r w:rsidRPr="00985F38">
        <w:rPr>
          <w:b/>
          <w:sz w:val="20"/>
        </w:rPr>
        <w:t>Zamawiającego</w:t>
      </w:r>
      <w:r w:rsidRPr="00985F38">
        <w:rPr>
          <w:sz w:val="20"/>
        </w:rPr>
        <w:t xml:space="preserve"> żadnych dodatkowych licencji ani uprawnień poza opisanymi </w:t>
      </w:r>
      <w:r w:rsidR="00496B37" w:rsidRPr="00496B37">
        <w:rPr>
          <w:sz w:val="20"/>
        </w:rPr>
        <w:t>umową</w:t>
      </w:r>
      <w:r w:rsidRPr="00985F38">
        <w:rPr>
          <w:sz w:val="20"/>
        </w:rPr>
        <w:t xml:space="preserve"> i objętymi Wynagrodzeniem, a korzystanie z </w:t>
      </w:r>
      <w:r w:rsidRPr="00985F38">
        <w:rPr>
          <w:b/>
          <w:sz w:val="20"/>
        </w:rPr>
        <w:t>Systemu</w:t>
      </w:r>
      <w:r w:rsidRPr="00985F38">
        <w:rPr>
          <w:sz w:val="20"/>
        </w:rPr>
        <w:t xml:space="preserve"> nie spowoduje konieczności nabycia takich licencji lub uprawnień. Wszelkie ryzyka związane z szacowaniem ilości potrzebnych licencji, poza zdefiniowanymi przez </w:t>
      </w:r>
      <w:r w:rsidRPr="00985F38">
        <w:rPr>
          <w:b/>
          <w:sz w:val="20"/>
        </w:rPr>
        <w:t>Zamawiającego</w:t>
      </w:r>
      <w:r w:rsidRPr="00985F38">
        <w:rPr>
          <w:sz w:val="20"/>
        </w:rPr>
        <w:t xml:space="preserve">, lub innych uprawnień koniecznych do korzystania z </w:t>
      </w:r>
      <w:r w:rsidRPr="00985F38">
        <w:rPr>
          <w:b/>
          <w:sz w:val="20"/>
        </w:rPr>
        <w:t>Systemu</w:t>
      </w:r>
      <w:r w:rsidRPr="00985F38">
        <w:rPr>
          <w:sz w:val="20"/>
        </w:rPr>
        <w:t xml:space="preserve"> zgodnie z </w:t>
      </w:r>
      <w:r w:rsidR="00496B37" w:rsidRPr="00496B37">
        <w:rPr>
          <w:sz w:val="20"/>
        </w:rPr>
        <w:t>umową</w:t>
      </w:r>
      <w:r w:rsidR="00E17C1E" w:rsidRPr="00985F38">
        <w:rPr>
          <w:b/>
          <w:sz w:val="20"/>
        </w:rPr>
        <w:t>,</w:t>
      </w:r>
      <w:r w:rsidRPr="00985F38">
        <w:rPr>
          <w:sz w:val="20"/>
        </w:rPr>
        <w:t xml:space="preserve"> obciążają </w:t>
      </w:r>
      <w:r w:rsidRPr="00985F38">
        <w:rPr>
          <w:b/>
          <w:sz w:val="20"/>
        </w:rPr>
        <w:t>Wykonawcę</w:t>
      </w:r>
      <w:r w:rsidRPr="00985F38">
        <w:rPr>
          <w:sz w:val="20"/>
        </w:rPr>
        <w:t xml:space="preserve">. </w:t>
      </w:r>
    </w:p>
    <w:p w:rsidR="00863647" w:rsidRPr="00863647" w:rsidRDefault="00863647" w:rsidP="00863647">
      <w:pPr>
        <w:pStyle w:val="Tekstpodstawowy"/>
        <w:widowControl w:val="0"/>
        <w:numPr>
          <w:ilvl w:val="0"/>
          <w:numId w:val="7"/>
        </w:numPr>
        <w:autoSpaceDE w:val="0"/>
        <w:autoSpaceDN w:val="0"/>
        <w:ind w:left="284" w:right="20" w:hanging="284"/>
        <w:rPr>
          <w:sz w:val="20"/>
        </w:rPr>
      </w:pPr>
      <w:r w:rsidRPr="00863647">
        <w:rPr>
          <w:b/>
          <w:sz w:val="20"/>
        </w:rPr>
        <w:t>Wykonawca</w:t>
      </w:r>
      <w:r w:rsidRPr="00863647">
        <w:rPr>
          <w:sz w:val="20"/>
        </w:rPr>
        <w:t xml:space="preserve"> zobowiązany jest do przywrócenia należytego stanu terenu po wykonanych pracach oraz poniesieniem wszelkich potrzebnych kosztów w tym celu.</w:t>
      </w:r>
    </w:p>
    <w:p w:rsidR="00863647" w:rsidRPr="00DD3A31" w:rsidRDefault="00DD3A31" w:rsidP="00DD3A31">
      <w:pPr>
        <w:pStyle w:val="Tekstpodstawowy"/>
        <w:widowControl w:val="0"/>
        <w:numPr>
          <w:ilvl w:val="0"/>
          <w:numId w:val="7"/>
        </w:numPr>
        <w:autoSpaceDE w:val="0"/>
        <w:autoSpaceDN w:val="0"/>
        <w:ind w:left="284" w:right="20" w:hanging="284"/>
        <w:rPr>
          <w:sz w:val="20"/>
        </w:rPr>
      </w:pPr>
      <w:r w:rsidRPr="00DD3A31">
        <w:rPr>
          <w:b/>
          <w:sz w:val="20"/>
        </w:rPr>
        <w:t>Zamawiający</w:t>
      </w:r>
      <w:r>
        <w:rPr>
          <w:sz w:val="20"/>
        </w:rPr>
        <w:t xml:space="preserve"> informuje, że w ramach Funduszu Azylu, Migracji i Integracji uzyskał dofinansowanie do kolejnego projektu obejmującego remont i modernizację Sali Obsługi Klientów w Delegaturze Dolnośląskiego Urzędu Wojewódzkiego w Legnicy. </w:t>
      </w:r>
      <w:r w:rsidRPr="00DD3A31">
        <w:rPr>
          <w:sz w:val="20"/>
        </w:rPr>
        <w:t>W</w:t>
      </w:r>
      <w:r>
        <w:rPr>
          <w:sz w:val="20"/>
        </w:rPr>
        <w:t xml:space="preserve"> związku z powyższym, a także w każdym innym</w:t>
      </w:r>
      <w:r w:rsidRPr="00DD3A31">
        <w:rPr>
          <w:sz w:val="20"/>
        </w:rPr>
        <w:t xml:space="preserve"> przypadku</w:t>
      </w:r>
      <w:r>
        <w:rPr>
          <w:sz w:val="20"/>
        </w:rPr>
        <w:t>,</w:t>
      </w:r>
      <w:r w:rsidRPr="00DD3A31">
        <w:rPr>
          <w:sz w:val="20"/>
        </w:rPr>
        <w:t xml:space="preserve"> jeżeli inny podmiot na bezpośrednie zlecenie </w:t>
      </w:r>
      <w:r w:rsidRPr="00DD3A31">
        <w:rPr>
          <w:b/>
          <w:sz w:val="20"/>
        </w:rPr>
        <w:t>Zamawiającego</w:t>
      </w:r>
      <w:r w:rsidRPr="00DD3A31">
        <w:rPr>
          <w:sz w:val="20"/>
        </w:rPr>
        <w:t xml:space="preserve"> lub innego podmiotu trzeciego wykonywał będzie określony zakres prac powiązanych lub wpływających na realizację </w:t>
      </w:r>
      <w:r w:rsidR="00B23188" w:rsidRPr="00B23188">
        <w:rPr>
          <w:sz w:val="20"/>
        </w:rPr>
        <w:t>przedmiotu</w:t>
      </w:r>
      <w:r w:rsidRPr="00DD3A31">
        <w:rPr>
          <w:sz w:val="20"/>
        </w:rPr>
        <w:t xml:space="preserve"> </w:t>
      </w:r>
      <w:r w:rsidR="00E33C5D" w:rsidRPr="00E33C5D">
        <w:rPr>
          <w:sz w:val="20"/>
        </w:rPr>
        <w:t>umowy</w:t>
      </w:r>
      <w:r w:rsidRPr="00DD3A31">
        <w:rPr>
          <w:sz w:val="20"/>
        </w:rPr>
        <w:t xml:space="preserve">, </w:t>
      </w:r>
      <w:r w:rsidRPr="00DD3A31">
        <w:rPr>
          <w:b/>
          <w:sz w:val="20"/>
        </w:rPr>
        <w:t>Wykonawca</w:t>
      </w:r>
      <w:r w:rsidRPr="00DD3A31">
        <w:rPr>
          <w:sz w:val="20"/>
        </w:rPr>
        <w:t xml:space="preserve"> zobowiązany będzie do </w:t>
      </w:r>
      <w:r>
        <w:rPr>
          <w:sz w:val="20"/>
        </w:rPr>
        <w:t>skoordynowania</w:t>
      </w:r>
      <w:r w:rsidRPr="00DD3A31">
        <w:rPr>
          <w:sz w:val="20"/>
        </w:rPr>
        <w:t xml:space="preserve"> </w:t>
      </w:r>
      <w:r>
        <w:rPr>
          <w:sz w:val="20"/>
        </w:rPr>
        <w:t xml:space="preserve">swoich i tych </w:t>
      </w:r>
      <w:r w:rsidRPr="00DD3A31">
        <w:rPr>
          <w:sz w:val="20"/>
        </w:rPr>
        <w:t xml:space="preserve">prac i umożliwienia ich wykonania w terminach wynikających z umowy tego podmiotu z </w:t>
      </w:r>
      <w:r w:rsidRPr="00DD3A31">
        <w:rPr>
          <w:b/>
          <w:sz w:val="20"/>
        </w:rPr>
        <w:t>Zamawiającym</w:t>
      </w:r>
      <w:r w:rsidRPr="00DD3A31">
        <w:rPr>
          <w:sz w:val="20"/>
        </w:rPr>
        <w:t xml:space="preserve">. Wpływ tych zleceń na termin realizacji lub zakres </w:t>
      </w:r>
      <w:r w:rsidR="00B23188" w:rsidRPr="00B23188">
        <w:rPr>
          <w:sz w:val="20"/>
        </w:rPr>
        <w:t>przedmiotu</w:t>
      </w:r>
      <w:r w:rsidRPr="00DD3A31">
        <w:rPr>
          <w:sz w:val="20"/>
        </w:rPr>
        <w:t xml:space="preserve"> </w:t>
      </w:r>
      <w:r w:rsidR="00E33C5D" w:rsidRPr="00E33C5D">
        <w:rPr>
          <w:sz w:val="20"/>
        </w:rPr>
        <w:t>umowy</w:t>
      </w:r>
      <w:r w:rsidRPr="00DD3A31">
        <w:rPr>
          <w:sz w:val="20"/>
        </w:rPr>
        <w:t xml:space="preserve"> podlegać będzie regulacjom, o których mowa w § </w:t>
      </w:r>
      <w:r w:rsidR="003C147A">
        <w:rPr>
          <w:sz w:val="20"/>
        </w:rPr>
        <w:t>9</w:t>
      </w:r>
      <w:r w:rsidRPr="00DD3A31">
        <w:rPr>
          <w:sz w:val="20"/>
        </w:rPr>
        <w:t xml:space="preserve"> </w:t>
      </w:r>
      <w:r w:rsidR="00E33C5D" w:rsidRPr="00E33C5D">
        <w:rPr>
          <w:sz w:val="20"/>
        </w:rPr>
        <w:t>umowy</w:t>
      </w:r>
      <w:r w:rsidRPr="00DD3A31">
        <w:rPr>
          <w:sz w:val="20"/>
        </w:rPr>
        <w:t>.</w:t>
      </w:r>
    </w:p>
    <w:p w:rsidR="00A27AAE" w:rsidRPr="00985F38" w:rsidRDefault="00A27AAE" w:rsidP="00D42BC1">
      <w:pPr>
        <w:pStyle w:val="Tekstpodstawowy"/>
        <w:widowControl w:val="0"/>
        <w:autoSpaceDE w:val="0"/>
        <w:autoSpaceDN w:val="0"/>
        <w:ind w:left="284" w:right="20"/>
        <w:rPr>
          <w:sz w:val="20"/>
        </w:rPr>
      </w:pPr>
    </w:p>
    <w:p w:rsidR="00A27AAE" w:rsidRPr="00985F38" w:rsidRDefault="00167E9B" w:rsidP="00D42BC1">
      <w:pPr>
        <w:pStyle w:val="Tekstpodstawowywcity"/>
        <w:spacing w:after="0"/>
        <w:ind w:left="0"/>
        <w:jc w:val="center"/>
        <w:rPr>
          <w:b/>
          <w:sz w:val="20"/>
          <w:szCs w:val="20"/>
        </w:rPr>
      </w:pPr>
      <w:r w:rsidRPr="00985F38">
        <w:rPr>
          <w:b/>
          <w:sz w:val="20"/>
          <w:szCs w:val="20"/>
        </w:rPr>
        <w:t>§ 5</w:t>
      </w:r>
    </w:p>
    <w:p w:rsidR="0072526D" w:rsidRPr="00985F38" w:rsidRDefault="00A27AAE" w:rsidP="00D42BC1">
      <w:pPr>
        <w:pStyle w:val="Tekstpodstawowywcity"/>
        <w:spacing w:after="0"/>
        <w:ind w:left="0"/>
        <w:jc w:val="center"/>
        <w:rPr>
          <w:b/>
          <w:sz w:val="20"/>
          <w:szCs w:val="20"/>
        </w:rPr>
      </w:pPr>
      <w:r w:rsidRPr="00985F38">
        <w:rPr>
          <w:b/>
          <w:sz w:val="20"/>
          <w:szCs w:val="20"/>
        </w:rPr>
        <w:t>HARMONOGRAM</w:t>
      </w:r>
    </w:p>
    <w:p w:rsidR="000E7266" w:rsidRDefault="000E7266" w:rsidP="00D42BC1">
      <w:pPr>
        <w:pStyle w:val="Tekstpodstawowy"/>
        <w:widowControl w:val="0"/>
        <w:numPr>
          <w:ilvl w:val="0"/>
          <w:numId w:val="8"/>
        </w:numPr>
        <w:autoSpaceDE w:val="0"/>
        <w:autoSpaceDN w:val="0"/>
        <w:ind w:left="284" w:right="20" w:hanging="284"/>
        <w:rPr>
          <w:sz w:val="20"/>
        </w:rPr>
      </w:pPr>
      <w:r w:rsidRPr="00985F38">
        <w:rPr>
          <w:sz w:val="20"/>
        </w:rPr>
        <w:t xml:space="preserve">Strony ustalają następujący termin realizacji </w:t>
      </w:r>
      <w:r w:rsidR="00E33C5D" w:rsidRPr="00E33C5D">
        <w:rPr>
          <w:sz w:val="20"/>
        </w:rPr>
        <w:t>umowy</w:t>
      </w:r>
      <w:r w:rsidRPr="00985F38">
        <w:rPr>
          <w:sz w:val="20"/>
        </w:rPr>
        <w:t xml:space="preserve"> w zakresie Wdrożenia: od daty zawarcia umowy do </w:t>
      </w:r>
      <w:r w:rsidR="00491038">
        <w:rPr>
          <w:sz w:val="20"/>
        </w:rPr>
        <w:t>16 kwietnia</w:t>
      </w:r>
      <w:r w:rsidR="00863647">
        <w:rPr>
          <w:sz w:val="20"/>
        </w:rPr>
        <w:t xml:space="preserve"> 2018 r.</w:t>
      </w:r>
      <w:r w:rsidRPr="00985F38">
        <w:rPr>
          <w:sz w:val="20"/>
        </w:rPr>
        <w:t xml:space="preserve"> z zastrzeżeniem, że termin ten dotyczy zakończenia procedury odbiorowej w tym zakresie. Zamawiający wymaga, aby od </w:t>
      </w:r>
      <w:r w:rsidR="00C97989">
        <w:rPr>
          <w:sz w:val="20"/>
        </w:rPr>
        <w:t>30</w:t>
      </w:r>
      <w:r w:rsidR="00491038">
        <w:rPr>
          <w:sz w:val="20"/>
        </w:rPr>
        <w:t xml:space="preserve"> marca</w:t>
      </w:r>
      <w:r w:rsidR="00863647">
        <w:rPr>
          <w:sz w:val="20"/>
        </w:rPr>
        <w:t xml:space="preserve"> 201</w:t>
      </w:r>
      <w:r w:rsidR="00491038">
        <w:rPr>
          <w:sz w:val="20"/>
        </w:rPr>
        <w:t>8</w:t>
      </w:r>
      <w:r w:rsidR="001058DA">
        <w:rPr>
          <w:sz w:val="20"/>
        </w:rPr>
        <w:t xml:space="preserve"> </w:t>
      </w:r>
      <w:r w:rsidR="00E17C1E" w:rsidRPr="00985F38">
        <w:rPr>
          <w:sz w:val="20"/>
        </w:rPr>
        <w:t>r.</w:t>
      </w:r>
      <w:r w:rsidRPr="00985F38">
        <w:rPr>
          <w:sz w:val="20"/>
        </w:rPr>
        <w:t xml:space="preserve"> </w:t>
      </w:r>
      <w:r w:rsidR="00863647">
        <w:rPr>
          <w:sz w:val="20"/>
        </w:rPr>
        <w:t>w budynku Dolnośląskiego Urzędu Wojewódzkiego we</w:t>
      </w:r>
      <w:r w:rsidR="00F70BF7">
        <w:rPr>
          <w:sz w:val="20"/>
        </w:rPr>
        <w:t> </w:t>
      </w:r>
      <w:r w:rsidR="00863647">
        <w:rPr>
          <w:sz w:val="20"/>
        </w:rPr>
        <w:t>Wrocławiu przy pl. Powstańców Warszawy 1, S</w:t>
      </w:r>
      <w:r w:rsidR="00863647" w:rsidRPr="00985F38">
        <w:rPr>
          <w:sz w:val="20"/>
        </w:rPr>
        <w:t xml:space="preserve">ystem </w:t>
      </w:r>
      <w:r w:rsidRPr="00985F38">
        <w:rPr>
          <w:sz w:val="20"/>
        </w:rPr>
        <w:t xml:space="preserve">był w </w:t>
      </w:r>
      <w:r w:rsidR="00FE6781" w:rsidRPr="00985F38">
        <w:rPr>
          <w:sz w:val="20"/>
        </w:rPr>
        <w:t>pełni</w:t>
      </w:r>
      <w:r w:rsidRPr="00985F38">
        <w:rPr>
          <w:sz w:val="20"/>
        </w:rPr>
        <w:t xml:space="preserve"> funkcjonalny. </w:t>
      </w:r>
    </w:p>
    <w:p w:rsidR="00863647" w:rsidRPr="00985F38" w:rsidRDefault="00863647" w:rsidP="00863647">
      <w:pPr>
        <w:pStyle w:val="Tekstpodstawowy"/>
        <w:widowControl w:val="0"/>
        <w:numPr>
          <w:ilvl w:val="0"/>
          <w:numId w:val="8"/>
        </w:numPr>
        <w:autoSpaceDE w:val="0"/>
        <w:autoSpaceDN w:val="0"/>
        <w:ind w:left="284" w:right="20" w:hanging="284"/>
        <w:rPr>
          <w:sz w:val="20"/>
        </w:rPr>
      </w:pPr>
      <w:r w:rsidRPr="00985F38">
        <w:rPr>
          <w:sz w:val="20"/>
        </w:rPr>
        <w:t xml:space="preserve">Strony ustalają następujący termin realizacji </w:t>
      </w:r>
      <w:r w:rsidR="00E33C5D" w:rsidRPr="00E33C5D">
        <w:rPr>
          <w:sz w:val="20"/>
        </w:rPr>
        <w:t>umowy</w:t>
      </w:r>
      <w:r w:rsidRPr="00985F38">
        <w:rPr>
          <w:sz w:val="20"/>
        </w:rPr>
        <w:t xml:space="preserve"> w zakresie </w:t>
      </w:r>
      <w:r>
        <w:rPr>
          <w:sz w:val="20"/>
        </w:rPr>
        <w:t xml:space="preserve">świadczenia Usług </w:t>
      </w:r>
      <w:r w:rsidR="00C21401">
        <w:rPr>
          <w:sz w:val="20"/>
        </w:rPr>
        <w:t>Utrzymania (</w:t>
      </w:r>
      <w:r>
        <w:rPr>
          <w:sz w:val="20"/>
        </w:rPr>
        <w:t>Wsparcia</w:t>
      </w:r>
      <w:r w:rsidR="00C21401">
        <w:rPr>
          <w:sz w:val="20"/>
        </w:rPr>
        <w:t>)</w:t>
      </w:r>
      <w:r w:rsidRPr="00985F38">
        <w:rPr>
          <w:sz w:val="20"/>
        </w:rPr>
        <w:t xml:space="preserve">: </w:t>
      </w:r>
      <w:r>
        <w:rPr>
          <w:sz w:val="20"/>
        </w:rPr>
        <w:t xml:space="preserve">przez 60 miesięcy </w:t>
      </w:r>
      <w:r w:rsidRPr="00985F38">
        <w:rPr>
          <w:sz w:val="20"/>
        </w:rPr>
        <w:t xml:space="preserve">od daty </w:t>
      </w:r>
      <w:r>
        <w:rPr>
          <w:sz w:val="20"/>
        </w:rPr>
        <w:t>zakończenia Wdrożenia, z zastrzeżeniem, że termin świadczenia usługi wsparcia w</w:t>
      </w:r>
      <w:r w:rsidR="00F70BF7">
        <w:rPr>
          <w:sz w:val="20"/>
        </w:rPr>
        <w:t> </w:t>
      </w:r>
      <w:r>
        <w:rPr>
          <w:sz w:val="20"/>
        </w:rPr>
        <w:t xml:space="preserve">Dolnośląskim Urzędzie Wojewódzkim we Wrocławiu rozpocznie się po odbiorze Wdrożenia w tej lokalizacji, co powinno nastąpić w terminie do </w:t>
      </w:r>
      <w:r w:rsidR="00CD693B">
        <w:rPr>
          <w:sz w:val="20"/>
        </w:rPr>
        <w:t>30</w:t>
      </w:r>
      <w:r w:rsidR="00491038">
        <w:rPr>
          <w:sz w:val="20"/>
        </w:rPr>
        <w:t xml:space="preserve"> marca</w:t>
      </w:r>
      <w:r>
        <w:rPr>
          <w:sz w:val="20"/>
        </w:rPr>
        <w:t xml:space="preserve"> 201</w:t>
      </w:r>
      <w:r w:rsidR="00491038">
        <w:rPr>
          <w:sz w:val="20"/>
        </w:rPr>
        <w:t>8</w:t>
      </w:r>
      <w:r>
        <w:rPr>
          <w:sz w:val="20"/>
        </w:rPr>
        <w:t xml:space="preserve"> r.</w:t>
      </w:r>
      <w:r w:rsidR="00DD3A31">
        <w:rPr>
          <w:sz w:val="20"/>
        </w:rPr>
        <w:t>,</w:t>
      </w:r>
      <w:r>
        <w:rPr>
          <w:sz w:val="20"/>
        </w:rPr>
        <w:t xml:space="preserve"> i będzie trwał</w:t>
      </w:r>
      <w:r w:rsidR="00DD3A31">
        <w:rPr>
          <w:sz w:val="20"/>
        </w:rPr>
        <w:t>o</w:t>
      </w:r>
      <w:r>
        <w:rPr>
          <w:sz w:val="20"/>
        </w:rPr>
        <w:t xml:space="preserve"> do czasu zakończenia 60-cio miesięcznego okresu świadczenia usługi wsparcia w pozostałych lokalizacjach (Delegaturach)</w:t>
      </w:r>
      <w:r w:rsidRPr="00985F38">
        <w:rPr>
          <w:sz w:val="20"/>
        </w:rPr>
        <w:t xml:space="preserve">. </w:t>
      </w:r>
    </w:p>
    <w:p w:rsidR="00167E9B" w:rsidRPr="00985F38" w:rsidRDefault="000E7266" w:rsidP="00D42BC1">
      <w:pPr>
        <w:pStyle w:val="Tekstpodstawowy"/>
        <w:widowControl w:val="0"/>
        <w:numPr>
          <w:ilvl w:val="0"/>
          <w:numId w:val="8"/>
        </w:numPr>
        <w:autoSpaceDE w:val="0"/>
        <w:autoSpaceDN w:val="0"/>
        <w:ind w:left="284" w:right="20" w:hanging="284"/>
        <w:rPr>
          <w:sz w:val="20"/>
        </w:rPr>
      </w:pPr>
      <w:r w:rsidRPr="00985F38">
        <w:rPr>
          <w:sz w:val="20"/>
        </w:rPr>
        <w:t xml:space="preserve">Z zastrzeżeniem ust. 1 </w:t>
      </w:r>
      <w:r w:rsidR="00DD3A31">
        <w:rPr>
          <w:sz w:val="20"/>
        </w:rPr>
        <w:t xml:space="preserve">i 2 </w:t>
      </w:r>
      <w:r w:rsidRPr="00985F38">
        <w:rPr>
          <w:sz w:val="20"/>
        </w:rPr>
        <w:t>Strony uzgadniają, że r</w:t>
      </w:r>
      <w:r w:rsidR="00167E9B" w:rsidRPr="00985F38">
        <w:rPr>
          <w:sz w:val="20"/>
        </w:rPr>
        <w:t xml:space="preserve">ealizacja </w:t>
      </w:r>
      <w:r w:rsidR="00E33C5D" w:rsidRPr="00E33C5D">
        <w:rPr>
          <w:sz w:val="20"/>
        </w:rPr>
        <w:t>umowy</w:t>
      </w:r>
      <w:r w:rsidR="00167E9B" w:rsidRPr="00985F38">
        <w:rPr>
          <w:sz w:val="20"/>
        </w:rPr>
        <w:t xml:space="preserve"> nastąpi w terminach zgodnych z</w:t>
      </w:r>
      <w:r w:rsidR="00F70BF7">
        <w:rPr>
          <w:sz w:val="20"/>
        </w:rPr>
        <w:t> </w:t>
      </w:r>
      <w:r w:rsidR="00167E9B" w:rsidRPr="00985F38">
        <w:rPr>
          <w:b/>
          <w:sz w:val="20"/>
        </w:rPr>
        <w:t>Harmonogramem</w:t>
      </w:r>
      <w:r w:rsidR="00265658" w:rsidRPr="00985F38">
        <w:rPr>
          <w:b/>
          <w:sz w:val="20"/>
        </w:rPr>
        <w:t xml:space="preserve"> Ramowym</w:t>
      </w:r>
      <w:r w:rsidR="004341B4">
        <w:rPr>
          <w:b/>
          <w:sz w:val="20"/>
        </w:rPr>
        <w:t xml:space="preserve"> (</w:t>
      </w:r>
      <w:r w:rsidR="001058DA" w:rsidRPr="00D82717">
        <w:rPr>
          <w:sz w:val="20"/>
        </w:rPr>
        <w:t xml:space="preserve">w Opisie </w:t>
      </w:r>
      <w:r w:rsidR="001F6509">
        <w:rPr>
          <w:sz w:val="20"/>
        </w:rPr>
        <w:t>P</w:t>
      </w:r>
      <w:r w:rsidR="00B23188" w:rsidRPr="00D82717">
        <w:rPr>
          <w:sz w:val="20"/>
        </w:rPr>
        <w:t>rzedmiotu</w:t>
      </w:r>
      <w:r w:rsidR="001058DA" w:rsidRPr="00D82717">
        <w:rPr>
          <w:sz w:val="20"/>
        </w:rPr>
        <w:t xml:space="preserve"> Zamówienia:</w:t>
      </w:r>
      <w:r w:rsidR="001058DA">
        <w:rPr>
          <w:b/>
          <w:sz w:val="20"/>
        </w:rPr>
        <w:t xml:space="preserve"> </w:t>
      </w:r>
      <w:r w:rsidR="004341B4">
        <w:rPr>
          <w:b/>
          <w:sz w:val="20"/>
        </w:rPr>
        <w:t>Harmonogram Realizacji Zadania)</w:t>
      </w:r>
      <w:r w:rsidR="00167E9B" w:rsidRPr="00985F38">
        <w:rPr>
          <w:sz w:val="20"/>
        </w:rPr>
        <w:t xml:space="preserve">. </w:t>
      </w:r>
    </w:p>
    <w:p w:rsidR="00167E9B" w:rsidRPr="00985F38" w:rsidRDefault="00167E9B" w:rsidP="00D42BC1">
      <w:pPr>
        <w:pStyle w:val="Tekstpodstawowy"/>
        <w:widowControl w:val="0"/>
        <w:numPr>
          <w:ilvl w:val="0"/>
          <w:numId w:val="8"/>
        </w:numPr>
        <w:autoSpaceDE w:val="0"/>
        <w:autoSpaceDN w:val="0"/>
        <w:ind w:left="284" w:right="20" w:hanging="284"/>
        <w:rPr>
          <w:snapToGrid w:val="0"/>
          <w:sz w:val="20"/>
        </w:rPr>
      </w:pPr>
      <w:r w:rsidRPr="00985F38">
        <w:rPr>
          <w:sz w:val="20"/>
        </w:rPr>
        <w:t xml:space="preserve">W terminie </w:t>
      </w:r>
      <w:r w:rsidR="00B23188">
        <w:rPr>
          <w:sz w:val="20"/>
        </w:rPr>
        <w:t xml:space="preserve">do </w:t>
      </w:r>
      <w:r w:rsidRPr="00985F38">
        <w:rPr>
          <w:sz w:val="20"/>
        </w:rPr>
        <w:t xml:space="preserve">5 dni od dnia podpisania </w:t>
      </w:r>
      <w:r w:rsidR="00E33C5D" w:rsidRPr="00E33C5D">
        <w:rPr>
          <w:sz w:val="20"/>
        </w:rPr>
        <w:t>umowy</w:t>
      </w:r>
      <w:r w:rsidRPr="00985F38">
        <w:rPr>
          <w:b/>
          <w:sz w:val="20"/>
        </w:rPr>
        <w:t>,</w:t>
      </w:r>
      <w:r w:rsidRPr="00985F38">
        <w:rPr>
          <w:sz w:val="20"/>
        </w:rPr>
        <w:t xml:space="preserve"> </w:t>
      </w:r>
      <w:r w:rsidRPr="00985F38">
        <w:rPr>
          <w:b/>
          <w:sz w:val="20"/>
        </w:rPr>
        <w:t>Wykonawca</w:t>
      </w:r>
      <w:r w:rsidRPr="00985F38">
        <w:rPr>
          <w:sz w:val="20"/>
        </w:rPr>
        <w:t xml:space="preserve"> przedstawi do akceptacji </w:t>
      </w:r>
      <w:r w:rsidRPr="00985F38">
        <w:rPr>
          <w:b/>
          <w:sz w:val="20"/>
        </w:rPr>
        <w:t>Zamawiającego</w:t>
      </w:r>
      <w:r w:rsidRPr="00985F38">
        <w:rPr>
          <w:sz w:val="20"/>
        </w:rPr>
        <w:t xml:space="preserve"> </w:t>
      </w:r>
      <w:r w:rsidRPr="00985F38">
        <w:rPr>
          <w:b/>
          <w:snapToGrid w:val="0"/>
          <w:sz w:val="20"/>
        </w:rPr>
        <w:t xml:space="preserve">Harmonogram </w:t>
      </w:r>
      <w:r w:rsidRPr="00985F38">
        <w:rPr>
          <w:b/>
          <w:sz w:val="20"/>
        </w:rPr>
        <w:t>Ramowy</w:t>
      </w:r>
      <w:r w:rsidRPr="00985F38">
        <w:rPr>
          <w:snapToGrid w:val="0"/>
          <w:sz w:val="20"/>
        </w:rPr>
        <w:t xml:space="preserve"> </w:t>
      </w:r>
      <w:r w:rsidRPr="00985F38">
        <w:rPr>
          <w:sz w:val="20"/>
        </w:rPr>
        <w:t xml:space="preserve">określający w szczególności terminy wykonania </w:t>
      </w:r>
      <w:r w:rsidRPr="00985F38">
        <w:rPr>
          <w:snapToGrid w:val="0"/>
          <w:sz w:val="20"/>
        </w:rPr>
        <w:t>prac</w:t>
      </w:r>
      <w:r w:rsidR="006351D0">
        <w:rPr>
          <w:snapToGrid w:val="0"/>
          <w:sz w:val="20"/>
        </w:rPr>
        <w:t xml:space="preserve"> z podziałem na</w:t>
      </w:r>
      <w:r w:rsidR="001058DA">
        <w:rPr>
          <w:snapToGrid w:val="0"/>
          <w:sz w:val="20"/>
        </w:rPr>
        <w:t xml:space="preserve"> etapowanie prac zgodnie z wymaganiami Zamawiającego wskazanymi w Opisie </w:t>
      </w:r>
      <w:r w:rsidR="001F6509">
        <w:rPr>
          <w:snapToGrid w:val="0"/>
          <w:sz w:val="20"/>
        </w:rPr>
        <w:t>P</w:t>
      </w:r>
      <w:r w:rsidR="00B23188" w:rsidRPr="00B23188">
        <w:rPr>
          <w:snapToGrid w:val="0"/>
          <w:sz w:val="20"/>
        </w:rPr>
        <w:t>rzedmiotu</w:t>
      </w:r>
      <w:r w:rsidR="001058DA">
        <w:rPr>
          <w:snapToGrid w:val="0"/>
          <w:sz w:val="20"/>
        </w:rPr>
        <w:t xml:space="preserve"> Zamówienia</w:t>
      </w:r>
      <w:r w:rsidRPr="00985F38">
        <w:rPr>
          <w:sz w:val="20"/>
        </w:rPr>
        <w:t xml:space="preserve"> oraz odpowiadające tym terminom zakresy dostaw i usług oraz koszty.</w:t>
      </w:r>
    </w:p>
    <w:p w:rsidR="00167E9B" w:rsidRPr="00985F38" w:rsidRDefault="00167E9B" w:rsidP="00D42BC1">
      <w:pPr>
        <w:pStyle w:val="Tekstpodstawowy"/>
        <w:widowControl w:val="0"/>
        <w:numPr>
          <w:ilvl w:val="0"/>
          <w:numId w:val="8"/>
        </w:numPr>
        <w:autoSpaceDE w:val="0"/>
        <w:autoSpaceDN w:val="0"/>
        <w:ind w:left="284" w:right="20" w:hanging="284"/>
        <w:rPr>
          <w:sz w:val="20"/>
        </w:rPr>
      </w:pPr>
      <w:r w:rsidRPr="00985F38">
        <w:rPr>
          <w:sz w:val="20"/>
        </w:rPr>
        <w:t xml:space="preserve">Zaakceptowany przez </w:t>
      </w:r>
      <w:r w:rsidRPr="00985F38">
        <w:rPr>
          <w:b/>
          <w:sz w:val="20"/>
        </w:rPr>
        <w:t>Zamawiającego</w:t>
      </w:r>
      <w:r w:rsidRPr="00985F38">
        <w:rPr>
          <w:sz w:val="20"/>
        </w:rPr>
        <w:t xml:space="preserve"> </w:t>
      </w:r>
      <w:r w:rsidRPr="00985F38">
        <w:rPr>
          <w:b/>
          <w:sz w:val="20"/>
        </w:rPr>
        <w:t>Harmonogram Ramowy</w:t>
      </w:r>
      <w:r w:rsidR="00B23188">
        <w:rPr>
          <w:sz w:val="20"/>
        </w:rPr>
        <w:t>, staje się załącznikiem do umowy i</w:t>
      </w:r>
      <w:r w:rsidRPr="00985F38">
        <w:rPr>
          <w:b/>
          <w:sz w:val="20"/>
        </w:rPr>
        <w:t xml:space="preserve"> </w:t>
      </w:r>
      <w:r w:rsidRPr="00985F38">
        <w:rPr>
          <w:sz w:val="20"/>
        </w:rPr>
        <w:t>będzie stanowił formalną podstawę do określenia czasu realizacji prac</w:t>
      </w:r>
      <w:r w:rsidRPr="00985F38">
        <w:rPr>
          <w:b/>
          <w:sz w:val="20"/>
        </w:rPr>
        <w:t>,</w:t>
      </w:r>
      <w:r w:rsidRPr="00985F38">
        <w:rPr>
          <w:sz w:val="20"/>
        </w:rPr>
        <w:t xml:space="preserve"> jak również prawa naliczania przez </w:t>
      </w:r>
      <w:r w:rsidRPr="00985F38">
        <w:rPr>
          <w:b/>
          <w:sz w:val="20"/>
        </w:rPr>
        <w:t>Zamawiającego</w:t>
      </w:r>
      <w:r w:rsidRPr="00985F38">
        <w:rPr>
          <w:sz w:val="20"/>
        </w:rPr>
        <w:t xml:space="preserve"> kar umownych określonych </w:t>
      </w:r>
      <w:r w:rsidRPr="00C74320">
        <w:rPr>
          <w:sz w:val="20"/>
        </w:rPr>
        <w:t xml:space="preserve">w </w:t>
      </w:r>
      <w:r w:rsidR="004341B4" w:rsidRPr="00C74320">
        <w:rPr>
          <w:sz w:val="20"/>
        </w:rPr>
        <w:t xml:space="preserve">§ </w:t>
      </w:r>
      <w:r w:rsidR="008F75CA">
        <w:rPr>
          <w:sz w:val="20"/>
        </w:rPr>
        <w:t>19</w:t>
      </w:r>
      <w:r w:rsidR="00C74320" w:rsidRPr="00C74320">
        <w:rPr>
          <w:sz w:val="20"/>
        </w:rPr>
        <w:t xml:space="preserve"> </w:t>
      </w:r>
      <w:r w:rsidR="00E33C5D" w:rsidRPr="00E33C5D">
        <w:rPr>
          <w:sz w:val="20"/>
        </w:rPr>
        <w:t>umowy</w:t>
      </w:r>
      <w:r w:rsidRPr="00C74320">
        <w:rPr>
          <w:sz w:val="20"/>
        </w:rPr>
        <w:t xml:space="preserve"> oraz prawa do odstąpienia od </w:t>
      </w:r>
      <w:r w:rsidR="00E33C5D" w:rsidRPr="00E33C5D">
        <w:rPr>
          <w:sz w:val="20"/>
        </w:rPr>
        <w:t>umowy</w:t>
      </w:r>
      <w:r w:rsidRPr="00C74320">
        <w:rPr>
          <w:sz w:val="20"/>
        </w:rPr>
        <w:t xml:space="preserve"> określonego w § </w:t>
      </w:r>
      <w:r w:rsidR="00C74320" w:rsidRPr="00C74320">
        <w:rPr>
          <w:sz w:val="20"/>
        </w:rPr>
        <w:t>2</w:t>
      </w:r>
      <w:r w:rsidR="008F75CA">
        <w:rPr>
          <w:sz w:val="20"/>
        </w:rPr>
        <w:t>0</w:t>
      </w:r>
      <w:r w:rsidR="00C74320" w:rsidRPr="00C74320">
        <w:rPr>
          <w:sz w:val="20"/>
        </w:rPr>
        <w:t xml:space="preserve"> </w:t>
      </w:r>
      <w:r w:rsidR="00E33C5D" w:rsidRPr="00E33C5D">
        <w:rPr>
          <w:sz w:val="20"/>
        </w:rPr>
        <w:t>umowy</w:t>
      </w:r>
      <w:r w:rsidRPr="00985F38">
        <w:rPr>
          <w:sz w:val="20"/>
        </w:rPr>
        <w:t xml:space="preserve">. </w:t>
      </w:r>
    </w:p>
    <w:p w:rsidR="00167E9B" w:rsidRPr="00985F38" w:rsidRDefault="00167E9B" w:rsidP="00D42BC1">
      <w:pPr>
        <w:pStyle w:val="Tekstpodstawowy"/>
        <w:widowControl w:val="0"/>
        <w:numPr>
          <w:ilvl w:val="0"/>
          <w:numId w:val="8"/>
        </w:numPr>
        <w:autoSpaceDE w:val="0"/>
        <w:autoSpaceDN w:val="0"/>
        <w:ind w:left="284" w:right="20" w:hanging="284"/>
        <w:rPr>
          <w:sz w:val="20"/>
        </w:rPr>
      </w:pPr>
      <w:r w:rsidRPr="00985F38">
        <w:rPr>
          <w:sz w:val="20"/>
        </w:rPr>
        <w:t xml:space="preserve">W razie potrzeby </w:t>
      </w:r>
      <w:r w:rsidRPr="00985F38">
        <w:rPr>
          <w:b/>
          <w:sz w:val="20"/>
        </w:rPr>
        <w:t xml:space="preserve">Harmonogram Ramowy </w:t>
      </w:r>
      <w:r w:rsidRPr="00985F38">
        <w:rPr>
          <w:sz w:val="20"/>
        </w:rPr>
        <w:t xml:space="preserve">może ulec zmianie tylko za zgodą </w:t>
      </w:r>
      <w:r w:rsidR="00B23188" w:rsidRPr="00B23188">
        <w:rPr>
          <w:sz w:val="20"/>
        </w:rPr>
        <w:t>stron umowy</w:t>
      </w:r>
      <w:r w:rsidR="00B23188">
        <w:rPr>
          <w:sz w:val="20"/>
        </w:rPr>
        <w:t xml:space="preserve"> i może być </w:t>
      </w:r>
      <w:r w:rsidR="00B23188">
        <w:rPr>
          <w:sz w:val="20"/>
        </w:rPr>
        <w:lastRenderedPageBreak/>
        <w:t>wprowadzony wyłącznie</w:t>
      </w:r>
      <w:r w:rsidR="00B23188">
        <w:rPr>
          <w:b/>
          <w:sz w:val="20"/>
        </w:rPr>
        <w:t xml:space="preserve"> </w:t>
      </w:r>
      <w:r w:rsidR="00B23188">
        <w:rPr>
          <w:sz w:val="20"/>
        </w:rPr>
        <w:t>w formie</w:t>
      </w:r>
      <w:r w:rsidRPr="00985F38">
        <w:rPr>
          <w:sz w:val="20"/>
        </w:rPr>
        <w:t xml:space="preserve"> aneksu do </w:t>
      </w:r>
      <w:r w:rsidR="00E33C5D" w:rsidRPr="00E33C5D">
        <w:rPr>
          <w:sz w:val="20"/>
        </w:rPr>
        <w:t>umowy</w:t>
      </w:r>
      <w:r w:rsidR="00B23188">
        <w:rPr>
          <w:sz w:val="20"/>
        </w:rPr>
        <w:t>.</w:t>
      </w:r>
    </w:p>
    <w:p w:rsidR="00167E9B" w:rsidRPr="00985F38" w:rsidRDefault="00167E9B" w:rsidP="00D42BC1">
      <w:pPr>
        <w:pStyle w:val="Tekstpodstawowy"/>
        <w:widowControl w:val="0"/>
        <w:numPr>
          <w:ilvl w:val="0"/>
          <w:numId w:val="8"/>
        </w:numPr>
        <w:autoSpaceDE w:val="0"/>
        <w:autoSpaceDN w:val="0"/>
        <w:ind w:left="284" w:right="20" w:hanging="284"/>
        <w:rPr>
          <w:sz w:val="20"/>
        </w:rPr>
      </w:pPr>
      <w:r w:rsidRPr="00985F38">
        <w:rPr>
          <w:sz w:val="20"/>
        </w:rPr>
        <w:t>Jeżeli w toku realizacji</w:t>
      </w:r>
      <w:r w:rsidRPr="00985F38">
        <w:rPr>
          <w:b/>
          <w:sz w:val="20"/>
        </w:rPr>
        <w:t xml:space="preserve"> </w:t>
      </w:r>
      <w:r w:rsidR="00E33C5D" w:rsidRPr="00E33C5D">
        <w:rPr>
          <w:bCs/>
          <w:sz w:val="20"/>
        </w:rPr>
        <w:t>umowy</w:t>
      </w:r>
      <w:r w:rsidRPr="00985F38">
        <w:rPr>
          <w:sz w:val="20"/>
        </w:rPr>
        <w:t xml:space="preserve">, mimo zachowania przez </w:t>
      </w:r>
      <w:r w:rsidRPr="00985F38">
        <w:rPr>
          <w:b/>
          <w:sz w:val="20"/>
        </w:rPr>
        <w:t>Wykonawcę</w:t>
      </w:r>
      <w:r w:rsidRPr="00985F38">
        <w:rPr>
          <w:sz w:val="20"/>
        </w:rPr>
        <w:t xml:space="preserve"> należytej staranności, </w:t>
      </w:r>
      <w:r w:rsidRPr="00985F38">
        <w:rPr>
          <w:b/>
          <w:sz w:val="20"/>
        </w:rPr>
        <w:t>Wykonawca</w:t>
      </w:r>
      <w:r w:rsidRPr="00985F38">
        <w:rPr>
          <w:sz w:val="20"/>
        </w:rPr>
        <w:t xml:space="preserve"> stwierdzi zaistnienie okoliczności dających podstawę do oceny, że </w:t>
      </w:r>
      <w:r w:rsidR="00B23188">
        <w:rPr>
          <w:sz w:val="20"/>
        </w:rPr>
        <w:t>p</w:t>
      </w:r>
      <w:r w:rsidRPr="00B23188">
        <w:rPr>
          <w:sz w:val="20"/>
        </w:rPr>
        <w:t xml:space="preserve">rzedmiot </w:t>
      </w:r>
      <w:r w:rsidR="00E33C5D" w:rsidRPr="00E33C5D">
        <w:rPr>
          <w:sz w:val="20"/>
        </w:rPr>
        <w:t>umowy</w:t>
      </w:r>
      <w:r w:rsidRPr="00985F38">
        <w:rPr>
          <w:sz w:val="20"/>
        </w:rPr>
        <w:t xml:space="preserve"> nie zostanie wykonany w terminie określonym w </w:t>
      </w:r>
      <w:r w:rsidRPr="00985F38">
        <w:rPr>
          <w:b/>
          <w:sz w:val="20"/>
        </w:rPr>
        <w:t>Harmonogramie Ramowym</w:t>
      </w:r>
      <w:r w:rsidRPr="00985F38">
        <w:rPr>
          <w:sz w:val="20"/>
        </w:rPr>
        <w:t xml:space="preserve">, niezwłocznie zawiadomi na piśmie </w:t>
      </w:r>
      <w:r w:rsidRPr="00985F38">
        <w:rPr>
          <w:b/>
          <w:sz w:val="20"/>
        </w:rPr>
        <w:t xml:space="preserve">Zamawiającego </w:t>
      </w:r>
      <w:r w:rsidRPr="00985F38">
        <w:rPr>
          <w:sz w:val="20"/>
        </w:rPr>
        <w:t xml:space="preserve">o zagrożeniu, czasie, przyczynach wystąpienia opóźnienia oraz przedstawi, wraz z przewidywalnym terminem zakończenia prac, planowane czynności zaradcze. Zawiadomienie to nie narusza uprawnień </w:t>
      </w:r>
      <w:r w:rsidRPr="00985F38">
        <w:rPr>
          <w:b/>
          <w:sz w:val="20"/>
        </w:rPr>
        <w:t>Zamawiającego</w:t>
      </w:r>
      <w:r w:rsidRPr="00985F38">
        <w:rPr>
          <w:sz w:val="20"/>
        </w:rPr>
        <w:t xml:space="preserve"> do naliczania kar umownych określonych w § </w:t>
      </w:r>
      <w:r w:rsidR="008F75CA">
        <w:rPr>
          <w:sz w:val="20"/>
        </w:rPr>
        <w:t>19</w:t>
      </w:r>
      <w:r w:rsidR="00C74320" w:rsidRPr="00985F38">
        <w:rPr>
          <w:sz w:val="20"/>
        </w:rPr>
        <w:t xml:space="preserve"> </w:t>
      </w:r>
      <w:r w:rsidR="00E33C5D" w:rsidRPr="00E33C5D">
        <w:rPr>
          <w:sz w:val="20"/>
        </w:rPr>
        <w:t>umowy</w:t>
      </w:r>
      <w:r w:rsidRPr="00985F38">
        <w:rPr>
          <w:sz w:val="20"/>
        </w:rPr>
        <w:t xml:space="preserve"> oraz prawa do odstąpienia od </w:t>
      </w:r>
      <w:r w:rsidR="00E33C5D" w:rsidRPr="00E33C5D">
        <w:rPr>
          <w:sz w:val="20"/>
        </w:rPr>
        <w:t>umowy</w:t>
      </w:r>
      <w:r w:rsidRPr="00985F38">
        <w:rPr>
          <w:sz w:val="20"/>
        </w:rPr>
        <w:t xml:space="preserve"> określonego w § </w:t>
      </w:r>
      <w:r w:rsidR="00C74320">
        <w:rPr>
          <w:sz w:val="20"/>
        </w:rPr>
        <w:t>2</w:t>
      </w:r>
      <w:r w:rsidR="008F75CA">
        <w:rPr>
          <w:sz w:val="20"/>
        </w:rPr>
        <w:t>0</w:t>
      </w:r>
      <w:r w:rsidR="00C74320" w:rsidRPr="00985F38">
        <w:rPr>
          <w:sz w:val="20"/>
        </w:rPr>
        <w:t xml:space="preserve"> </w:t>
      </w:r>
      <w:r w:rsidR="00E33C5D" w:rsidRPr="00E33C5D">
        <w:rPr>
          <w:sz w:val="20"/>
        </w:rPr>
        <w:t>umowy</w:t>
      </w:r>
      <w:r w:rsidRPr="00985F38">
        <w:rPr>
          <w:sz w:val="20"/>
        </w:rPr>
        <w:t xml:space="preserve">. Ostateczna decyzja o zmianie terminu realizacji </w:t>
      </w:r>
      <w:r w:rsidR="00E33C5D" w:rsidRPr="00E33C5D">
        <w:rPr>
          <w:sz w:val="20"/>
        </w:rPr>
        <w:t>umowy</w:t>
      </w:r>
      <w:r w:rsidRPr="00985F38">
        <w:rPr>
          <w:sz w:val="20"/>
        </w:rPr>
        <w:t xml:space="preserve"> należy do </w:t>
      </w:r>
      <w:r w:rsidRPr="00985F38">
        <w:rPr>
          <w:b/>
          <w:sz w:val="20"/>
        </w:rPr>
        <w:t>Zamawiającego</w:t>
      </w:r>
      <w:r w:rsidRPr="00985F38">
        <w:rPr>
          <w:sz w:val="20"/>
        </w:rPr>
        <w:t>.</w:t>
      </w:r>
    </w:p>
    <w:p w:rsidR="00167E9B" w:rsidRPr="00985F38" w:rsidRDefault="00167E9B" w:rsidP="00D42BC1">
      <w:pPr>
        <w:pStyle w:val="Tekstpodstawowy"/>
        <w:widowControl w:val="0"/>
        <w:numPr>
          <w:ilvl w:val="0"/>
          <w:numId w:val="8"/>
        </w:numPr>
        <w:autoSpaceDE w:val="0"/>
        <w:autoSpaceDN w:val="0"/>
        <w:ind w:left="284" w:right="20" w:hanging="284"/>
        <w:rPr>
          <w:sz w:val="20"/>
        </w:rPr>
      </w:pPr>
      <w:r w:rsidRPr="00985F38">
        <w:rPr>
          <w:sz w:val="20"/>
        </w:rPr>
        <w:t xml:space="preserve">Jeżeli opóźnienie wynika z okoliczności leżących po stronie Wykonawcy, Wykonawca będzie zobowiązany do wykonywania ewentualnych dodatkowych prac wynikających z opóźnienia, jakie się okażą niezbędne do realizacji </w:t>
      </w:r>
      <w:r w:rsidR="00E33C5D" w:rsidRPr="00E33C5D">
        <w:rPr>
          <w:sz w:val="20"/>
        </w:rPr>
        <w:t>umowy</w:t>
      </w:r>
      <w:r w:rsidRPr="00985F38">
        <w:rPr>
          <w:sz w:val="20"/>
        </w:rPr>
        <w:t xml:space="preserve">. </w:t>
      </w:r>
    </w:p>
    <w:p w:rsidR="00C21401" w:rsidRDefault="00C21401" w:rsidP="00D42BC1">
      <w:pPr>
        <w:pStyle w:val="Tekstpodstawowywcity"/>
        <w:spacing w:after="0"/>
        <w:ind w:left="0"/>
        <w:jc w:val="center"/>
        <w:rPr>
          <w:b/>
          <w:sz w:val="20"/>
          <w:szCs w:val="20"/>
        </w:rPr>
      </w:pPr>
    </w:p>
    <w:p w:rsidR="00E73841" w:rsidRPr="00985F38" w:rsidRDefault="00E73841" w:rsidP="00D42BC1">
      <w:pPr>
        <w:pStyle w:val="Tekstpodstawowywcity"/>
        <w:spacing w:after="0"/>
        <w:ind w:left="0"/>
        <w:jc w:val="center"/>
        <w:rPr>
          <w:b/>
          <w:sz w:val="20"/>
          <w:szCs w:val="20"/>
        </w:rPr>
      </w:pPr>
      <w:r w:rsidRPr="00985F38">
        <w:rPr>
          <w:b/>
          <w:sz w:val="20"/>
          <w:szCs w:val="20"/>
        </w:rPr>
        <w:t xml:space="preserve">§ </w:t>
      </w:r>
      <w:r w:rsidR="00265658" w:rsidRPr="00985F38">
        <w:rPr>
          <w:b/>
          <w:sz w:val="20"/>
          <w:szCs w:val="20"/>
        </w:rPr>
        <w:t>6</w:t>
      </w:r>
    </w:p>
    <w:p w:rsidR="00E73841" w:rsidRPr="00985F38" w:rsidRDefault="00E73841" w:rsidP="00D42BC1">
      <w:pPr>
        <w:pStyle w:val="Tekstpodstawowywcity"/>
        <w:spacing w:after="0"/>
        <w:ind w:left="0"/>
        <w:jc w:val="center"/>
        <w:rPr>
          <w:sz w:val="20"/>
          <w:szCs w:val="20"/>
        </w:rPr>
      </w:pPr>
      <w:r w:rsidRPr="00985F38">
        <w:rPr>
          <w:b/>
          <w:sz w:val="20"/>
          <w:szCs w:val="20"/>
        </w:rPr>
        <w:t xml:space="preserve"> OBOWIĄZKI STRON</w:t>
      </w:r>
    </w:p>
    <w:p w:rsidR="00E73841" w:rsidRPr="00985F38" w:rsidRDefault="00E73841" w:rsidP="00D42BC1">
      <w:pPr>
        <w:pStyle w:val="Tekstpodstawowy"/>
        <w:widowControl w:val="0"/>
        <w:numPr>
          <w:ilvl w:val="0"/>
          <w:numId w:val="11"/>
        </w:numPr>
        <w:autoSpaceDE w:val="0"/>
        <w:autoSpaceDN w:val="0"/>
        <w:ind w:left="284" w:right="20" w:hanging="284"/>
        <w:rPr>
          <w:sz w:val="20"/>
        </w:rPr>
      </w:pPr>
      <w:r w:rsidRPr="00985F38">
        <w:rPr>
          <w:b/>
          <w:sz w:val="20"/>
        </w:rPr>
        <w:t>Zamawiający</w:t>
      </w:r>
      <w:r w:rsidRPr="00985F38">
        <w:rPr>
          <w:sz w:val="20"/>
        </w:rPr>
        <w:t xml:space="preserve"> jest zobowiązany do współdziałania z </w:t>
      </w:r>
      <w:r w:rsidRPr="00985F38">
        <w:rPr>
          <w:b/>
          <w:sz w:val="20"/>
        </w:rPr>
        <w:t>Wykonawcą</w:t>
      </w:r>
      <w:r w:rsidRPr="00985F38">
        <w:rPr>
          <w:sz w:val="20"/>
        </w:rPr>
        <w:t xml:space="preserve"> w granicach określonych prawem oraz </w:t>
      </w:r>
      <w:r w:rsidR="00496B37" w:rsidRPr="00496B37">
        <w:rPr>
          <w:sz w:val="20"/>
        </w:rPr>
        <w:t>umową</w:t>
      </w:r>
      <w:r w:rsidRPr="00985F38">
        <w:rPr>
          <w:sz w:val="20"/>
        </w:rPr>
        <w:t xml:space="preserve">. </w:t>
      </w:r>
    </w:p>
    <w:p w:rsidR="00E73841" w:rsidRPr="00985F38" w:rsidRDefault="00E73841" w:rsidP="00D42BC1">
      <w:pPr>
        <w:pStyle w:val="Tekstpodstawowy"/>
        <w:widowControl w:val="0"/>
        <w:numPr>
          <w:ilvl w:val="0"/>
          <w:numId w:val="11"/>
        </w:numPr>
        <w:autoSpaceDE w:val="0"/>
        <w:autoSpaceDN w:val="0"/>
        <w:ind w:left="284" w:right="20" w:hanging="284"/>
        <w:rPr>
          <w:sz w:val="20"/>
        </w:rPr>
      </w:pPr>
      <w:r w:rsidRPr="00985F38">
        <w:rPr>
          <w:sz w:val="20"/>
        </w:rPr>
        <w:t xml:space="preserve">W celu uniknięcia wątpliwości przyjmuje się, że jeżeli </w:t>
      </w:r>
      <w:r w:rsidRPr="00985F38">
        <w:rPr>
          <w:b/>
          <w:sz w:val="20"/>
        </w:rPr>
        <w:t>Strony</w:t>
      </w:r>
      <w:r w:rsidRPr="00985F38">
        <w:rPr>
          <w:sz w:val="20"/>
        </w:rPr>
        <w:t xml:space="preserve"> nie zdefiniowały danego działania niezbędnego do prawidłowej realizacji </w:t>
      </w:r>
      <w:r w:rsidR="00E33C5D" w:rsidRPr="00E33C5D">
        <w:rPr>
          <w:sz w:val="20"/>
        </w:rPr>
        <w:t>umowy</w:t>
      </w:r>
      <w:r w:rsidRPr="00985F38">
        <w:rPr>
          <w:sz w:val="20"/>
        </w:rPr>
        <w:t xml:space="preserve"> jako obowiązku </w:t>
      </w:r>
      <w:r w:rsidRPr="00985F38">
        <w:rPr>
          <w:b/>
          <w:sz w:val="20"/>
        </w:rPr>
        <w:t>Zamawiającego</w:t>
      </w:r>
      <w:r w:rsidRPr="00985F38">
        <w:rPr>
          <w:sz w:val="20"/>
        </w:rPr>
        <w:t xml:space="preserve">, </w:t>
      </w:r>
      <w:r w:rsidRPr="00985F38">
        <w:rPr>
          <w:b/>
          <w:sz w:val="20"/>
        </w:rPr>
        <w:t>Stroną</w:t>
      </w:r>
      <w:r w:rsidRPr="00985F38">
        <w:rPr>
          <w:sz w:val="20"/>
        </w:rPr>
        <w:t xml:space="preserve"> zobowiązaną do wykonania takiego działania jest </w:t>
      </w:r>
      <w:r w:rsidRPr="00985F38">
        <w:rPr>
          <w:b/>
          <w:sz w:val="20"/>
        </w:rPr>
        <w:t>Wykonawca</w:t>
      </w:r>
      <w:r w:rsidRPr="00985F38">
        <w:rPr>
          <w:sz w:val="20"/>
        </w:rPr>
        <w:t>.</w:t>
      </w:r>
    </w:p>
    <w:p w:rsidR="00E73841" w:rsidRPr="00985F38" w:rsidRDefault="00E73841" w:rsidP="00D42BC1">
      <w:pPr>
        <w:pStyle w:val="Tekstpodstawowy"/>
        <w:widowControl w:val="0"/>
        <w:numPr>
          <w:ilvl w:val="0"/>
          <w:numId w:val="11"/>
        </w:numPr>
        <w:autoSpaceDE w:val="0"/>
        <w:autoSpaceDN w:val="0"/>
        <w:ind w:left="284" w:right="20" w:hanging="284"/>
        <w:rPr>
          <w:sz w:val="20"/>
        </w:rPr>
      </w:pPr>
      <w:r w:rsidRPr="00985F38">
        <w:rPr>
          <w:b/>
          <w:sz w:val="20"/>
        </w:rPr>
        <w:t>Wykonawca</w:t>
      </w:r>
      <w:r w:rsidRPr="00985F38">
        <w:rPr>
          <w:sz w:val="20"/>
        </w:rPr>
        <w:t xml:space="preserve"> oświadcza, iż posiada stosowne kwalifikacje i uprawnienia wymagane odpowiednimi przepisami prawa, niezbędne dla prawidłowej realizacji </w:t>
      </w:r>
      <w:r w:rsidR="00B23188" w:rsidRPr="00B23188">
        <w:rPr>
          <w:sz w:val="20"/>
        </w:rPr>
        <w:t>przedmiotu</w:t>
      </w:r>
      <w:r w:rsidRPr="00985F38">
        <w:rPr>
          <w:b/>
          <w:sz w:val="20"/>
        </w:rPr>
        <w:t xml:space="preserve"> </w:t>
      </w:r>
      <w:r w:rsidR="00E33C5D" w:rsidRPr="00E33C5D">
        <w:rPr>
          <w:sz w:val="20"/>
        </w:rPr>
        <w:t>umowy</w:t>
      </w:r>
      <w:r w:rsidRPr="00985F38">
        <w:rPr>
          <w:sz w:val="20"/>
        </w:rPr>
        <w:t xml:space="preserve">. </w:t>
      </w:r>
    </w:p>
    <w:p w:rsidR="00E73841" w:rsidRPr="00985F38" w:rsidRDefault="00E73841" w:rsidP="00D42BC1">
      <w:pPr>
        <w:pStyle w:val="Tekstpodstawowy"/>
        <w:widowControl w:val="0"/>
        <w:numPr>
          <w:ilvl w:val="0"/>
          <w:numId w:val="11"/>
        </w:numPr>
        <w:autoSpaceDE w:val="0"/>
        <w:autoSpaceDN w:val="0"/>
        <w:ind w:left="284" w:right="20" w:hanging="284"/>
        <w:rPr>
          <w:sz w:val="20"/>
        </w:rPr>
      </w:pPr>
      <w:r w:rsidRPr="00985F38">
        <w:rPr>
          <w:b/>
          <w:sz w:val="20"/>
        </w:rPr>
        <w:t>Wykonawca</w:t>
      </w:r>
      <w:r w:rsidRPr="00985F38">
        <w:rPr>
          <w:sz w:val="20"/>
        </w:rPr>
        <w:t xml:space="preserve"> zobowiązuje się zapewnić wykwalifikowany personel, a także materiały i zasoby niezbędne do wykonania i utrzymania prac w stopniu, w jakim wymaga tego jakość i terminowość wykonania </w:t>
      </w:r>
      <w:r w:rsidR="00B23188" w:rsidRPr="00B23188">
        <w:rPr>
          <w:sz w:val="20"/>
        </w:rPr>
        <w:t>przedmiotu</w:t>
      </w:r>
      <w:r w:rsidRPr="00985F38">
        <w:rPr>
          <w:b/>
          <w:sz w:val="20"/>
        </w:rPr>
        <w:t xml:space="preserve"> </w:t>
      </w:r>
      <w:r w:rsidR="00E33C5D" w:rsidRPr="00E33C5D">
        <w:rPr>
          <w:sz w:val="20"/>
        </w:rPr>
        <w:t>umowy</w:t>
      </w:r>
      <w:r w:rsidRPr="00985F38">
        <w:rPr>
          <w:sz w:val="20"/>
        </w:rPr>
        <w:t xml:space="preserve">, w szczególności </w:t>
      </w:r>
      <w:r w:rsidRPr="00985F38">
        <w:rPr>
          <w:b/>
          <w:sz w:val="20"/>
        </w:rPr>
        <w:t>Wykonawca</w:t>
      </w:r>
      <w:r w:rsidRPr="00985F38">
        <w:rPr>
          <w:sz w:val="20"/>
        </w:rPr>
        <w:t xml:space="preserve"> potwierdza, że dysponuje osobami wskazanymi w złożonej ofercie, posiadającymi niezbędne kwalifikacje do realizacji </w:t>
      </w:r>
      <w:r w:rsidR="00E33C5D" w:rsidRPr="00E33C5D">
        <w:rPr>
          <w:sz w:val="20"/>
        </w:rPr>
        <w:t>umowy</w:t>
      </w:r>
      <w:r w:rsidRPr="00985F38">
        <w:rPr>
          <w:sz w:val="20"/>
        </w:rPr>
        <w:t xml:space="preserve">. </w:t>
      </w:r>
    </w:p>
    <w:p w:rsidR="00E73841" w:rsidRPr="00985F38" w:rsidRDefault="00E73841" w:rsidP="00D42BC1">
      <w:pPr>
        <w:pStyle w:val="Tekstpodstawowy"/>
        <w:widowControl w:val="0"/>
        <w:numPr>
          <w:ilvl w:val="0"/>
          <w:numId w:val="11"/>
        </w:numPr>
        <w:autoSpaceDE w:val="0"/>
        <w:autoSpaceDN w:val="0"/>
        <w:ind w:left="284" w:right="20" w:hanging="284"/>
        <w:rPr>
          <w:sz w:val="20"/>
        </w:rPr>
      </w:pPr>
      <w:r w:rsidRPr="00985F38">
        <w:rPr>
          <w:b/>
          <w:sz w:val="20"/>
        </w:rPr>
        <w:t>Wykonawca</w:t>
      </w:r>
      <w:r w:rsidRPr="00985F38">
        <w:rPr>
          <w:sz w:val="20"/>
        </w:rPr>
        <w:t xml:space="preserve"> zobowiązany jest wykonać </w:t>
      </w:r>
      <w:r w:rsidR="00B23188" w:rsidRPr="00B23188">
        <w:rPr>
          <w:sz w:val="20"/>
        </w:rPr>
        <w:t>przedmiot</w:t>
      </w:r>
      <w:r w:rsidRPr="00985F38">
        <w:rPr>
          <w:b/>
          <w:sz w:val="20"/>
        </w:rPr>
        <w:t xml:space="preserve"> </w:t>
      </w:r>
      <w:r w:rsidR="00E33C5D" w:rsidRPr="00E33C5D">
        <w:rPr>
          <w:bCs/>
          <w:snapToGrid w:val="0"/>
          <w:sz w:val="20"/>
        </w:rPr>
        <w:t>umowy</w:t>
      </w:r>
      <w:r w:rsidRPr="00985F38">
        <w:rPr>
          <w:b/>
          <w:sz w:val="20"/>
        </w:rPr>
        <w:t xml:space="preserve"> </w:t>
      </w:r>
      <w:r w:rsidRPr="00985F38">
        <w:rPr>
          <w:sz w:val="20"/>
        </w:rPr>
        <w:t>z najwyższą starannością, w sposób zgodny z:</w:t>
      </w:r>
    </w:p>
    <w:p w:rsidR="00E73841" w:rsidRPr="001F6509" w:rsidRDefault="00E73841" w:rsidP="00D42BC1">
      <w:pPr>
        <w:pStyle w:val="Tekstpodstawowywcity"/>
        <w:widowControl w:val="0"/>
        <w:numPr>
          <w:ilvl w:val="0"/>
          <w:numId w:val="10"/>
        </w:numPr>
        <w:tabs>
          <w:tab w:val="left" w:pos="567"/>
        </w:tabs>
        <w:spacing w:after="0"/>
        <w:ind w:left="993" w:right="20" w:hanging="207"/>
        <w:jc w:val="both"/>
        <w:rPr>
          <w:sz w:val="20"/>
          <w:szCs w:val="20"/>
        </w:rPr>
      </w:pPr>
      <w:r w:rsidRPr="001F6509">
        <w:rPr>
          <w:sz w:val="20"/>
          <w:szCs w:val="20"/>
        </w:rPr>
        <w:t xml:space="preserve">Opisem </w:t>
      </w:r>
      <w:r w:rsidR="00D60D8F" w:rsidRPr="001F6509">
        <w:rPr>
          <w:sz w:val="20"/>
          <w:szCs w:val="20"/>
        </w:rPr>
        <w:t>P</w:t>
      </w:r>
      <w:r w:rsidR="00B23188" w:rsidRPr="001F6509">
        <w:rPr>
          <w:sz w:val="20"/>
          <w:szCs w:val="20"/>
        </w:rPr>
        <w:t>rzedmiotu</w:t>
      </w:r>
      <w:r w:rsidRPr="001F6509">
        <w:rPr>
          <w:sz w:val="20"/>
          <w:szCs w:val="20"/>
        </w:rPr>
        <w:t xml:space="preserve"> Zamówienia,</w:t>
      </w:r>
      <w:r w:rsidRPr="001F6509">
        <w:rPr>
          <w:snapToGrid w:val="0"/>
          <w:sz w:val="20"/>
          <w:szCs w:val="20"/>
        </w:rPr>
        <w:t xml:space="preserve"> </w:t>
      </w:r>
    </w:p>
    <w:p w:rsidR="00E73841" w:rsidRPr="001F6509" w:rsidRDefault="00E73841" w:rsidP="00D42BC1">
      <w:pPr>
        <w:pStyle w:val="Tekstpodstawowywcity"/>
        <w:widowControl w:val="0"/>
        <w:numPr>
          <w:ilvl w:val="0"/>
          <w:numId w:val="10"/>
        </w:numPr>
        <w:tabs>
          <w:tab w:val="left" w:pos="567"/>
        </w:tabs>
        <w:spacing w:after="0"/>
        <w:ind w:left="993" w:right="20" w:hanging="207"/>
        <w:jc w:val="both"/>
        <w:rPr>
          <w:sz w:val="20"/>
          <w:szCs w:val="20"/>
        </w:rPr>
      </w:pPr>
      <w:r w:rsidRPr="001F6509">
        <w:rPr>
          <w:sz w:val="20"/>
          <w:szCs w:val="20"/>
        </w:rPr>
        <w:t>Ofertą Wykonawcy,</w:t>
      </w:r>
    </w:p>
    <w:p w:rsidR="001058DA" w:rsidRPr="00985F38" w:rsidRDefault="001058DA" w:rsidP="00D42BC1">
      <w:pPr>
        <w:pStyle w:val="Tekstpodstawowywcity"/>
        <w:widowControl w:val="0"/>
        <w:numPr>
          <w:ilvl w:val="0"/>
          <w:numId w:val="10"/>
        </w:numPr>
        <w:tabs>
          <w:tab w:val="left" w:pos="567"/>
        </w:tabs>
        <w:spacing w:after="0"/>
        <w:ind w:left="993" w:right="20" w:hanging="207"/>
        <w:jc w:val="both"/>
        <w:rPr>
          <w:sz w:val="20"/>
          <w:szCs w:val="20"/>
        </w:rPr>
      </w:pPr>
      <w:r w:rsidRPr="001F6509">
        <w:rPr>
          <w:sz w:val="20"/>
          <w:szCs w:val="20"/>
        </w:rPr>
        <w:t>Wymaganiami postawionymi w postępowaniu poprzedzającym zawarcie niniejszej</w:t>
      </w:r>
      <w:r>
        <w:rPr>
          <w:b/>
          <w:sz w:val="20"/>
          <w:szCs w:val="20"/>
        </w:rPr>
        <w:t xml:space="preserve"> </w:t>
      </w:r>
      <w:r w:rsidR="00E33C5D" w:rsidRPr="00E33C5D">
        <w:rPr>
          <w:sz w:val="20"/>
          <w:szCs w:val="20"/>
        </w:rPr>
        <w:t>umowy</w:t>
      </w:r>
      <w:r>
        <w:rPr>
          <w:b/>
          <w:sz w:val="20"/>
          <w:szCs w:val="20"/>
        </w:rPr>
        <w:t>,</w:t>
      </w:r>
    </w:p>
    <w:p w:rsidR="00E73841" w:rsidRPr="00985F38" w:rsidRDefault="00E73841" w:rsidP="00D42BC1">
      <w:pPr>
        <w:pStyle w:val="Tekstpodstawowywcity"/>
        <w:widowControl w:val="0"/>
        <w:numPr>
          <w:ilvl w:val="0"/>
          <w:numId w:val="10"/>
        </w:numPr>
        <w:tabs>
          <w:tab w:val="left" w:pos="567"/>
        </w:tabs>
        <w:spacing w:after="0"/>
        <w:ind w:left="993" w:right="20" w:hanging="207"/>
        <w:jc w:val="both"/>
        <w:rPr>
          <w:sz w:val="20"/>
          <w:szCs w:val="20"/>
        </w:rPr>
      </w:pPr>
      <w:r w:rsidRPr="00985F38">
        <w:rPr>
          <w:sz w:val="20"/>
          <w:szCs w:val="20"/>
        </w:rPr>
        <w:t xml:space="preserve">obowiązującymi przepisami prawa krajowego i Unii Europejskiej, </w:t>
      </w:r>
    </w:p>
    <w:p w:rsidR="00E73841" w:rsidRPr="00985F38" w:rsidRDefault="00E73841" w:rsidP="00D42BC1">
      <w:pPr>
        <w:pStyle w:val="Tekstpodstawowywcity"/>
        <w:widowControl w:val="0"/>
        <w:numPr>
          <w:ilvl w:val="0"/>
          <w:numId w:val="10"/>
        </w:numPr>
        <w:tabs>
          <w:tab w:val="left" w:pos="567"/>
        </w:tabs>
        <w:spacing w:after="0"/>
        <w:ind w:left="993" w:right="20" w:hanging="207"/>
        <w:jc w:val="both"/>
        <w:rPr>
          <w:sz w:val="20"/>
          <w:szCs w:val="20"/>
        </w:rPr>
      </w:pPr>
      <w:r w:rsidRPr="00985F38">
        <w:rPr>
          <w:sz w:val="20"/>
          <w:szCs w:val="20"/>
        </w:rPr>
        <w:t>zasadami współczesnej wiedzy technicznej.</w:t>
      </w:r>
    </w:p>
    <w:p w:rsidR="00E73841" w:rsidRPr="00985F38" w:rsidRDefault="00E73841" w:rsidP="00D42BC1">
      <w:pPr>
        <w:pStyle w:val="Tekstpodstawowy"/>
        <w:widowControl w:val="0"/>
        <w:numPr>
          <w:ilvl w:val="0"/>
          <w:numId w:val="11"/>
        </w:numPr>
        <w:autoSpaceDE w:val="0"/>
        <w:autoSpaceDN w:val="0"/>
        <w:ind w:left="284" w:right="20" w:hanging="284"/>
        <w:rPr>
          <w:sz w:val="20"/>
        </w:rPr>
      </w:pPr>
      <w:r w:rsidRPr="00985F38">
        <w:rPr>
          <w:b/>
          <w:sz w:val="20"/>
        </w:rPr>
        <w:t>Wykonawca</w:t>
      </w:r>
      <w:r w:rsidRPr="00985F38">
        <w:rPr>
          <w:sz w:val="20"/>
        </w:rPr>
        <w:t xml:space="preserve"> ma obowiązek bieżącej konsultacji w zakresie ewentualnych wątpliwości, uwag i zastrzeżeń, co do sposobu wykonania </w:t>
      </w:r>
      <w:r w:rsidR="00B23188" w:rsidRPr="00B23188">
        <w:rPr>
          <w:sz w:val="20"/>
        </w:rPr>
        <w:t>przedmiotu</w:t>
      </w:r>
      <w:r w:rsidRPr="00985F38">
        <w:rPr>
          <w:b/>
          <w:sz w:val="20"/>
        </w:rPr>
        <w:t xml:space="preserve"> </w:t>
      </w:r>
      <w:r w:rsidR="00E33C5D" w:rsidRPr="00E33C5D">
        <w:rPr>
          <w:bCs/>
          <w:snapToGrid w:val="0"/>
          <w:sz w:val="20"/>
        </w:rPr>
        <w:t>umowy</w:t>
      </w:r>
      <w:r w:rsidRPr="00985F38">
        <w:rPr>
          <w:b/>
          <w:sz w:val="20"/>
        </w:rPr>
        <w:t xml:space="preserve"> </w:t>
      </w:r>
      <w:r w:rsidRPr="00985F38">
        <w:rPr>
          <w:sz w:val="20"/>
        </w:rPr>
        <w:t xml:space="preserve">z </w:t>
      </w:r>
      <w:r w:rsidRPr="00985F38">
        <w:rPr>
          <w:b/>
          <w:sz w:val="20"/>
        </w:rPr>
        <w:t>Zamawiającym</w:t>
      </w:r>
      <w:r w:rsidRPr="00985F38">
        <w:rPr>
          <w:sz w:val="20"/>
        </w:rPr>
        <w:t xml:space="preserve">. </w:t>
      </w:r>
    </w:p>
    <w:p w:rsidR="00E73841" w:rsidRPr="00985F38" w:rsidRDefault="00E73841" w:rsidP="00D42BC1">
      <w:pPr>
        <w:pStyle w:val="Tekstpodstawowy"/>
        <w:widowControl w:val="0"/>
        <w:numPr>
          <w:ilvl w:val="0"/>
          <w:numId w:val="11"/>
        </w:numPr>
        <w:autoSpaceDE w:val="0"/>
        <w:autoSpaceDN w:val="0"/>
        <w:ind w:left="284" w:right="20" w:hanging="284"/>
        <w:rPr>
          <w:sz w:val="20"/>
        </w:rPr>
      </w:pPr>
      <w:r w:rsidRPr="00985F38">
        <w:rPr>
          <w:b/>
          <w:sz w:val="20"/>
        </w:rPr>
        <w:t>Wykonawca</w:t>
      </w:r>
      <w:r w:rsidRPr="00985F38">
        <w:rPr>
          <w:sz w:val="20"/>
        </w:rPr>
        <w:t xml:space="preserve"> zobowiązany jest uwzględnić wszystkie uwagi i zalecenia </w:t>
      </w:r>
      <w:r w:rsidRPr="00985F38">
        <w:rPr>
          <w:b/>
          <w:sz w:val="20"/>
        </w:rPr>
        <w:t>Zamawiającego</w:t>
      </w:r>
      <w:r w:rsidRPr="00985F38">
        <w:rPr>
          <w:sz w:val="20"/>
        </w:rPr>
        <w:t xml:space="preserve">. W przypadku stwierdzenia przez </w:t>
      </w:r>
      <w:r w:rsidRPr="00985F38">
        <w:rPr>
          <w:b/>
          <w:sz w:val="20"/>
        </w:rPr>
        <w:t>Wykonawcę</w:t>
      </w:r>
      <w:r w:rsidRPr="00985F38">
        <w:rPr>
          <w:sz w:val="20"/>
        </w:rPr>
        <w:t xml:space="preserve">, że uwagi i zalecenia </w:t>
      </w:r>
      <w:r w:rsidRPr="00985F38">
        <w:rPr>
          <w:b/>
          <w:sz w:val="20"/>
        </w:rPr>
        <w:t xml:space="preserve">Zamawiającego </w:t>
      </w:r>
      <w:r w:rsidRPr="00985F38">
        <w:rPr>
          <w:sz w:val="20"/>
        </w:rPr>
        <w:t>stoją w</w:t>
      </w:r>
      <w:r w:rsidRPr="00985F38">
        <w:rPr>
          <w:b/>
          <w:sz w:val="20"/>
        </w:rPr>
        <w:t xml:space="preserve"> </w:t>
      </w:r>
      <w:r w:rsidRPr="00985F38">
        <w:rPr>
          <w:sz w:val="20"/>
        </w:rPr>
        <w:t xml:space="preserve">sprzeczności z zasadami wiedzy technicznej bądź w istotny sposób wpływają na zwiększenie planowanych kosztów prac, bądź zostały przedstawione </w:t>
      </w:r>
      <w:r w:rsidRPr="00985F38">
        <w:rPr>
          <w:b/>
          <w:sz w:val="20"/>
        </w:rPr>
        <w:t>Wykonawcy</w:t>
      </w:r>
      <w:r w:rsidRPr="00985F38">
        <w:rPr>
          <w:sz w:val="20"/>
        </w:rPr>
        <w:t xml:space="preserve"> w terminie uniemożliwiającym ich uwzględnienie z powodu zagrożenia wykonania </w:t>
      </w:r>
      <w:r w:rsidR="00B23188" w:rsidRPr="00B23188">
        <w:rPr>
          <w:sz w:val="20"/>
        </w:rPr>
        <w:t>przedmiotu</w:t>
      </w:r>
      <w:r w:rsidRPr="00985F38">
        <w:rPr>
          <w:b/>
          <w:sz w:val="20"/>
        </w:rPr>
        <w:t xml:space="preserve"> </w:t>
      </w:r>
      <w:r w:rsidR="00E33C5D" w:rsidRPr="00E33C5D">
        <w:rPr>
          <w:bCs/>
          <w:sz w:val="20"/>
        </w:rPr>
        <w:t>umowy</w:t>
      </w:r>
      <w:r w:rsidRPr="00985F38">
        <w:rPr>
          <w:sz w:val="20"/>
        </w:rPr>
        <w:t xml:space="preserve">, </w:t>
      </w:r>
      <w:r w:rsidRPr="00985F38">
        <w:rPr>
          <w:b/>
          <w:sz w:val="20"/>
        </w:rPr>
        <w:t>Wykonawca</w:t>
      </w:r>
      <w:r w:rsidRPr="00985F38">
        <w:rPr>
          <w:sz w:val="20"/>
        </w:rPr>
        <w:t xml:space="preserve"> ma obowiązek powiadomić o tym </w:t>
      </w:r>
      <w:r w:rsidRPr="00985F38">
        <w:rPr>
          <w:b/>
          <w:sz w:val="20"/>
        </w:rPr>
        <w:t xml:space="preserve">Zamawiającego </w:t>
      </w:r>
      <w:r w:rsidRPr="00985F38">
        <w:rPr>
          <w:sz w:val="20"/>
        </w:rPr>
        <w:t xml:space="preserve">w formie pisemnej w terminie do 3 dni od dnia zgłoszenia przez </w:t>
      </w:r>
      <w:r w:rsidRPr="00985F38">
        <w:rPr>
          <w:b/>
          <w:sz w:val="20"/>
        </w:rPr>
        <w:t>Zamawiającego</w:t>
      </w:r>
      <w:r w:rsidRPr="00985F38">
        <w:rPr>
          <w:sz w:val="20"/>
        </w:rPr>
        <w:t xml:space="preserve"> uwag i zaleceń. Ostateczna ocena czy stwierdzenia </w:t>
      </w:r>
      <w:r w:rsidRPr="00985F38">
        <w:rPr>
          <w:b/>
          <w:sz w:val="20"/>
        </w:rPr>
        <w:t xml:space="preserve">Wykonawcy </w:t>
      </w:r>
      <w:r w:rsidRPr="00985F38">
        <w:rPr>
          <w:sz w:val="20"/>
        </w:rPr>
        <w:t xml:space="preserve">w przedmiocie zgłoszonych uwag i zaleceń są zasadne należy do </w:t>
      </w:r>
      <w:r w:rsidRPr="00985F38">
        <w:rPr>
          <w:b/>
          <w:sz w:val="20"/>
        </w:rPr>
        <w:t>Zamawiającego</w:t>
      </w:r>
      <w:r w:rsidRPr="00985F38">
        <w:rPr>
          <w:sz w:val="20"/>
        </w:rPr>
        <w:t xml:space="preserve">. Uwagi i zalecenia </w:t>
      </w:r>
      <w:r w:rsidRPr="00985F38">
        <w:rPr>
          <w:b/>
          <w:sz w:val="20"/>
        </w:rPr>
        <w:t xml:space="preserve">Zamawiającego </w:t>
      </w:r>
      <w:r w:rsidRPr="00985F38">
        <w:rPr>
          <w:sz w:val="20"/>
        </w:rPr>
        <w:t xml:space="preserve">nie stanowią interpretacji zapisów </w:t>
      </w:r>
      <w:r w:rsidR="00E33C5D" w:rsidRPr="00E33C5D">
        <w:rPr>
          <w:sz w:val="20"/>
        </w:rPr>
        <w:t>umowy</w:t>
      </w:r>
      <w:r w:rsidRPr="00985F38">
        <w:rPr>
          <w:sz w:val="20"/>
        </w:rPr>
        <w:t xml:space="preserve"> bądź integralnych części </w:t>
      </w:r>
      <w:r w:rsidR="00E33C5D" w:rsidRPr="00E33C5D">
        <w:rPr>
          <w:sz w:val="20"/>
        </w:rPr>
        <w:t>umowy</w:t>
      </w:r>
      <w:r w:rsidRPr="00985F38">
        <w:rPr>
          <w:sz w:val="20"/>
        </w:rPr>
        <w:t xml:space="preserve">, o których mowa w § </w:t>
      </w:r>
      <w:r w:rsidR="00C74320">
        <w:rPr>
          <w:sz w:val="20"/>
        </w:rPr>
        <w:t>2</w:t>
      </w:r>
      <w:r w:rsidR="00C74B00">
        <w:rPr>
          <w:sz w:val="20"/>
        </w:rPr>
        <w:t>1</w:t>
      </w:r>
      <w:r w:rsidR="00C74320" w:rsidRPr="00985F38">
        <w:rPr>
          <w:sz w:val="20"/>
        </w:rPr>
        <w:t xml:space="preserve"> </w:t>
      </w:r>
      <w:r w:rsidR="00E33C5D" w:rsidRPr="00E33C5D">
        <w:rPr>
          <w:sz w:val="20"/>
        </w:rPr>
        <w:t>umowy</w:t>
      </w:r>
      <w:r w:rsidRPr="00985F38">
        <w:rPr>
          <w:sz w:val="20"/>
        </w:rPr>
        <w:t xml:space="preserve">. </w:t>
      </w:r>
    </w:p>
    <w:p w:rsidR="00E73841" w:rsidRPr="00985F38" w:rsidRDefault="00E73841" w:rsidP="00D42BC1">
      <w:pPr>
        <w:pStyle w:val="Tekstpodstawowy"/>
        <w:widowControl w:val="0"/>
        <w:numPr>
          <w:ilvl w:val="0"/>
          <w:numId w:val="11"/>
        </w:numPr>
        <w:autoSpaceDE w:val="0"/>
        <w:autoSpaceDN w:val="0"/>
        <w:ind w:left="284" w:right="20" w:hanging="284"/>
        <w:rPr>
          <w:sz w:val="20"/>
        </w:rPr>
      </w:pPr>
      <w:r w:rsidRPr="00985F38">
        <w:rPr>
          <w:sz w:val="20"/>
        </w:rPr>
        <w:t xml:space="preserve">W trakcie realizacji </w:t>
      </w:r>
      <w:r w:rsidR="00B23188" w:rsidRPr="00B23188">
        <w:rPr>
          <w:sz w:val="20"/>
        </w:rPr>
        <w:t>przedmiotu</w:t>
      </w:r>
      <w:r w:rsidRPr="00985F38">
        <w:rPr>
          <w:sz w:val="20"/>
        </w:rPr>
        <w:t xml:space="preserve"> </w:t>
      </w:r>
      <w:r w:rsidR="00E33C5D" w:rsidRPr="00E33C5D">
        <w:rPr>
          <w:sz w:val="20"/>
        </w:rPr>
        <w:t>umowy</w:t>
      </w:r>
      <w:r w:rsidRPr="00985F38">
        <w:rPr>
          <w:sz w:val="20"/>
        </w:rPr>
        <w:t xml:space="preserve"> oraz po wykonaniu </w:t>
      </w:r>
      <w:r w:rsidR="00E33C5D" w:rsidRPr="00E33C5D">
        <w:rPr>
          <w:sz w:val="20"/>
        </w:rPr>
        <w:t>umowy</w:t>
      </w:r>
      <w:r w:rsidRPr="00985F38">
        <w:rPr>
          <w:sz w:val="20"/>
        </w:rPr>
        <w:t xml:space="preserve"> w okresie rękojmi i gwarancji, określonym w </w:t>
      </w:r>
      <w:r w:rsidRPr="00C74320">
        <w:rPr>
          <w:sz w:val="20"/>
        </w:rPr>
        <w:t xml:space="preserve">§ </w:t>
      </w:r>
      <w:r w:rsidR="00C74320">
        <w:rPr>
          <w:sz w:val="20"/>
        </w:rPr>
        <w:t>1</w:t>
      </w:r>
      <w:r w:rsidR="003C147A">
        <w:rPr>
          <w:sz w:val="20"/>
        </w:rPr>
        <w:t>1</w:t>
      </w:r>
      <w:r w:rsidR="00C74320" w:rsidRPr="00985F38">
        <w:rPr>
          <w:sz w:val="20"/>
        </w:rPr>
        <w:t xml:space="preserve"> </w:t>
      </w:r>
      <w:r w:rsidR="00E33C5D" w:rsidRPr="00E33C5D">
        <w:rPr>
          <w:sz w:val="20"/>
        </w:rPr>
        <w:t>umowy</w:t>
      </w:r>
      <w:r w:rsidRPr="00985F38">
        <w:rPr>
          <w:sz w:val="20"/>
        </w:rPr>
        <w:t xml:space="preserve">, </w:t>
      </w:r>
      <w:r w:rsidRPr="00985F38">
        <w:rPr>
          <w:b/>
          <w:sz w:val="20"/>
        </w:rPr>
        <w:t>Wykonawca</w:t>
      </w:r>
      <w:r w:rsidRPr="00985F38">
        <w:rPr>
          <w:sz w:val="20"/>
        </w:rPr>
        <w:t xml:space="preserve"> jest zobowiązany do poddania się kontroli wszystkim organom upoważnionym do kontroli projektów współfinansowanych w ramach </w:t>
      </w:r>
      <w:r w:rsidR="00EA5FDF" w:rsidRPr="00985F38">
        <w:rPr>
          <w:b/>
          <w:sz w:val="20"/>
        </w:rPr>
        <w:t>FAMI</w:t>
      </w:r>
      <w:r w:rsidRPr="00985F38">
        <w:rPr>
          <w:sz w:val="20"/>
        </w:rPr>
        <w:t>.</w:t>
      </w:r>
    </w:p>
    <w:p w:rsidR="00E73841" w:rsidRPr="00985F38" w:rsidRDefault="00E73841" w:rsidP="00D42BC1">
      <w:pPr>
        <w:pStyle w:val="Tekstpodstawowy"/>
        <w:widowControl w:val="0"/>
        <w:numPr>
          <w:ilvl w:val="0"/>
          <w:numId w:val="11"/>
        </w:numPr>
        <w:autoSpaceDE w:val="0"/>
        <w:autoSpaceDN w:val="0"/>
        <w:ind w:left="284" w:right="20" w:hanging="284"/>
        <w:rPr>
          <w:sz w:val="20"/>
        </w:rPr>
      </w:pPr>
      <w:r w:rsidRPr="00985F38">
        <w:rPr>
          <w:b/>
          <w:sz w:val="20"/>
        </w:rPr>
        <w:t>Zamawiający</w:t>
      </w:r>
      <w:r w:rsidRPr="00985F38">
        <w:rPr>
          <w:sz w:val="20"/>
        </w:rPr>
        <w:t xml:space="preserve"> ma prawo w każdym czasie kontrolować przetwarzanie przez </w:t>
      </w:r>
      <w:r w:rsidRPr="00985F38">
        <w:rPr>
          <w:b/>
          <w:sz w:val="20"/>
        </w:rPr>
        <w:t>Wykonawcę</w:t>
      </w:r>
      <w:r w:rsidRPr="00985F38">
        <w:rPr>
          <w:sz w:val="20"/>
        </w:rPr>
        <w:t xml:space="preserve"> powierzonych mu danych osobowych z punktu widzenia zgodności z przepisami prawa oraz z postanowieniami </w:t>
      </w:r>
      <w:r w:rsidR="00E33C5D" w:rsidRPr="00E33C5D">
        <w:rPr>
          <w:sz w:val="20"/>
        </w:rPr>
        <w:t>umowy</w:t>
      </w:r>
      <w:r w:rsidRPr="00985F38">
        <w:rPr>
          <w:sz w:val="20"/>
        </w:rPr>
        <w:t xml:space="preserve"> i umowy o przetwarzaniu danych osobowych, jeżeli zostanie zawarta.</w:t>
      </w:r>
    </w:p>
    <w:p w:rsidR="00E73841" w:rsidRPr="00985F38" w:rsidRDefault="00E73841" w:rsidP="00D42BC1">
      <w:pPr>
        <w:pStyle w:val="Tekstpodstawowy"/>
        <w:widowControl w:val="0"/>
        <w:numPr>
          <w:ilvl w:val="0"/>
          <w:numId w:val="11"/>
        </w:numPr>
        <w:autoSpaceDE w:val="0"/>
        <w:autoSpaceDN w:val="0"/>
        <w:ind w:left="284" w:right="20" w:hanging="284"/>
        <w:rPr>
          <w:sz w:val="20"/>
        </w:rPr>
      </w:pPr>
      <w:r w:rsidRPr="00985F38">
        <w:rPr>
          <w:sz w:val="20"/>
        </w:rPr>
        <w:t xml:space="preserve">Każdorazowa zmiana osób, o których mowa w ust. </w:t>
      </w:r>
      <w:r w:rsidR="001058DA">
        <w:rPr>
          <w:sz w:val="20"/>
        </w:rPr>
        <w:t>4</w:t>
      </w:r>
      <w:r w:rsidRPr="00985F38">
        <w:rPr>
          <w:sz w:val="20"/>
        </w:rPr>
        <w:t xml:space="preserve">, wymaga uprzedniej, pisemnej zgody </w:t>
      </w:r>
      <w:r w:rsidRPr="00985F38">
        <w:rPr>
          <w:b/>
          <w:sz w:val="20"/>
        </w:rPr>
        <w:t>Zamawiającego</w:t>
      </w:r>
      <w:r w:rsidRPr="00985F38">
        <w:rPr>
          <w:sz w:val="20"/>
        </w:rPr>
        <w:t>.</w:t>
      </w:r>
    </w:p>
    <w:p w:rsidR="00E73841" w:rsidRPr="00985F38" w:rsidRDefault="00E73841" w:rsidP="00D42BC1">
      <w:pPr>
        <w:pStyle w:val="Tekstpodstawowy"/>
        <w:widowControl w:val="0"/>
        <w:numPr>
          <w:ilvl w:val="0"/>
          <w:numId w:val="11"/>
        </w:numPr>
        <w:autoSpaceDE w:val="0"/>
        <w:autoSpaceDN w:val="0"/>
        <w:ind w:left="284" w:right="20" w:hanging="284"/>
        <w:rPr>
          <w:sz w:val="20"/>
        </w:rPr>
      </w:pPr>
      <w:r w:rsidRPr="00985F38">
        <w:rPr>
          <w:sz w:val="20"/>
        </w:rPr>
        <w:t xml:space="preserve">Zmiana osób, o których mowa w ust. </w:t>
      </w:r>
      <w:r w:rsidR="001058DA">
        <w:rPr>
          <w:sz w:val="20"/>
        </w:rPr>
        <w:t>4</w:t>
      </w:r>
      <w:r w:rsidRPr="00985F38">
        <w:rPr>
          <w:sz w:val="20"/>
        </w:rPr>
        <w:t xml:space="preserve">, nie wymaga sporządzenia aneksu do </w:t>
      </w:r>
      <w:r w:rsidR="00E33C5D" w:rsidRPr="00E33C5D">
        <w:rPr>
          <w:sz w:val="20"/>
        </w:rPr>
        <w:t>umowy</w:t>
      </w:r>
      <w:r w:rsidRPr="00985F38">
        <w:rPr>
          <w:sz w:val="20"/>
        </w:rPr>
        <w:t>.</w:t>
      </w:r>
    </w:p>
    <w:p w:rsidR="00E73841" w:rsidRPr="00985F38" w:rsidRDefault="00E73841" w:rsidP="00D42BC1">
      <w:pPr>
        <w:pStyle w:val="Tekstpodstawowy"/>
        <w:widowControl w:val="0"/>
        <w:numPr>
          <w:ilvl w:val="0"/>
          <w:numId w:val="11"/>
        </w:numPr>
        <w:autoSpaceDE w:val="0"/>
        <w:autoSpaceDN w:val="0"/>
        <w:ind w:left="284" w:right="20" w:hanging="284"/>
        <w:rPr>
          <w:sz w:val="20"/>
        </w:rPr>
      </w:pPr>
      <w:r w:rsidRPr="00985F38">
        <w:rPr>
          <w:b/>
          <w:sz w:val="20"/>
        </w:rPr>
        <w:t xml:space="preserve">Wykonawca </w:t>
      </w:r>
      <w:r w:rsidRPr="00985F38">
        <w:rPr>
          <w:sz w:val="20"/>
        </w:rPr>
        <w:t xml:space="preserve">oświadcza, że zakres nabywanych przez </w:t>
      </w:r>
      <w:r w:rsidRPr="00985F38">
        <w:rPr>
          <w:b/>
          <w:sz w:val="20"/>
        </w:rPr>
        <w:t>Zamawiającego</w:t>
      </w:r>
      <w:r w:rsidR="00D0514A" w:rsidRPr="00985F38">
        <w:rPr>
          <w:sz w:val="20"/>
        </w:rPr>
        <w:t xml:space="preserve"> licencji na </w:t>
      </w:r>
      <w:r w:rsidR="00D0514A" w:rsidRPr="00985F38">
        <w:rPr>
          <w:b/>
          <w:sz w:val="20"/>
        </w:rPr>
        <w:t>Standardowe Oprogramowanie Systemowe</w:t>
      </w:r>
      <w:r w:rsidR="00D0514A" w:rsidRPr="00985F38">
        <w:rPr>
          <w:sz w:val="20"/>
        </w:rPr>
        <w:t xml:space="preserve"> </w:t>
      </w:r>
      <w:r w:rsidRPr="00985F38">
        <w:rPr>
          <w:sz w:val="20"/>
        </w:rPr>
        <w:t xml:space="preserve">są wystarczające do wykonania i korzystania z </w:t>
      </w:r>
      <w:r w:rsidRPr="00985F38">
        <w:rPr>
          <w:b/>
          <w:sz w:val="20"/>
        </w:rPr>
        <w:t>Systemu</w:t>
      </w:r>
      <w:r w:rsidRPr="00985F38">
        <w:rPr>
          <w:sz w:val="20"/>
        </w:rPr>
        <w:t xml:space="preserve">, bez dodatkowych kosztów po stronie </w:t>
      </w:r>
      <w:r w:rsidRPr="00985F38">
        <w:rPr>
          <w:b/>
          <w:sz w:val="20"/>
        </w:rPr>
        <w:t>Zamawiającego.</w:t>
      </w:r>
    </w:p>
    <w:p w:rsidR="00E73841" w:rsidRPr="00985F38" w:rsidRDefault="00E73841" w:rsidP="00D42BC1">
      <w:pPr>
        <w:pStyle w:val="Tekstpodstawowy"/>
        <w:widowControl w:val="0"/>
        <w:numPr>
          <w:ilvl w:val="0"/>
          <w:numId w:val="11"/>
        </w:numPr>
        <w:autoSpaceDE w:val="0"/>
        <w:autoSpaceDN w:val="0"/>
        <w:ind w:left="284" w:right="20" w:hanging="284"/>
        <w:rPr>
          <w:sz w:val="20"/>
        </w:rPr>
      </w:pPr>
      <w:r w:rsidRPr="00985F38">
        <w:rPr>
          <w:b/>
          <w:sz w:val="20"/>
        </w:rPr>
        <w:t xml:space="preserve">Wykonawca </w:t>
      </w:r>
      <w:r w:rsidRPr="00985F38">
        <w:rPr>
          <w:sz w:val="20"/>
        </w:rPr>
        <w:t xml:space="preserve">oświadcza, że nabywana przez </w:t>
      </w:r>
      <w:r w:rsidRPr="00985F38">
        <w:rPr>
          <w:b/>
          <w:sz w:val="20"/>
        </w:rPr>
        <w:t>Zamawiającego</w:t>
      </w:r>
      <w:r w:rsidRPr="00985F38">
        <w:rPr>
          <w:sz w:val="20"/>
        </w:rPr>
        <w:t xml:space="preserve"> infrastruktura jest wystarczająca do wykonania i korzystania z </w:t>
      </w:r>
      <w:r w:rsidRPr="00985F38">
        <w:rPr>
          <w:b/>
          <w:sz w:val="20"/>
        </w:rPr>
        <w:t>Systemu</w:t>
      </w:r>
      <w:r w:rsidRPr="00985F38">
        <w:rPr>
          <w:sz w:val="20"/>
        </w:rPr>
        <w:t xml:space="preserve">, bez dodatkowych kosztów po stronie </w:t>
      </w:r>
      <w:r w:rsidRPr="00985F38">
        <w:rPr>
          <w:b/>
          <w:sz w:val="20"/>
        </w:rPr>
        <w:t>Zamawiającego.</w:t>
      </w:r>
    </w:p>
    <w:p w:rsidR="00E73841" w:rsidRPr="00985F38" w:rsidRDefault="00E73841" w:rsidP="00D42BC1">
      <w:pPr>
        <w:pStyle w:val="Tekstpodstawowy"/>
        <w:widowControl w:val="0"/>
        <w:numPr>
          <w:ilvl w:val="0"/>
          <w:numId w:val="11"/>
        </w:numPr>
        <w:autoSpaceDE w:val="0"/>
        <w:autoSpaceDN w:val="0"/>
        <w:ind w:left="284" w:right="20" w:hanging="284"/>
        <w:rPr>
          <w:sz w:val="20"/>
        </w:rPr>
      </w:pPr>
      <w:r w:rsidRPr="00985F38">
        <w:rPr>
          <w:b/>
          <w:sz w:val="20"/>
        </w:rPr>
        <w:t xml:space="preserve">Wykonawca </w:t>
      </w:r>
      <w:r w:rsidRPr="00985F38">
        <w:rPr>
          <w:sz w:val="20"/>
        </w:rPr>
        <w:t xml:space="preserve">oświadcza, że jest świadomy, iż celem </w:t>
      </w:r>
      <w:r w:rsidRPr="00985F38">
        <w:rPr>
          <w:b/>
          <w:sz w:val="20"/>
        </w:rPr>
        <w:t>Zamawiającego</w:t>
      </w:r>
      <w:r w:rsidRPr="00985F38">
        <w:rPr>
          <w:sz w:val="20"/>
        </w:rPr>
        <w:t xml:space="preserve"> jest otrzymanie dzieła w postaci wdrożonego, w pełni funkcjonalnego Systemu i oświadcza, że wykona takie dzieło. </w:t>
      </w:r>
    </w:p>
    <w:p w:rsidR="00EA6A65" w:rsidRPr="00985F38" w:rsidRDefault="00EA6A65" w:rsidP="00D42BC1">
      <w:pPr>
        <w:pStyle w:val="Tekstpodstawowy"/>
        <w:widowControl w:val="0"/>
        <w:numPr>
          <w:ilvl w:val="0"/>
          <w:numId w:val="11"/>
        </w:numPr>
        <w:autoSpaceDE w:val="0"/>
        <w:autoSpaceDN w:val="0"/>
        <w:ind w:left="284" w:right="20" w:hanging="284"/>
        <w:rPr>
          <w:sz w:val="20"/>
        </w:rPr>
      </w:pPr>
      <w:r w:rsidRPr="00985F38">
        <w:rPr>
          <w:sz w:val="20"/>
        </w:rPr>
        <w:lastRenderedPageBreak/>
        <w:t xml:space="preserve">Wykonawca nie odpowiada za działanie i utrzymanie infrastruktury </w:t>
      </w:r>
      <w:r w:rsidRPr="00985F38">
        <w:rPr>
          <w:b/>
          <w:sz w:val="20"/>
        </w:rPr>
        <w:t>Zamawiającego</w:t>
      </w:r>
      <w:r w:rsidRPr="00985F38">
        <w:rPr>
          <w:sz w:val="20"/>
        </w:rPr>
        <w:t xml:space="preserve">, chyba że nieprawidłowe działanie </w:t>
      </w:r>
      <w:r w:rsidRPr="00985F38">
        <w:rPr>
          <w:b/>
          <w:sz w:val="20"/>
        </w:rPr>
        <w:t>Systemu</w:t>
      </w:r>
      <w:r w:rsidRPr="00985F38">
        <w:rPr>
          <w:sz w:val="20"/>
        </w:rPr>
        <w:t xml:space="preserve"> jest następstwem działania </w:t>
      </w:r>
      <w:r w:rsidRPr="00985F38">
        <w:rPr>
          <w:b/>
          <w:sz w:val="20"/>
        </w:rPr>
        <w:t>Wykonawcy</w:t>
      </w:r>
      <w:r w:rsidRPr="00985F38">
        <w:rPr>
          <w:sz w:val="20"/>
        </w:rPr>
        <w:t xml:space="preserve"> powodującego nieprawidłowe działanie infrastruktury </w:t>
      </w:r>
      <w:r w:rsidRPr="00985F38">
        <w:rPr>
          <w:b/>
          <w:sz w:val="20"/>
        </w:rPr>
        <w:t>Zamawiającego</w:t>
      </w:r>
      <w:r w:rsidRPr="00985F38">
        <w:rPr>
          <w:sz w:val="20"/>
        </w:rPr>
        <w:t xml:space="preserve">, w szczególności wadliwej konfiguracji.  </w:t>
      </w:r>
    </w:p>
    <w:p w:rsidR="00E73841" w:rsidRPr="00985F38" w:rsidRDefault="00E73841" w:rsidP="00D42BC1">
      <w:pPr>
        <w:pStyle w:val="Tekstpodstawowywcity"/>
        <w:spacing w:after="0"/>
        <w:ind w:left="0"/>
        <w:jc w:val="center"/>
        <w:rPr>
          <w:b/>
          <w:sz w:val="20"/>
          <w:szCs w:val="20"/>
        </w:rPr>
      </w:pPr>
    </w:p>
    <w:p w:rsidR="00E73841" w:rsidRPr="00985F38" w:rsidRDefault="00E73841" w:rsidP="00D42BC1">
      <w:pPr>
        <w:pStyle w:val="Tekstpodstawowywcity"/>
        <w:spacing w:after="0"/>
        <w:ind w:left="0"/>
        <w:jc w:val="center"/>
        <w:rPr>
          <w:b/>
          <w:sz w:val="20"/>
          <w:szCs w:val="20"/>
        </w:rPr>
      </w:pPr>
      <w:r w:rsidRPr="00985F38">
        <w:rPr>
          <w:b/>
          <w:sz w:val="20"/>
          <w:szCs w:val="20"/>
        </w:rPr>
        <w:t xml:space="preserve">§ </w:t>
      </w:r>
      <w:r w:rsidR="00B51C07">
        <w:rPr>
          <w:b/>
          <w:sz w:val="20"/>
          <w:szCs w:val="20"/>
        </w:rPr>
        <w:t>7</w:t>
      </w:r>
    </w:p>
    <w:p w:rsidR="00167E9B" w:rsidRPr="00985F38" w:rsidRDefault="00E73841" w:rsidP="00D42BC1">
      <w:pPr>
        <w:pStyle w:val="Tekstpodstawowywcity"/>
        <w:spacing w:after="0"/>
        <w:ind w:left="0"/>
        <w:jc w:val="center"/>
        <w:rPr>
          <w:b/>
          <w:sz w:val="20"/>
          <w:szCs w:val="20"/>
        </w:rPr>
      </w:pPr>
      <w:r w:rsidRPr="00985F38">
        <w:rPr>
          <w:b/>
          <w:sz w:val="20"/>
          <w:szCs w:val="20"/>
        </w:rPr>
        <w:t>PERSONEL</w:t>
      </w:r>
    </w:p>
    <w:p w:rsidR="00E73841" w:rsidRPr="00985F38" w:rsidRDefault="00E73841" w:rsidP="00D42BC1">
      <w:pPr>
        <w:pStyle w:val="Tekstpodstawowy"/>
        <w:widowControl w:val="0"/>
        <w:numPr>
          <w:ilvl w:val="0"/>
          <w:numId w:val="12"/>
        </w:numPr>
        <w:autoSpaceDE w:val="0"/>
        <w:autoSpaceDN w:val="0"/>
        <w:ind w:left="284" w:right="20" w:hanging="284"/>
        <w:rPr>
          <w:sz w:val="20"/>
        </w:rPr>
      </w:pPr>
      <w:r w:rsidRPr="00985F38">
        <w:rPr>
          <w:sz w:val="20"/>
        </w:rPr>
        <w:t xml:space="preserve">Wykonawca oświadcza, że w ramach swojego personelu dysponuje osobami posiadającymi niezbędną wiedzę i umiejętności konieczne do właściwego wykonania </w:t>
      </w:r>
      <w:r w:rsidR="00E33C5D" w:rsidRPr="00E33C5D">
        <w:rPr>
          <w:sz w:val="20"/>
        </w:rPr>
        <w:t>umowy</w:t>
      </w:r>
      <w:r w:rsidRPr="00985F38">
        <w:rPr>
          <w:sz w:val="20"/>
        </w:rPr>
        <w:t>, a w szczególności, że dysponuje personelem o</w:t>
      </w:r>
      <w:r w:rsidR="00F70BF7">
        <w:rPr>
          <w:sz w:val="20"/>
        </w:rPr>
        <w:t> </w:t>
      </w:r>
      <w:r w:rsidRPr="00985F38">
        <w:rPr>
          <w:sz w:val="20"/>
        </w:rPr>
        <w:t xml:space="preserve">wszystkich wymaganych profilach kompetencji zawodowych niezbędnych do realizacji przedmiotu </w:t>
      </w:r>
      <w:r w:rsidR="00E33C5D" w:rsidRPr="00E33C5D">
        <w:rPr>
          <w:sz w:val="20"/>
        </w:rPr>
        <w:t>umowy</w:t>
      </w:r>
      <w:r w:rsidRPr="00985F38">
        <w:rPr>
          <w:sz w:val="20"/>
        </w:rPr>
        <w:t>.</w:t>
      </w:r>
    </w:p>
    <w:p w:rsidR="00E73841" w:rsidRPr="00985F38" w:rsidRDefault="00E73841" w:rsidP="00D42BC1">
      <w:pPr>
        <w:pStyle w:val="Tekstpodstawowy"/>
        <w:widowControl w:val="0"/>
        <w:numPr>
          <w:ilvl w:val="0"/>
          <w:numId w:val="12"/>
        </w:numPr>
        <w:autoSpaceDE w:val="0"/>
        <w:autoSpaceDN w:val="0"/>
        <w:ind w:left="284" w:right="20" w:hanging="284"/>
        <w:rPr>
          <w:sz w:val="20"/>
        </w:rPr>
      </w:pPr>
      <w:r w:rsidRPr="00985F38">
        <w:rPr>
          <w:sz w:val="20"/>
        </w:rPr>
        <w:t xml:space="preserve">Przedstawicielem </w:t>
      </w:r>
      <w:r w:rsidRPr="00985F38">
        <w:rPr>
          <w:b/>
          <w:sz w:val="20"/>
        </w:rPr>
        <w:t xml:space="preserve">Zamawiającego </w:t>
      </w:r>
      <w:r w:rsidRPr="00985F38">
        <w:rPr>
          <w:sz w:val="20"/>
        </w:rPr>
        <w:t xml:space="preserve">na potrzeby wykonania </w:t>
      </w:r>
      <w:r w:rsidR="00E33C5D" w:rsidRPr="00E33C5D">
        <w:rPr>
          <w:sz w:val="20"/>
        </w:rPr>
        <w:t>umowy</w:t>
      </w:r>
      <w:r w:rsidRPr="00985F38">
        <w:rPr>
          <w:sz w:val="20"/>
        </w:rPr>
        <w:t xml:space="preserve"> i osobą nadzorującą realizację</w:t>
      </w:r>
      <w:r w:rsidRPr="00985F38">
        <w:rPr>
          <w:b/>
          <w:sz w:val="20"/>
        </w:rPr>
        <w:t xml:space="preserve"> </w:t>
      </w:r>
      <w:r w:rsidR="00B23188" w:rsidRPr="00B23188">
        <w:rPr>
          <w:sz w:val="20"/>
        </w:rPr>
        <w:t>przedmiotu</w:t>
      </w:r>
      <w:r w:rsidRPr="00985F38">
        <w:rPr>
          <w:b/>
          <w:sz w:val="20"/>
        </w:rPr>
        <w:t xml:space="preserve"> </w:t>
      </w:r>
      <w:r w:rsidR="00E33C5D" w:rsidRPr="00E33C5D">
        <w:rPr>
          <w:sz w:val="20"/>
        </w:rPr>
        <w:t>umowy</w:t>
      </w:r>
      <w:r w:rsidRPr="00985F38">
        <w:rPr>
          <w:sz w:val="20"/>
        </w:rPr>
        <w:t xml:space="preserve"> – Kierownikiem Projektu jest </w:t>
      </w:r>
      <w:r w:rsidR="00EA5FDF" w:rsidRPr="00985F38">
        <w:rPr>
          <w:sz w:val="20"/>
        </w:rPr>
        <w:t>Piotr Szagdaj</w:t>
      </w:r>
      <w:r w:rsidRPr="00985F38">
        <w:rPr>
          <w:sz w:val="20"/>
        </w:rPr>
        <w:t xml:space="preserve">, </w:t>
      </w:r>
      <w:r w:rsidR="0078240E">
        <w:rPr>
          <w:sz w:val="20"/>
        </w:rPr>
        <w:t>t</w:t>
      </w:r>
      <w:r w:rsidRPr="00985F38">
        <w:rPr>
          <w:sz w:val="20"/>
        </w:rPr>
        <w:t>el</w:t>
      </w:r>
      <w:r w:rsidR="00D60D8F">
        <w:rPr>
          <w:sz w:val="20"/>
        </w:rPr>
        <w:t>.</w:t>
      </w:r>
      <w:r w:rsidRPr="00985F38">
        <w:rPr>
          <w:sz w:val="20"/>
        </w:rPr>
        <w:t xml:space="preserve"> 71</w:t>
      </w:r>
      <w:r w:rsidR="00D60D8F">
        <w:rPr>
          <w:sz w:val="20"/>
        </w:rPr>
        <w:t>3406142,</w:t>
      </w:r>
      <w:r w:rsidRPr="00985F38">
        <w:rPr>
          <w:sz w:val="20"/>
        </w:rPr>
        <w:t xml:space="preserve"> e-mail: </w:t>
      </w:r>
      <w:r w:rsidR="00EA5FDF" w:rsidRPr="00985F38">
        <w:rPr>
          <w:sz w:val="20"/>
        </w:rPr>
        <w:t>p.szagdaj@duw</w:t>
      </w:r>
      <w:r w:rsidRPr="00985F38">
        <w:rPr>
          <w:sz w:val="20"/>
        </w:rPr>
        <w:t>.pl</w:t>
      </w:r>
    </w:p>
    <w:p w:rsidR="00E73841" w:rsidRPr="00985F38" w:rsidRDefault="00E73841" w:rsidP="00D42BC1">
      <w:pPr>
        <w:pStyle w:val="Tekstpodstawowy"/>
        <w:widowControl w:val="0"/>
        <w:numPr>
          <w:ilvl w:val="0"/>
          <w:numId w:val="12"/>
        </w:numPr>
        <w:autoSpaceDE w:val="0"/>
        <w:autoSpaceDN w:val="0"/>
        <w:ind w:left="284" w:right="20" w:hanging="284"/>
        <w:rPr>
          <w:sz w:val="20"/>
        </w:rPr>
      </w:pPr>
      <w:r w:rsidRPr="00985F38">
        <w:rPr>
          <w:sz w:val="20"/>
        </w:rPr>
        <w:t xml:space="preserve">Ze strony </w:t>
      </w:r>
      <w:r w:rsidRPr="00985F38">
        <w:rPr>
          <w:b/>
          <w:sz w:val="20"/>
        </w:rPr>
        <w:t>Wykonawcy</w:t>
      </w:r>
      <w:r w:rsidRPr="00985F38">
        <w:rPr>
          <w:sz w:val="20"/>
        </w:rPr>
        <w:t xml:space="preserve"> osobami odpowiedzialnymi za realizację </w:t>
      </w:r>
      <w:r w:rsidR="00B23188" w:rsidRPr="00B23188">
        <w:rPr>
          <w:sz w:val="20"/>
        </w:rPr>
        <w:t>przedmiotu</w:t>
      </w:r>
      <w:r w:rsidRPr="00985F38">
        <w:rPr>
          <w:b/>
          <w:sz w:val="20"/>
        </w:rPr>
        <w:t xml:space="preserve"> </w:t>
      </w:r>
      <w:r w:rsidR="00E33C5D" w:rsidRPr="00E33C5D">
        <w:rPr>
          <w:sz w:val="20"/>
        </w:rPr>
        <w:t>umowy</w:t>
      </w:r>
      <w:r w:rsidRPr="00985F38">
        <w:rPr>
          <w:sz w:val="20"/>
        </w:rPr>
        <w:t xml:space="preserve"> oraz do współpracy w</w:t>
      </w:r>
      <w:r w:rsidR="00F70BF7">
        <w:rPr>
          <w:sz w:val="20"/>
        </w:rPr>
        <w:t> </w:t>
      </w:r>
      <w:r w:rsidRPr="00985F38">
        <w:rPr>
          <w:sz w:val="20"/>
        </w:rPr>
        <w:t xml:space="preserve">sprawach związanych z jego wykonaniem są: </w:t>
      </w:r>
    </w:p>
    <w:p w:rsidR="00E73841" w:rsidRPr="00985F38" w:rsidRDefault="00E73841" w:rsidP="00D42BC1">
      <w:pPr>
        <w:pStyle w:val="Tekstpodstawowy"/>
        <w:widowControl w:val="0"/>
        <w:numPr>
          <w:ilvl w:val="1"/>
          <w:numId w:val="12"/>
        </w:numPr>
        <w:autoSpaceDE w:val="0"/>
        <w:autoSpaceDN w:val="0"/>
        <w:ind w:right="20"/>
        <w:rPr>
          <w:sz w:val="20"/>
        </w:rPr>
      </w:pPr>
      <w:r w:rsidRPr="00985F38">
        <w:rPr>
          <w:sz w:val="20"/>
        </w:rPr>
        <w:t xml:space="preserve">Kierownik </w:t>
      </w:r>
      <w:r w:rsidR="00C475C7" w:rsidRPr="00985F38">
        <w:rPr>
          <w:sz w:val="20"/>
        </w:rPr>
        <w:t xml:space="preserve">Projektu </w:t>
      </w:r>
      <w:r w:rsidRPr="00985F38">
        <w:rPr>
          <w:sz w:val="20"/>
        </w:rPr>
        <w:t>Wykonawcy - ………………………………,, tel.:…………………., e-mail: ………………………………….,</w:t>
      </w:r>
    </w:p>
    <w:p w:rsidR="00E73841" w:rsidRPr="00985F38" w:rsidRDefault="00EA5FDF" w:rsidP="00D42BC1">
      <w:pPr>
        <w:pStyle w:val="Tekstpodstawowy"/>
        <w:widowControl w:val="0"/>
        <w:numPr>
          <w:ilvl w:val="1"/>
          <w:numId w:val="12"/>
        </w:numPr>
        <w:autoSpaceDE w:val="0"/>
        <w:autoSpaceDN w:val="0"/>
        <w:ind w:right="20"/>
        <w:rPr>
          <w:sz w:val="20"/>
        </w:rPr>
      </w:pPr>
      <w:r w:rsidRPr="00985F38">
        <w:rPr>
          <w:sz w:val="20"/>
        </w:rPr>
        <w:t>……………………………………</w:t>
      </w:r>
      <w:r w:rsidR="00E73841" w:rsidRPr="00985F38">
        <w:rPr>
          <w:sz w:val="20"/>
        </w:rPr>
        <w:t xml:space="preserve"> - ………………………………, tel.:…………………., e-mail: ………………………………….,</w:t>
      </w:r>
    </w:p>
    <w:p w:rsidR="00E73841" w:rsidRPr="00985F38" w:rsidRDefault="00EA5FDF" w:rsidP="00D42BC1">
      <w:pPr>
        <w:pStyle w:val="Tekstpodstawowy"/>
        <w:widowControl w:val="0"/>
        <w:numPr>
          <w:ilvl w:val="1"/>
          <w:numId w:val="12"/>
        </w:numPr>
        <w:autoSpaceDE w:val="0"/>
        <w:autoSpaceDN w:val="0"/>
        <w:ind w:right="20"/>
        <w:rPr>
          <w:sz w:val="20"/>
        </w:rPr>
      </w:pPr>
      <w:r w:rsidRPr="00985F38">
        <w:rPr>
          <w:sz w:val="20"/>
        </w:rPr>
        <w:t xml:space="preserve">…………………………………… </w:t>
      </w:r>
      <w:r w:rsidR="00E73841" w:rsidRPr="00985F38">
        <w:rPr>
          <w:sz w:val="20"/>
        </w:rPr>
        <w:t>- ………………………………,tel.:…………………., e-mail: ………………………………….,</w:t>
      </w:r>
    </w:p>
    <w:p w:rsidR="00A36392" w:rsidRPr="00985F38" w:rsidRDefault="00EA5FDF" w:rsidP="00D42BC1">
      <w:pPr>
        <w:pStyle w:val="Tekstpodstawowy"/>
        <w:widowControl w:val="0"/>
        <w:autoSpaceDE w:val="0"/>
        <w:autoSpaceDN w:val="0"/>
        <w:ind w:left="360" w:right="20"/>
        <w:rPr>
          <w:sz w:val="20"/>
        </w:rPr>
      </w:pPr>
      <w:r w:rsidRPr="00985F38">
        <w:rPr>
          <w:sz w:val="20"/>
        </w:rPr>
        <w:t>- z</w:t>
      </w:r>
      <w:r w:rsidR="00A36392" w:rsidRPr="00985F38">
        <w:rPr>
          <w:sz w:val="20"/>
        </w:rPr>
        <w:t>wani w dalszej części umowy Personelem Kluczowym.</w:t>
      </w:r>
    </w:p>
    <w:p w:rsidR="00E73841" w:rsidRPr="00985F38" w:rsidRDefault="00E73841" w:rsidP="00D42BC1">
      <w:pPr>
        <w:pStyle w:val="Tekstpodstawowy"/>
        <w:widowControl w:val="0"/>
        <w:numPr>
          <w:ilvl w:val="0"/>
          <w:numId w:val="12"/>
        </w:numPr>
        <w:autoSpaceDE w:val="0"/>
        <w:autoSpaceDN w:val="0"/>
        <w:ind w:left="284" w:right="20" w:hanging="284"/>
        <w:rPr>
          <w:sz w:val="20"/>
        </w:rPr>
      </w:pPr>
      <w:r w:rsidRPr="00985F38">
        <w:rPr>
          <w:sz w:val="20"/>
        </w:rPr>
        <w:t>Zmiana osób, o których mowa w ust. 2</w:t>
      </w:r>
      <w:r w:rsidR="000E7266" w:rsidRPr="00985F38">
        <w:rPr>
          <w:sz w:val="20"/>
        </w:rPr>
        <w:t xml:space="preserve"> i</w:t>
      </w:r>
      <w:r w:rsidRPr="00985F38">
        <w:rPr>
          <w:sz w:val="20"/>
        </w:rPr>
        <w:t xml:space="preserve"> 3, następuje poprzez pisemne powiadomienie drugiej </w:t>
      </w:r>
      <w:r w:rsidRPr="00985F38">
        <w:rPr>
          <w:b/>
          <w:sz w:val="20"/>
        </w:rPr>
        <w:t>Strony</w:t>
      </w:r>
      <w:r w:rsidRPr="00985F38">
        <w:rPr>
          <w:sz w:val="20"/>
        </w:rPr>
        <w:t xml:space="preserve"> i nie wymaga aneksu.</w:t>
      </w:r>
    </w:p>
    <w:p w:rsidR="00E73841" w:rsidRPr="00985F38" w:rsidRDefault="00E73841" w:rsidP="00D42BC1">
      <w:pPr>
        <w:pStyle w:val="Tekstpodstawowy"/>
        <w:widowControl w:val="0"/>
        <w:numPr>
          <w:ilvl w:val="0"/>
          <w:numId w:val="12"/>
        </w:numPr>
        <w:autoSpaceDE w:val="0"/>
        <w:autoSpaceDN w:val="0"/>
        <w:ind w:left="284" w:right="20" w:hanging="284"/>
        <w:rPr>
          <w:sz w:val="20"/>
        </w:rPr>
      </w:pPr>
      <w:r w:rsidRPr="00985F38">
        <w:rPr>
          <w:sz w:val="20"/>
        </w:rPr>
        <w:t xml:space="preserve">Zmiana członka Personelu Kluczowego może nastąpić na uzasadnione żądanie </w:t>
      </w:r>
      <w:r w:rsidRPr="00985F38">
        <w:rPr>
          <w:b/>
          <w:sz w:val="20"/>
        </w:rPr>
        <w:t>Zamawiającego</w:t>
      </w:r>
      <w:r w:rsidRPr="00985F38">
        <w:rPr>
          <w:sz w:val="20"/>
        </w:rPr>
        <w:t xml:space="preserve">. Żądanie </w:t>
      </w:r>
      <w:r w:rsidRPr="00985F38">
        <w:rPr>
          <w:b/>
          <w:sz w:val="20"/>
        </w:rPr>
        <w:t>Zamawiającego</w:t>
      </w:r>
      <w:r w:rsidRPr="00985F38">
        <w:rPr>
          <w:sz w:val="20"/>
        </w:rPr>
        <w:t xml:space="preserve"> zmiany członka Personelu Kluczowego jest uzasadnione w przypadku, w którym taki członek Personelu Kluczowego narusza zobowiązania wynikające z </w:t>
      </w:r>
      <w:r w:rsidR="00E33C5D" w:rsidRPr="00E33C5D">
        <w:rPr>
          <w:sz w:val="20"/>
        </w:rPr>
        <w:t>umowy</w:t>
      </w:r>
      <w:r w:rsidRPr="00985F38">
        <w:rPr>
          <w:sz w:val="20"/>
        </w:rPr>
        <w:t xml:space="preserve">, w szczególności zobowiązania do zachowania poufności i zasad bezpieczeństwa obowiązujących u </w:t>
      </w:r>
      <w:r w:rsidRPr="00985F38">
        <w:rPr>
          <w:b/>
          <w:sz w:val="20"/>
        </w:rPr>
        <w:t>Zamawiającego</w:t>
      </w:r>
      <w:r w:rsidRPr="00985F38">
        <w:rPr>
          <w:sz w:val="20"/>
        </w:rPr>
        <w:t xml:space="preserve">, a także w inny sposób przez swoje działania lub zaniechania wywiera istotny negatywny wpływ na realizację </w:t>
      </w:r>
      <w:r w:rsidR="00E33C5D" w:rsidRPr="00E33C5D">
        <w:rPr>
          <w:sz w:val="20"/>
        </w:rPr>
        <w:t>umowy</w:t>
      </w:r>
      <w:r w:rsidRPr="00985F38">
        <w:rPr>
          <w:sz w:val="20"/>
        </w:rPr>
        <w:t xml:space="preserve">. </w:t>
      </w:r>
    </w:p>
    <w:p w:rsidR="00E73841" w:rsidRPr="00985F38" w:rsidRDefault="00E73841" w:rsidP="00D42BC1">
      <w:pPr>
        <w:pStyle w:val="Tekstpodstawowy"/>
        <w:widowControl w:val="0"/>
        <w:numPr>
          <w:ilvl w:val="0"/>
          <w:numId w:val="12"/>
        </w:numPr>
        <w:autoSpaceDE w:val="0"/>
        <w:autoSpaceDN w:val="0"/>
        <w:ind w:left="284" w:right="20" w:hanging="284"/>
        <w:rPr>
          <w:sz w:val="20"/>
        </w:rPr>
      </w:pPr>
      <w:r w:rsidRPr="00985F38">
        <w:rPr>
          <w:sz w:val="20"/>
        </w:rPr>
        <w:t xml:space="preserve">Powyższe postanowienia zobowiązujące do zachowania trwałości Personelu Kluczowego stosują się także do tych członków Personelu Kluczowego, którzy zostali udostępnieni </w:t>
      </w:r>
      <w:r w:rsidRPr="00985F38">
        <w:rPr>
          <w:b/>
          <w:sz w:val="20"/>
        </w:rPr>
        <w:t>Wykonawcy</w:t>
      </w:r>
      <w:r w:rsidRPr="00985F38">
        <w:rPr>
          <w:sz w:val="20"/>
        </w:rPr>
        <w:t xml:space="preserve"> przez inny podmiot, na zdolnościach lub sytuacji którego polega </w:t>
      </w:r>
      <w:r w:rsidRPr="00985F38">
        <w:rPr>
          <w:b/>
          <w:sz w:val="20"/>
        </w:rPr>
        <w:t>Wykonawca</w:t>
      </w:r>
      <w:r w:rsidRPr="00985F38">
        <w:rPr>
          <w:sz w:val="20"/>
        </w:rPr>
        <w:t xml:space="preserve">, w celu wykazania spełnienia warunków udziału w postępowaniu z zastrzeżeniem, że: </w:t>
      </w:r>
    </w:p>
    <w:p w:rsidR="00E73841" w:rsidRPr="00985F38" w:rsidRDefault="00E73841" w:rsidP="00D42BC1">
      <w:pPr>
        <w:pStyle w:val="Tekstpodstawowy"/>
        <w:widowControl w:val="0"/>
        <w:numPr>
          <w:ilvl w:val="1"/>
          <w:numId w:val="12"/>
        </w:numPr>
        <w:autoSpaceDE w:val="0"/>
        <w:autoSpaceDN w:val="0"/>
        <w:ind w:right="20"/>
        <w:rPr>
          <w:sz w:val="20"/>
        </w:rPr>
      </w:pPr>
      <w:r w:rsidRPr="00985F38">
        <w:rPr>
          <w:b/>
          <w:sz w:val="20"/>
        </w:rPr>
        <w:t>Zamawiający</w:t>
      </w:r>
      <w:r w:rsidRPr="00985F38">
        <w:rPr>
          <w:sz w:val="20"/>
        </w:rPr>
        <w:t xml:space="preserve"> może zażądać, a </w:t>
      </w:r>
      <w:r w:rsidRPr="00985F38">
        <w:rPr>
          <w:b/>
          <w:sz w:val="20"/>
        </w:rPr>
        <w:t>Wykonawca</w:t>
      </w:r>
      <w:r w:rsidRPr="00985F38">
        <w:rPr>
          <w:sz w:val="20"/>
        </w:rPr>
        <w:t xml:space="preserve"> zobowiązany jest do odsunięcia członków Personelu Kluczowego od prac w sytuacji, w której </w:t>
      </w:r>
      <w:r w:rsidRPr="00985F38">
        <w:rPr>
          <w:b/>
          <w:sz w:val="20"/>
        </w:rPr>
        <w:t>Zamawiający</w:t>
      </w:r>
      <w:r w:rsidRPr="00985F38">
        <w:rPr>
          <w:sz w:val="20"/>
        </w:rPr>
        <w:t xml:space="preserve"> zgodnie z obowiązującymi przepisami prawa jest uprawniony do żądania od </w:t>
      </w:r>
      <w:r w:rsidRPr="00985F38">
        <w:rPr>
          <w:b/>
          <w:sz w:val="20"/>
        </w:rPr>
        <w:t>Wykonawcy</w:t>
      </w:r>
      <w:r w:rsidRPr="00985F38">
        <w:rPr>
          <w:sz w:val="20"/>
        </w:rPr>
        <w:t xml:space="preserve"> zastąpienia podmiotu udostępniającego zasoby innym podmiotem, </w:t>
      </w:r>
    </w:p>
    <w:p w:rsidR="00E73841" w:rsidRPr="00985F38" w:rsidRDefault="00E73841" w:rsidP="00D42BC1">
      <w:pPr>
        <w:pStyle w:val="Tekstpodstawowy"/>
        <w:widowControl w:val="0"/>
        <w:numPr>
          <w:ilvl w:val="1"/>
          <w:numId w:val="12"/>
        </w:numPr>
        <w:autoSpaceDE w:val="0"/>
        <w:autoSpaceDN w:val="0"/>
        <w:ind w:right="20"/>
        <w:rPr>
          <w:sz w:val="20"/>
        </w:rPr>
      </w:pPr>
      <w:r w:rsidRPr="00985F38">
        <w:rPr>
          <w:b/>
          <w:sz w:val="20"/>
        </w:rPr>
        <w:t>Wykonawca</w:t>
      </w:r>
      <w:r w:rsidRPr="00985F38">
        <w:rPr>
          <w:sz w:val="20"/>
        </w:rPr>
        <w:t xml:space="preserve"> jest uprawniony do zmiany członków Personelu Kluczowego, jeżeli dokona zmiany Podwykonawcy, na zasoby którego powoływał się w celu wykazania spełnienia warunków udziału w</w:t>
      </w:r>
      <w:r w:rsidR="00F70BF7">
        <w:rPr>
          <w:sz w:val="20"/>
        </w:rPr>
        <w:t> </w:t>
      </w:r>
      <w:r w:rsidRPr="00985F38">
        <w:rPr>
          <w:sz w:val="20"/>
        </w:rPr>
        <w:t xml:space="preserve">postępowaniu oraz wykaże, że członkowie Personelu Kluczowego zastępujący dotychczasowych posiadają kwalifikacje i doświadczenie nie niższe niż członkowie zastępowani. </w:t>
      </w:r>
    </w:p>
    <w:p w:rsidR="00E73841" w:rsidRPr="00985F38" w:rsidRDefault="00E73841" w:rsidP="00D42BC1">
      <w:pPr>
        <w:pStyle w:val="Tekstpodstawowy"/>
        <w:widowControl w:val="0"/>
        <w:numPr>
          <w:ilvl w:val="0"/>
          <w:numId w:val="12"/>
        </w:numPr>
        <w:autoSpaceDE w:val="0"/>
        <w:autoSpaceDN w:val="0"/>
        <w:ind w:left="284" w:right="20" w:hanging="284"/>
        <w:rPr>
          <w:sz w:val="20"/>
        </w:rPr>
      </w:pPr>
      <w:r w:rsidRPr="00985F38">
        <w:rPr>
          <w:sz w:val="20"/>
        </w:rPr>
        <w:t xml:space="preserve">W celu uniknięcia wątpliwości </w:t>
      </w:r>
      <w:r w:rsidRPr="00985F38">
        <w:rPr>
          <w:b/>
          <w:sz w:val="20"/>
        </w:rPr>
        <w:t>Strony</w:t>
      </w:r>
      <w:r w:rsidRPr="00985F38">
        <w:rPr>
          <w:sz w:val="20"/>
        </w:rPr>
        <w:t xml:space="preserve"> potwierdzają, że ilekroć </w:t>
      </w:r>
      <w:r w:rsidRPr="00985F38">
        <w:rPr>
          <w:b/>
          <w:sz w:val="20"/>
        </w:rPr>
        <w:t>Wykonawca</w:t>
      </w:r>
      <w:r w:rsidRPr="00985F38">
        <w:rPr>
          <w:sz w:val="20"/>
        </w:rPr>
        <w:t xml:space="preserve">,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 </w:t>
      </w:r>
    </w:p>
    <w:p w:rsidR="00C475C7" w:rsidRPr="00985F38" w:rsidRDefault="00C475C7" w:rsidP="00D42BC1">
      <w:pPr>
        <w:pStyle w:val="Tekstpodstawowy"/>
        <w:widowControl w:val="0"/>
        <w:numPr>
          <w:ilvl w:val="0"/>
          <w:numId w:val="12"/>
        </w:numPr>
        <w:autoSpaceDE w:val="0"/>
        <w:autoSpaceDN w:val="0"/>
        <w:ind w:left="284" w:right="20" w:hanging="284"/>
        <w:rPr>
          <w:rFonts w:eastAsia="Calibri"/>
          <w:color w:val="000000"/>
          <w:sz w:val="20"/>
          <w:lang w:eastAsia="en-US"/>
        </w:rPr>
      </w:pPr>
      <w:r w:rsidRPr="00985F38">
        <w:rPr>
          <w:rFonts w:eastAsia="Calibri"/>
          <w:color w:val="000000"/>
          <w:sz w:val="20"/>
          <w:lang w:eastAsia="en-US"/>
        </w:rPr>
        <w:t xml:space="preserve">Z </w:t>
      </w:r>
      <w:r w:rsidRPr="00985F38">
        <w:rPr>
          <w:sz w:val="20"/>
        </w:rPr>
        <w:t>zastrzeżeniem</w:t>
      </w:r>
      <w:r w:rsidRPr="00985F38">
        <w:rPr>
          <w:rFonts w:eastAsia="Calibri"/>
          <w:color w:val="000000"/>
          <w:sz w:val="20"/>
          <w:lang w:eastAsia="en-US"/>
        </w:rPr>
        <w:t xml:space="preserve"> zapisów </w:t>
      </w:r>
      <w:r w:rsidR="00E33C5D" w:rsidRPr="00E33C5D">
        <w:rPr>
          <w:rFonts w:eastAsia="Calibri"/>
          <w:color w:val="000000"/>
          <w:sz w:val="20"/>
          <w:lang w:eastAsia="en-US"/>
        </w:rPr>
        <w:t>umowy</w:t>
      </w:r>
      <w:r w:rsidRPr="00985F38">
        <w:rPr>
          <w:rFonts w:eastAsia="Calibri"/>
          <w:b/>
          <w:color w:val="000000"/>
          <w:sz w:val="20"/>
          <w:lang w:eastAsia="en-US"/>
        </w:rPr>
        <w:t xml:space="preserve"> </w:t>
      </w:r>
      <w:r w:rsidRPr="00985F38">
        <w:rPr>
          <w:rFonts w:eastAsia="Calibri"/>
          <w:color w:val="000000"/>
          <w:sz w:val="20"/>
          <w:lang w:eastAsia="en-US"/>
        </w:rPr>
        <w:t xml:space="preserve">podejmowanie decyzji oraz bieżące zarządzanie realizacją </w:t>
      </w:r>
      <w:r w:rsidR="00E33C5D" w:rsidRPr="00E33C5D">
        <w:rPr>
          <w:rFonts w:eastAsia="Calibri"/>
          <w:color w:val="000000"/>
          <w:sz w:val="20"/>
          <w:lang w:eastAsia="en-US"/>
        </w:rPr>
        <w:t>umowy</w:t>
      </w:r>
      <w:r w:rsidRPr="00985F38">
        <w:rPr>
          <w:rFonts w:eastAsia="Calibri"/>
          <w:color w:val="000000"/>
          <w:sz w:val="20"/>
          <w:lang w:eastAsia="en-US"/>
        </w:rPr>
        <w:t xml:space="preserve"> odbywać się będzie przez wzajemne uzgodnienia </w:t>
      </w:r>
      <w:r w:rsidRPr="00985F38">
        <w:rPr>
          <w:rFonts w:eastAsia="Calibri"/>
          <w:b/>
          <w:color w:val="000000"/>
          <w:sz w:val="20"/>
          <w:lang w:eastAsia="en-US"/>
        </w:rPr>
        <w:t>Kierowników Projektu</w:t>
      </w:r>
      <w:r w:rsidRPr="00985F38">
        <w:rPr>
          <w:rFonts w:eastAsia="Calibri"/>
          <w:color w:val="000000"/>
          <w:sz w:val="20"/>
          <w:lang w:eastAsia="en-US"/>
        </w:rPr>
        <w:t xml:space="preserve">. </w:t>
      </w:r>
    </w:p>
    <w:p w:rsidR="00C475C7" w:rsidRPr="00985F38" w:rsidRDefault="00C475C7" w:rsidP="00D42BC1">
      <w:pPr>
        <w:pStyle w:val="Tekstpodstawowy"/>
        <w:widowControl w:val="0"/>
        <w:numPr>
          <w:ilvl w:val="0"/>
          <w:numId w:val="12"/>
        </w:numPr>
        <w:autoSpaceDE w:val="0"/>
        <w:autoSpaceDN w:val="0"/>
        <w:ind w:left="284" w:right="20" w:hanging="284"/>
        <w:rPr>
          <w:rFonts w:eastAsia="Calibri"/>
          <w:color w:val="000000"/>
          <w:sz w:val="20"/>
          <w:lang w:eastAsia="en-US"/>
        </w:rPr>
      </w:pPr>
      <w:r w:rsidRPr="00985F38">
        <w:rPr>
          <w:rFonts w:eastAsia="Calibri"/>
          <w:b/>
          <w:color w:val="000000"/>
          <w:sz w:val="20"/>
          <w:lang w:eastAsia="en-US"/>
        </w:rPr>
        <w:t>Kierownicy Projektu</w:t>
      </w:r>
      <w:r w:rsidRPr="00985F38">
        <w:rPr>
          <w:rFonts w:eastAsia="Calibri"/>
          <w:color w:val="000000"/>
          <w:sz w:val="20"/>
          <w:lang w:eastAsia="en-US"/>
        </w:rPr>
        <w:t xml:space="preserve"> będą uprawnieni </w:t>
      </w:r>
      <w:r w:rsidR="00050906">
        <w:rPr>
          <w:rFonts w:eastAsia="Calibri"/>
          <w:color w:val="000000"/>
          <w:sz w:val="20"/>
          <w:lang w:eastAsia="en-US"/>
        </w:rPr>
        <w:t>do:</w:t>
      </w:r>
      <w:r w:rsidRPr="00985F38">
        <w:rPr>
          <w:rFonts w:eastAsia="Calibri"/>
          <w:color w:val="000000"/>
          <w:sz w:val="20"/>
          <w:lang w:eastAsia="en-US"/>
        </w:rPr>
        <w:t xml:space="preserve"> </w:t>
      </w:r>
    </w:p>
    <w:p w:rsidR="00C475C7" w:rsidRPr="00985F38" w:rsidRDefault="00C475C7" w:rsidP="00D42BC1">
      <w:pPr>
        <w:pStyle w:val="Tekstpodstawowy"/>
        <w:widowControl w:val="0"/>
        <w:numPr>
          <w:ilvl w:val="0"/>
          <w:numId w:val="16"/>
        </w:numPr>
        <w:autoSpaceDE w:val="0"/>
        <w:autoSpaceDN w:val="0"/>
        <w:ind w:right="20"/>
        <w:rPr>
          <w:sz w:val="20"/>
        </w:rPr>
      </w:pPr>
      <w:r w:rsidRPr="00985F38">
        <w:rPr>
          <w:sz w:val="20"/>
        </w:rPr>
        <w:t>nadzorowania realizacji prac,</w:t>
      </w:r>
    </w:p>
    <w:p w:rsidR="00C475C7" w:rsidRPr="00985F38" w:rsidRDefault="00C475C7" w:rsidP="00D42BC1">
      <w:pPr>
        <w:pStyle w:val="Tekstpodstawowy"/>
        <w:widowControl w:val="0"/>
        <w:numPr>
          <w:ilvl w:val="0"/>
          <w:numId w:val="16"/>
        </w:numPr>
        <w:autoSpaceDE w:val="0"/>
        <w:autoSpaceDN w:val="0"/>
        <w:ind w:right="20"/>
        <w:rPr>
          <w:sz w:val="20"/>
        </w:rPr>
      </w:pPr>
      <w:r w:rsidRPr="00985F38">
        <w:rPr>
          <w:sz w:val="20"/>
        </w:rPr>
        <w:t xml:space="preserve">prowadzenia bieżącej komunikacji, omawiania i rozwiązywania problemów pojawiających się w trakcie realizacji </w:t>
      </w:r>
      <w:r w:rsidR="00E33C5D" w:rsidRPr="00E33C5D">
        <w:rPr>
          <w:sz w:val="20"/>
        </w:rPr>
        <w:t>umowy</w:t>
      </w:r>
      <w:r w:rsidRPr="00985F38">
        <w:rPr>
          <w:sz w:val="20"/>
        </w:rPr>
        <w:t>,</w:t>
      </w:r>
    </w:p>
    <w:p w:rsidR="00C475C7" w:rsidRPr="00985F38" w:rsidRDefault="00C475C7" w:rsidP="00D42BC1">
      <w:pPr>
        <w:pStyle w:val="Tekstpodstawowy"/>
        <w:widowControl w:val="0"/>
        <w:numPr>
          <w:ilvl w:val="0"/>
          <w:numId w:val="16"/>
        </w:numPr>
        <w:autoSpaceDE w:val="0"/>
        <w:autoSpaceDN w:val="0"/>
        <w:ind w:right="20"/>
        <w:rPr>
          <w:sz w:val="20"/>
        </w:rPr>
      </w:pPr>
      <w:r w:rsidRPr="00985F38">
        <w:rPr>
          <w:sz w:val="20"/>
        </w:rPr>
        <w:t xml:space="preserve">przyjmowania pism i oświadczeń składanych przez drugą </w:t>
      </w:r>
      <w:r w:rsidRPr="00985F38">
        <w:rPr>
          <w:b/>
          <w:sz w:val="20"/>
        </w:rPr>
        <w:t>Stronę</w:t>
      </w:r>
      <w:r w:rsidRPr="00985F38">
        <w:rPr>
          <w:sz w:val="20"/>
        </w:rPr>
        <w:t>,</w:t>
      </w:r>
    </w:p>
    <w:p w:rsidR="00C475C7" w:rsidRPr="00985F38" w:rsidRDefault="00C475C7" w:rsidP="00D42BC1">
      <w:pPr>
        <w:pStyle w:val="Tekstpodstawowy"/>
        <w:widowControl w:val="0"/>
        <w:numPr>
          <w:ilvl w:val="0"/>
          <w:numId w:val="16"/>
        </w:numPr>
        <w:autoSpaceDE w:val="0"/>
        <w:autoSpaceDN w:val="0"/>
        <w:ind w:right="20"/>
        <w:rPr>
          <w:sz w:val="20"/>
        </w:rPr>
      </w:pPr>
      <w:r w:rsidRPr="00985F38">
        <w:rPr>
          <w:sz w:val="20"/>
        </w:rPr>
        <w:t xml:space="preserve">uczestnictwa w </w:t>
      </w:r>
      <w:r w:rsidR="00D60D8F" w:rsidRPr="00D60D8F">
        <w:rPr>
          <w:sz w:val="20"/>
        </w:rPr>
        <w:t>odbiorach</w:t>
      </w:r>
      <w:r w:rsidRPr="00985F38">
        <w:rPr>
          <w:sz w:val="20"/>
        </w:rPr>
        <w:t xml:space="preserve">, w szczególności </w:t>
      </w:r>
      <w:r w:rsidRPr="00985F38">
        <w:rPr>
          <w:b/>
          <w:sz w:val="20"/>
        </w:rPr>
        <w:t>Kierownik Projektu</w:t>
      </w:r>
      <w:r w:rsidRPr="00985F38">
        <w:rPr>
          <w:sz w:val="20"/>
        </w:rPr>
        <w:t xml:space="preserve"> będzie uprawniony do dokonywania </w:t>
      </w:r>
      <w:r w:rsidR="00D60D8F" w:rsidRPr="00D60D8F">
        <w:rPr>
          <w:sz w:val="20"/>
        </w:rPr>
        <w:t>odbiorów</w:t>
      </w:r>
      <w:r w:rsidRPr="00985F38">
        <w:rPr>
          <w:sz w:val="20"/>
        </w:rPr>
        <w:t xml:space="preserve"> wyraźnie opisanych w </w:t>
      </w:r>
      <w:r w:rsidR="00496B37" w:rsidRPr="00496B37">
        <w:rPr>
          <w:sz w:val="20"/>
        </w:rPr>
        <w:t>umowie</w:t>
      </w:r>
      <w:r w:rsidRPr="00985F38">
        <w:rPr>
          <w:sz w:val="20"/>
        </w:rPr>
        <w:t xml:space="preserve"> jako leżące w kompetencji </w:t>
      </w:r>
      <w:r w:rsidRPr="00985F38">
        <w:rPr>
          <w:b/>
          <w:sz w:val="20"/>
        </w:rPr>
        <w:t>Kierownika Projektu</w:t>
      </w:r>
      <w:r w:rsidRPr="00985F38">
        <w:rPr>
          <w:sz w:val="20"/>
        </w:rPr>
        <w:t xml:space="preserve">. </w:t>
      </w:r>
    </w:p>
    <w:p w:rsidR="00C475C7" w:rsidRPr="00985F38" w:rsidRDefault="00CE3886" w:rsidP="00D42BC1">
      <w:pPr>
        <w:pStyle w:val="Tekstpodstawowy"/>
        <w:widowControl w:val="0"/>
        <w:numPr>
          <w:ilvl w:val="0"/>
          <w:numId w:val="12"/>
        </w:numPr>
        <w:autoSpaceDE w:val="0"/>
        <w:autoSpaceDN w:val="0"/>
        <w:ind w:left="284" w:right="20" w:hanging="284"/>
        <w:rPr>
          <w:rFonts w:eastAsia="Calibri"/>
          <w:color w:val="000000"/>
          <w:sz w:val="20"/>
          <w:lang w:eastAsia="en-US"/>
        </w:rPr>
      </w:pPr>
      <w:r>
        <w:rPr>
          <w:rFonts w:eastAsia="Calibri"/>
          <w:color w:val="000000"/>
          <w:sz w:val="20"/>
          <w:lang w:eastAsia="en-US"/>
        </w:rPr>
        <w:t xml:space="preserve">Niezależnie od powyższych zapisów, </w:t>
      </w:r>
      <w:r w:rsidR="00D60D8F">
        <w:rPr>
          <w:rFonts w:eastAsia="Calibri"/>
          <w:color w:val="000000"/>
          <w:sz w:val="20"/>
          <w:lang w:eastAsia="en-US"/>
        </w:rPr>
        <w:t>Zamawiający</w:t>
      </w:r>
      <w:r w:rsidR="00C475C7" w:rsidRPr="00985F38">
        <w:rPr>
          <w:rFonts w:eastAsia="Calibri"/>
          <w:color w:val="000000"/>
          <w:sz w:val="20"/>
          <w:lang w:eastAsia="en-US"/>
        </w:rPr>
        <w:t xml:space="preserve"> </w:t>
      </w:r>
      <w:r w:rsidR="00C475C7" w:rsidRPr="00985F38">
        <w:rPr>
          <w:sz w:val="20"/>
        </w:rPr>
        <w:t>powołuj</w:t>
      </w:r>
      <w:r w:rsidR="00D60D8F">
        <w:rPr>
          <w:sz w:val="20"/>
        </w:rPr>
        <w:t>e</w:t>
      </w:r>
      <w:r w:rsidR="00C475C7" w:rsidRPr="00050906">
        <w:rPr>
          <w:sz w:val="20"/>
        </w:rPr>
        <w:t xml:space="preserve"> </w:t>
      </w:r>
      <w:r w:rsidR="00050906" w:rsidRPr="00050906">
        <w:rPr>
          <w:sz w:val="20"/>
        </w:rPr>
        <w:t xml:space="preserve">Zespół </w:t>
      </w:r>
      <w:r w:rsidR="00050906">
        <w:rPr>
          <w:sz w:val="20"/>
        </w:rPr>
        <w:t>ds. Zarządzania Projektem (ZZP)</w:t>
      </w:r>
      <w:r w:rsidR="00C475C7" w:rsidRPr="00050906">
        <w:rPr>
          <w:sz w:val="20"/>
        </w:rPr>
        <w:t>.</w:t>
      </w:r>
      <w:r w:rsidR="00C475C7" w:rsidRPr="00985F38">
        <w:rPr>
          <w:rFonts w:eastAsia="Calibri"/>
          <w:color w:val="000000"/>
          <w:sz w:val="20"/>
          <w:lang w:eastAsia="en-US"/>
        </w:rPr>
        <w:t xml:space="preserve"> </w:t>
      </w:r>
    </w:p>
    <w:p w:rsidR="00050906" w:rsidRDefault="00D60D8F" w:rsidP="00D42BC1">
      <w:pPr>
        <w:pStyle w:val="Tekstpodstawowy"/>
        <w:widowControl w:val="0"/>
        <w:numPr>
          <w:ilvl w:val="0"/>
          <w:numId w:val="12"/>
        </w:numPr>
        <w:autoSpaceDE w:val="0"/>
        <w:autoSpaceDN w:val="0"/>
        <w:ind w:left="284" w:right="20" w:hanging="284"/>
        <w:rPr>
          <w:rFonts w:eastAsia="Calibri"/>
          <w:color w:val="000000"/>
          <w:sz w:val="20"/>
          <w:lang w:eastAsia="en-US"/>
        </w:rPr>
      </w:pPr>
      <w:r>
        <w:rPr>
          <w:rFonts w:eastAsia="Calibri"/>
          <w:color w:val="000000"/>
          <w:sz w:val="20"/>
          <w:lang w:eastAsia="en-US"/>
        </w:rPr>
        <w:t>W</w:t>
      </w:r>
      <w:r w:rsidR="00C475C7" w:rsidRPr="00985F38">
        <w:rPr>
          <w:rFonts w:eastAsia="Calibri"/>
          <w:color w:val="000000"/>
          <w:sz w:val="20"/>
          <w:lang w:eastAsia="en-US"/>
        </w:rPr>
        <w:t xml:space="preserve"> skład </w:t>
      </w:r>
      <w:r w:rsidR="00050906">
        <w:rPr>
          <w:sz w:val="20"/>
        </w:rPr>
        <w:t>ZZP</w:t>
      </w:r>
      <w:r w:rsidR="00C475C7" w:rsidRPr="00985F38">
        <w:rPr>
          <w:rFonts w:eastAsia="Calibri"/>
          <w:color w:val="000000"/>
          <w:sz w:val="20"/>
          <w:lang w:eastAsia="en-US"/>
        </w:rPr>
        <w:t xml:space="preserve"> w</w:t>
      </w:r>
      <w:r>
        <w:rPr>
          <w:rFonts w:eastAsia="Calibri"/>
          <w:color w:val="000000"/>
          <w:sz w:val="20"/>
          <w:lang w:eastAsia="en-US"/>
        </w:rPr>
        <w:t>chodzą</w:t>
      </w:r>
      <w:r w:rsidR="00C475C7" w:rsidRPr="00985F38">
        <w:rPr>
          <w:rFonts w:eastAsia="Calibri"/>
          <w:color w:val="000000"/>
          <w:sz w:val="20"/>
          <w:lang w:eastAsia="en-US"/>
        </w:rPr>
        <w:t xml:space="preserve">: </w:t>
      </w:r>
    </w:p>
    <w:p w:rsidR="00050906" w:rsidRPr="00050906" w:rsidRDefault="00050906" w:rsidP="00050906">
      <w:pPr>
        <w:pStyle w:val="Tekstpodstawowy"/>
        <w:widowControl w:val="0"/>
        <w:numPr>
          <w:ilvl w:val="0"/>
          <w:numId w:val="87"/>
        </w:numPr>
        <w:autoSpaceDE w:val="0"/>
        <w:autoSpaceDN w:val="0"/>
        <w:ind w:right="20"/>
        <w:rPr>
          <w:rFonts w:eastAsia="Calibri"/>
          <w:color w:val="000000"/>
          <w:sz w:val="20"/>
          <w:lang w:eastAsia="en-US"/>
        </w:rPr>
      </w:pPr>
      <w:r w:rsidRPr="00050906">
        <w:rPr>
          <w:rFonts w:eastAsia="Calibri"/>
          <w:color w:val="000000"/>
          <w:sz w:val="20"/>
          <w:lang w:eastAsia="en-US"/>
        </w:rPr>
        <w:t>Dyrektor/Zastępca Dyrektora Biura Administracji i Logistyki;</w:t>
      </w:r>
    </w:p>
    <w:p w:rsidR="00050906" w:rsidRPr="00050906" w:rsidRDefault="00050906" w:rsidP="00050906">
      <w:pPr>
        <w:pStyle w:val="Tekstpodstawowy"/>
        <w:widowControl w:val="0"/>
        <w:numPr>
          <w:ilvl w:val="0"/>
          <w:numId w:val="87"/>
        </w:numPr>
        <w:autoSpaceDE w:val="0"/>
        <w:autoSpaceDN w:val="0"/>
        <w:ind w:right="20"/>
        <w:rPr>
          <w:rFonts w:eastAsia="Calibri"/>
          <w:color w:val="000000"/>
          <w:sz w:val="20"/>
          <w:lang w:eastAsia="en-US"/>
        </w:rPr>
      </w:pPr>
      <w:r w:rsidRPr="00050906">
        <w:rPr>
          <w:rFonts w:eastAsia="Calibri"/>
          <w:color w:val="000000"/>
          <w:sz w:val="20"/>
          <w:lang w:eastAsia="en-US"/>
        </w:rPr>
        <w:t>Dyrektor/Zastępca Dyrektora Wydziału Spraw Obywatelskich i Cudzoziemców;</w:t>
      </w:r>
    </w:p>
    <w:p w:rsidR="00050906" w:rsidRPr="00050906" w:rsidRDefault="00050906" w:rsidP="00E43030">
      <w:pPr>
        <w:pStyle w:val="Tekstpodstawowy"/>
        <w:widowControl w:val="0"/>
        <w:autoSpaceDE w:val="0"/>
        <w:autoSpaceDN w:val="0"/>
        <w:ind w:right="20"/>
        <w:rPr>
          <w:rFonts w:eastAsia="Calibri"/>
          <w:color w:val="000000"/>
          <w:sz w:val="20"/>
          <w:lang w:eastAsia="en-US"/>
        </w:rPr>
      </w:pPr>
    </w:p>
    <w:p w:rsidR="00C475C7" w:rsidRPr="00985F38" w:rsidRDefault="00C475C7" w:rsidP="00D42BC1">
      <w:pPr>
        <w:pStyle w:val="Tekstpodstawowy"/>
        <w:widowControl w:val="0"/>
        <w:numPr>
          <w:ilvl w:val="0"/>
          <w:numId w:val="12"/>
        </w:numPr>
        <w:autoSpaceDE w:val="0"/>
        <w:autoSpaceDN w:val="0"/>
        <w:ind w:left="284" w:right="20" w:hanging="284"/>
        <w:rPr>
          <w:rFonts w:eastAsia="Calibri"/>
          <w:color w:val="000000"/>
          <w:sz w:val="20"/>
          <w:lang w:eastAsia="en-US"/>
        </w:rPr>
      </w:pPr>
      <w:r w:rsidRPr="00985F38">
        <w:rPr>
          <w:rFonts w:eastAsia="Calibri"/>
          <w:color w:val="000000"/>
          <w:sz w:val="20"/>
          <w:lang w:eastAsia="en-US"/>
        </w:rPr>
        <w:lastRenderedPageBreak/>
        <w:t xml:space="preserve">Do kompetencji </w:t>
      </w:r>
      <w:r w:rsidR="00CE3886">
        <w:rPr>
          <w:rFonts w:eastAsia="Calibri"/>
          <w:color w:val="000000"/>
          <w:sz w:val="20"/>
          <w:lang w:eastAsia="en-US"/>
        </w:rPr>
        <w:t xml:space="preserve">ZZP </w:t>
      </w:r>
      <w:r w:rsidRPr="00985F38">
        <w:rPr>
          <w:rFonts w:eastAsia="Calibri"/>
          <w:color w:val="000000"/>
          <w:sz w:val="20"/>
          <w:lang w:eastAsia="en-US"/>
        </w:rPr>
        <w:t xml:space="preserve">należą w szczególności decyzje w sprawach: </w:t>
      </w:r>
    </w:p>
    <w:p w:rsidR="00C475C7" w:rsidRPr="00985F38" w:rsidRDefault="00C475C7" w:rsidP="00D42BC1">
      <w:pPr>
        <w:pStyle w:val="Tekstpodstawowy"/>
        <w:widowControl w:val="0"/>
        <w:numPr>
          <w:ilvl w:val="0"/>
          <w:numId w:val="20"/>
        </w:numPr>
        <w:autoSpaceDE w:val="0"/>
        <w:autoSpaceDN w:val="0"/>
        <w:ind w:right="20"/>
        <w:rPr>
          <w:rFonts w:eastAsia="Calibri"/>
          <w:color w:val="000000"/>
          <w:sz w:val="20"/>
          <w:lang w:eastAsia="en-US"/>
        </w:rPr>
      </w:pPr>
      <w:r w:rsidRPr="00985F38">
        <w:rPr>
          <w:rFonts w:eastAsia="Calibri"/>
          <w:color w:val="000000"/>
          <w:sz w:val="20"/>
          <w:lang w:eastAsia="en-US"/>
        </w:rPr>
        <w:t xml:space="preserve">zagadnień, które zostały mu przekazane przez </w:t>
      </w:r>
      <w:r w:rsidRPr="00985F38">
        <w:rPr>
          <w:rFonts w:eastAsia="Calibri"/>
          <w:b/>
          <w:color w:val="000000"/>
          <w:sz w:val="20"/>
          <w:lang w:eastAsia="en-US"/>
        </w:rPr>
        <w:t>Kierowników Projektu</w:t>
      </w:r>
      <w:r w:rsidRPr="00985F38">
        <w:rPr>
          <w:rFonts w:eastAsia="Calibri"/>
          <w:color w:val="000000"/>
          <w:sz w:val="20"/>
          <w:lang w:eastAsia="en-US"/>
        </w:rPr>
        <w:t xml:space="preserve"> w drodze eskalacji,</w:t>
      </w:r>
    </w:p>
    <w:p w:rsidR="00C475C7" w:rsidRPr="00985F38" w:rsidRDefault="00C475C7" w:rsidP="00D42BC1">
      <w:pPr>
        <w:pStyle w:val="Tekstpodstawowy"/>
        <w:widowControl w:val="0"/>
        <w:numPr>
          <w:ilvl w:val="0"/>
          <w:numId w:val="20"/>
        </w:numPr>
        <w:autoSpaceDE w:val="0"/>
        <w:autoSpaceDN w:val="0"/>
        <w:ind w:right="20"/>
        <w:rPr>
          <w:rFonts w:eastAsia="Calibri"/>
          <w:color w:val="000000"/>
          <w:sz w:val="20"/>
          <w:lang w:eastAsia="en-US"/>
        </w:rPr>
      </w:pPr>
      <w:r w:rsidRPr="00985F38">
        <w:rPr>
          <w:rFonts w:eastAsia="Calibri"/>
          <w:color w:val="000000"/>
          <w:sz w:val="20"/>
          <w:lang w:eastAsia="en-US"/>
        </w:rPr>
        <w:t xml:space="preserve">dokonywania </w:t>
      </w:r>
      <w:r w:rsidR="00D60D8F" w:rsidRPr="00D60D8F">
        <w:rPr>
          <w:rFonts w:eastAsia="Calibri"/>
          <w:color w:val="000000"/>
          <w:sz w:val="20"/>
          <w:lang w:eastAsia="en-US"/>
        </w:rPr>
        <w:t>odbiorów</w:t>
      </w:r>
      <w:r w:rsidRPr="00985F38">
        <w:rPr>
          <w:rFonts w:eastAsia="Calibri"/>
          <w:color w:val="000000"/>
          <w:sz w:val="20"/>
          <w:lang w:eastAsia="en-US"/>
        </w:rPr>
        <w:t xml:space="preserve"> opisanych w </w:t>
      </w:r>
      <w:r w:rsidR="00496B37" w:rsidRPr="00496B37">
        <w:rPr>
          <w:rFonts w:eastAsia="Calibri"/>
          <w:color w:val="000000"/>
          <w:sz w:val="20"/>
          <w:lang w:eastAsia="en-US"/>
        </w:rPr>
        <w:t>umowie</w:t>
      </w:r>
      <w:r w:rsidRPr="00985F38">
        <w:rPr>
          <w:rFonts w:eastAsia="Calibri"/>
          <w:color w:val="000000"/>
          <w:sz w:val="20"/>
          <w:lang w:eastAsia="en-US"/>
        </w:rPr>
        <w:t>,</w:t>
      </w:r>
    </w:p>
    <w:p w:rsidR="00C475C7" w:rsidRPr="00985F38" w:rsidRDefault="00C475C7" w:rsidP="00D42BC1">
      <w:pPr>
        <w:pStyle w:val="Tekstpodstawowy"/>
        <w:widowControl w:val="0"/>
        <w:numPr>
          <w:ilvl w:val="0"/>
          <w:numId w:val="20"/>
        </w:numPr>
        <w:autoSpaceDE w:val="0"/>
        <w:autoSpaceDN w:val="0"/>
        <w:ind w:right="20"/>
        <w:rPr>
          <w:rFonts w:eastAsia="Calibri"/>
          <w:color w:val="000000"/>
          <w:sz w:val="20"/>
          <w:lang w:eastAsia="en-US"/>
        </w:rPr>
      </w:pPr>
      <w:r w:rsidRPr="00985F38">
        <w:rPr>
          <w:rFonts w:eastAsia="Calibri"/>
          <w:color w:val="000000"/>
          <w:sz w:val="20"/>
          <w:lang w:eastAsia="en-US"/>
        </w:rPr>
        <w:t>rekomendowania</w:t>
      </w:r>
      <w:r w:rsidR="00B51C07">
        <w:rPr>
          <w:rFonts w:eastAsia="Calibri"/>
          <w:color w:val="000000"/>
          <w:sz w:val="20"/>
          <w:lang w:eastAsia="en-US"/>
        </w:rPr>
        <w:t xml:space="preserve"> Dyrektorowi Generalnemu Zamawiającego</w:t>
      </w:r>
      <w:r w:rsidRPr="00985F38">
        <w:rPr>
          <w:rFonts w:eastAsia="Calibri"/>
          <w:color w:val="000000"/>
          <w:sz w:val="20"/>
          <w:lang w:eastAsia="en-US"/>
        </w:rPr>
        <w:t xml:space="preserve"> podpisania aneksu dotyczącego zmian: </w:t>
      </w:r>
    </w:p>
    <w:p w:rsidR="00C475C7" w:rsidRPr="00985F38" w:rsidRDefault="00C475C7" w:rsidP="00D42BC1">
      <w:pPr>
        <w:pStyle w:val="Akapitzlist"/>
        <w:numPr>
          <w:ilvl w:val="0"/>
          <w:numId w:val="21"/>
        </w:numPr>
        <w:autoSpaceDE w:val="0"/>
        <w:autoSpaceDN w:val="0"/>
        <w:adjustRightInd w:val="0"/>
        <w:ind w:left="1134"/>
        <w:rPr>
          <w:rFonts w:eastAsia="Calibri"/>
          <w:color w:val="000000"/>
          <w:sz w:val="20"/>
          <w:szCs w:val="20"/>
          <w:lang w:eastAsia="en-US"/>
        </w:rPr>
      </w:pPr>
      <w:r w:rsidRPr="00985F38">
        <w:rPr>
          <w:rFonts w:eastAsia="Calibri"/>
          <w:color w:val="000000"/>
          <w:sz w:val="20"/>
          <w:szCs w:val="20"/>
          <w:lang w:eastAsia="en-US"/>
        </w:rPr>
        <w:t xml:space="preserve">zakresu lub </w:t>
      </w:r>
      <w:r w:rsidR="00B51C07">
        <w:rPr>
          <w:rFonts w:eastAsia="Calibri"/>
          <w:color w:val="000000"/>
          <w:sz w:val="20"/>
          <w:szCs w:val="20"/>
          <w:lang w:eastAsia="en-US"/>
        </w:rPr>
        <w:t xml:space="preserve">terminu </w:t>
      </w:r>
      <w:r w:rsidRPr="00985F38">
        <w:rPr>
          <w:rFonts w:eastAsia="Calibri"/>
          <w:color w:val="000000"/>
          <w:sz w:val="20"/>
          <w:szCs w:val="20"/>
          <w:lang w:eastAsia="en-US"/>
        </w:rPr>
        <w:t xml:space="preserve">obowiązywania </w:t>
      </w:r>
      <w:r w:rsidR="00E33C5D" w:rsidRPr="00E33C5D">
        <w:rPr>
          <w:rFonts w:eastAsia="Calibri"/>
          <w:color w:val="000000"/>
          <w:sz w:val="20"/>
          <w:szCs w:val="20"/>
          <w:lang w:eastAsia="en-US"/>
        </w:rPr>
        <w:t>umowy</w:t>
      </w:r>
      <w:r w:rsidRPr="00985F38">
        <w:rPr>
          <w:rFonts w:eastAsia="Calibri"/>
          <w:color w:val="000000"/>
          <w:sz w:val="20"/>
          <w:szCs w:val="20"/>
          <w:lang w:eastAsia="en-US"/>
        </w:rPr>
        <w:t xml:space="preserve">; </w:t>
      </w:r>
    </w:p>
    <w:p w:rsidR="00C475C7" w:rsidRPr="00D82717" w:rsidRDefault="00C475C7" w:rsidP="00D42BC1">
      <w:pPr>
        <w:pStyle w:val="Akapitzlist"/>
        <w:numPr>
          <w:ilvl w:val="0"/>
          <w:numId w:val="21"/>
        </w:numPr>
        <w:autoSpaceDE w:val="0"/>
        <w:autoSpaceDN w:val="0"/>
        <w:adjustRightInd w:val="0"/>
        <w:ind w:left="1134"/>
        <w:rPr>
          <w:rFonts w:eastAsia="Calibri"/>
          <w:color w:val="000000"/>
          <w:sz w:val="20"/>
          <w:szCs w:val="20"/>
          <w:lang w:eastAsia="en-US"/>
        </w:rPr>
      </w:pPr>
      <w:r w:rsidRPr="00D82717">
        <w:rPr>
          <w:rFonts w:eastAsia="Calibri"/>
          <w:color w:val="000000"/>
          <w:sz w:val="20"/>
          <w:szCs w:val="20"/>
          <w:lang w:eastAsia="en-US"/>
        </w:rPr>
        <w:t xml:space="preserve">Harmonogramu Ramowego; </w:t>
      </w:r>
    </w:p>
    <w:p w:rsidR="00C475C7" w:rsidRPr="00985F38" w:rsidRDefault="00C475C7" w:rsidP="00D42BC1">
      <w:pPr>
        <w:pStyle w:val="Akapitzlist"/>
        <w:numPr>
          <w:ilvl w:val="0"/>
          <w:numId w:val="21"/>
        </w:numPr>
        <w:autoSpaceDE w:val="0"/>
        <w:autoSpaceDN w:val="0"/>
        <w:adjustRightInd w:val="0"/>
        <w:ind w:left="1134"/>
        <w:rPr>
          <w:rFonts w:eastAsia="Calibri"/>
          <w:color w:val="000000"/>
          <w:sz w:val="20"/>
          <w:szCs w:val="20"/>
          <w:lang w:eastAsia="en-US"/>
        </w:rPr>
      </w:pPr>
      <w:r w:rsidRPr="00985F38">
        <w:rPr>
          <w:rFonts w:eastAsia="Calibri"/>
          <w:color w:val="000000"/>
          <w:sz w:val="20"/>
          <w:szCs w:val="20"/>
          <w:lang w:eastAsia="en-US"/>
        </w:rPr>
        <w:t xml:space="preserve">wysokości, sposobu ustalania lub poszczególnych elementów </w:t>
      </w:r>
      <w:r w:rsidR="00B51C07">
        <w:rPr>
          <w:rFonts w:eastAsia="Calibri"/>
          <w:color w:val="000000"/>
          <w:sz w:val="20"/>
          <w:szCs w:val="20"/>
          <w:lang w:eastAsia="en-US"/>
        </w:rPr>
        <w:t>w</w:t>
      </w:r>
      <w:r w:rsidRPr="00985F38">
        <w:rPr>
          <w:rFonts w:eastAsia="Calibri"/>
          <w:color w:val="000000"/>
          <w:sz w:val="20"/>
          <w:szCs w:val="20"/>
          <w:lang w:eastAsia="en-US"/>
        </w:rPr>
        <w:t>ynagrodzenia.</w:t>
      </w:r>
    </w:p>
    <w:p w:rsidR="00C475C7" w:rsidRPr="00985F38" w:rsidRDefault="00C475C7" w:rsidP="00D42BC1">
      <w:pPr>
        <w:pStyle w:val="Tekstpodstawowywcity"/>
        <w:spacing w:after="0"/>
        <w:ind w:left="0"/>
        <w:jc w:val="center"/>
        <w:rPr>
          <w:b/>
          <w:sz w:val="20"/>
          <w:szCs w:val="20"/>
        </w:rPr>
      </w:pPr>
    </w:p>
    <w:p w:rsidR="0019608B" w:rsidRPr="00985F38" w:rsidRDefault="0019608B" w:rsidP="00D42BC1">
      <w:pPr>
        <w:pStyle w:val="Tekstpodstawowywcity"/>
        <w:spacing w:after="0"/>
        <w:ind w:left="0"/>
        <w:jc w:val="center"/>
        <w:rPr>
          <w:b/>
          <w:sz w:val="20"/>
          <w:szCs w:val="20"/>
        </w:rPr>
      </w:pPr>
      <w:r w:rsidRPr="00985F38">
        <w:rPr>
          <w:b/>
          <w:sz w:val="20"/>
          <w:szCs w:val="20"/>
        </w:rPr>
        <w:t xml:space="preserve">§ </w:t>
      </w:r>
      <w:r w:rsidR="00B51C07">
        <w:rPr>
          <w:b/>
          <w:sz w:val="20"/>
          <w:szCs w:val="20"/>
        </w:rPr>
        <w:t>8</w:t>
      </w:r>
    </w:p>
    <w:p w:rsidR="00E73841" w:rsidRPr="00985F38" w:rsidRDefault="0019608B" w:rsidP="00D42BC1">
      <w:pPr>
        <w:pStyle w:val="Tekstpodstawowywcity"/>
        <w:spacing w:after="0"/>
        <w:ind w:left="0"/>
        <w:jc w:val="center"/>
        <w:rPr>
          <w:b/>
          <w:sz w:val="20"/>
          <w:szCs w:val="20"/>
        </w:rPr>
      </w:pPr>
      <w:r w:rsidRPr="00985F38">
        <w:rPr>
          <w:b/>
          <w:sz w:val="20"/>
          <w:szCs w:val="20"/>
        </w:rPr>
        <w:t>PODWYKONAWCY</w:t>
      </w:r>
    </w:p>
    <w:p w:rsidR="0019608B" w:rsidRPr="00985F38" w:rsidRDefault="0019608B" w:rsidP="00D42BC1">
      <w:pPr>
        <w:pStyle w:val="Tekstpodstawowy"/>
        <w:widowControl w:val="0"/>
        <w:numPr>
          <w:ilvl w:val="0"/>
          <w:numId w:val="13"/>
        </w:numPr>
        <w:autoSpaceDE w:val="0"/>
        <w:autoSpaceDN w:val="0"/>
        <w:ind w:left="284" w:right="20" w:hanging="284"/>
        <w:rPr>
          <w:rFonts w:eastAsia="Calibri"/>
          <w:color w:val="000000"/>
          <w:sz w:val="20"/>
          <w:lang w:eastAsia="en-US"/>
        </w:rPr>
      </w:pPr>
      <w:r w:rsidRPr="00985F38">
        <w:rPr>
          <w:rFonts w:eastAsia="Calibri"/>
          <w:color w:val="000000"/>
          <w:sz w:val="20"/>
          <w:lang w:eastAsia="en-US"/>
        </w:rPr>
        <w:t xml:space="preserve">Wykonawca jest uprawniony do powierzenia wykonania części przedmiotu </w:t>
      </w:r>
      <w:r w:rsidR="00E33C5D" w:rsidRPr="00E33C5D">
        <w:rPr>
          <w:rFonts w:eastAsia="Calibri"/>
          <w:color w:val="000000"/>
          <w:sz w:val="20"/>
          <w:lang w:eastAsia="en-US"/>
        </w:rPr>
        <w:t>umowy</w:t>
      </w:r>
      <w:r w:rsidRPr="00985F38">
        <w:rPr>
          <w:rFonts w:eastAsia="Calibri"/>
          <w:color w:val="000000"/>
          <w:sz w:val="20"/>
          <w:lang w:eastAsia="en-US"/>
        </w:rPr>
        <w:t xml:space="preserve"> </w:t>
      </w:r>
      <w:r w:rsidRPr="00985F38">
        <w:rPr>
          <w:sz w:val="20"/>
        </w:rPr>
        <w:t>Podwykonawcom</w:t>
      </w:r>
      <w:r w:rsidRPr="00985F38">
        <w:rPr>
          <w:rFonts w:eastAsia="Calibri"/>
          <w:color w:val="000000"/>
          <w:sz w:val="20"/>
          <w:lang w:eastAsia="en-US"/>
        </w:rPr>
        <w:t>, z</w:t>
      </w:r>
      <w:r w:rsidR="00F70BF7">
        <w:rPr>
          <w:rFonts w:eastAsia="Calibri"/>
          <w:color w:val="000000"/>
          <w:sz w:val="20"/>
          <w:lang w:eastAsia="en-US"/>
        </w:rPr>
        <w:t> </w:t>
      </w:r>
      <w:r w:rsidRPr="00985F38">
        <w:rPr>
          <w:rFonts w:eastAsia="Calibri"/>
          <w:color w:val="000000"/>
          <w:sz w:val="20"/>
          <w:lang w:eastAsia="en-US"/>
        </w:rPr>
        <w:t xml:space="preserve">zastrzeżeniem poniższych postanowień. </w:t>
      </w:r>
    </w:p>
    <w:p w:rsidR="0019608B" w:rsidRPr="00CE3886" w:rsidRDefault="0019608B" w:rsidP="00D42BC1">
      <w:pPr>
        <w:pStyle w:val="Tekstpodstawowy"/>
        <w:widowControl w:val="0"/>
        <w:numPr>
          <w:ilvl w:val="0"/>
          <w:numId w:val="13"/>
        </w:numPr>
        <w:autoSpaceDE w:val="0"/>
        <w:autoSpaceDN w:val="0"/>
        <w:ind w:left="284" w:right="20" w:hanging="284"/>
        <w:rPr>
          <w:rFonts w:eastAsia="Calibri"/>
          <w:color w:val="000000"/>
          <w:sz w:val="20"/>
          <w:lang w:eastAsia="en-US"/>
        </w:rPr>
      </w:pPr>
      <w:r w:rsidRPr="00CE3886">
        <w:rPr>
          <w:sz w:val="20"/>
        </w:rPr>
        <w:t>Wykonawca</w:t>
      </w:r>
      <w:r w:rsidRPr="00CE3886">
        <w:rPr>
          <w:rFonts w:eastAsia="Calibri"/>
          <w:color w:val="000000"/>
          <w:sz w:val="20"/>
          <w:lang w:eastAsia="en-US"/>
        </w:rPr>
        <w:t xml:space="preserve"> wykona przedmiot </w:t>
      </w:r>
      <w:r w:rsidR="00E33C5D" w:rsidRPr="00E33C5D">
        <w:rPr>
          <w:rFonts w:eastAsia="Calibri"/>
          <w:color w:val="000000"/>
          <w:sz w:val="20"/>
          <w:lang w:eastAsia="en-US"/>
        </w:rPr>
        <w:t>umowy</w:t>
      </w:r>
      <w:r w:rsidRPr="00CE3886">
        <w:rPr>
          <w:rFonts w:eastAsia="Calibri"/>
          <w:color w:val="000000"/>
          <w:sz w:val="20"/>
          <w:lang w:eastAsia="en-US"/>
        </w:rPr>
        <w:t xml:space="preserve"> przy udziale następujących Podwykonawców: </w:t>
      </w:r>
    </w:p>
    <w:p w:rsidR="0019608B" w:rsidRPr="00CE3886" w:rsidRDefault="0019608B" w:rsidP="00D42BC1">
      <w:pPr>
        <w:pStyle w:val="Tekstpodstawowy"/>
        <w:widowControl w:val="0"/>
        <w:numPr>
          <w:ilvl w:val="1"/>
          <w:numId w:val="12"/>
        </w:numPr>
        <w:autoSpaceDE w:val="0"/>
        <w:autoSpaceDN w:val="0"/>
        <w:ind w:right="20"/>
        <w:rPr>
          <w:sz w:val="20"/>
        </w:rPr>
      </w:pPr>
      <w:r w:rsidRPr="00CE3886">
        <w:rPr>
          <w:sz w:val="20"/>
        </w:rPr>
        <w:t xml:space="preserve">[wskazanie firmy, danych kontaktowych, osób reprezentujących Podwykonawcę] ________________ - w zakresie __________________, </w:t>
      </w:r>
    </w:p>
    <w:p w:rsidR="0019608B" w:rsidRPr="00CE3886" w:rsidRDefault="0019608B" w:rsidP="00D42BC1">
      <w:pPr>
        <w:pStyle w:val="Tekstpodstawowy"/>
        <w:widowControl w:val="0"/>
        <w:numPr>
          <w:ilvl w:val="1"/>
          <w:numId w:val="12"/>
        </w:numPr>
        <w:autoSpaceDE w:val="0"/>
        <w:autoSpaceDN w:val="0"/>
        <w:ind w:right="20"/>
        <w:rPr>
          <w:sz w:val="20"/>
        </w:rPr>
      </w:pPr>
      <w:r w:rsidRPr="00CE3886">
        <w:rPr>
          <w:sz w:val="20"/>
        </w:rPr>
        <w:t xml:space="preserve">[wskazanie firmy, danych kontaktowych, osób reprezentujących Podwykonawcę] ________________ - w zakresie __________________, </w:t>
      </w:r>
    </w:p>
    <w:p w:rsidR="0019608B" w:rsidRPr="00CE3886" w:rsidRDefault="0019608B" w:rsidP="00CE3886">
      <w:pPr>
        <w:pStyle w:val="Tekstpodstawowy"/>
        <w:widowControl w:val="0"/>
        <w:numPr>
          <w:ilvl w:val="1"/>
          <w:numId w:val="12"/>
        </w:numPr>
        <w:autoSpaceDE w:val="0"/>
        <w:autoSpaceDN w:val="0"/>
        <w:ind w:left="714" w:right="23" w:hanging="357"/>
        <w:rPr>
          <w:rFonts w:eastAsia="Calibri"/>
          <w:color w:val="000000"/>
          <w:sz w:val="20"/>
          <w:lang w:eastAsia="en-US"/>
        </w:rPr>
      </w:pPr>
      <w:r w:rsidRPr="00CE3886">
        <w:rPr>
          <w:sz w:val="20"/>
        </w:rPr>
        <w:t xml:space="preserve">[wskazanie firmy, danych kontaktowych, osób reprezentujących Podwykonawcę] ________________ - w zakresie __________________, </w:t>
      </w:r>
    </w:p>
    <w:p w:rsidR="0019608B" w:rsidRPr="00985F38" w:rsidRDefault="0019608B" w:rsidP="00D42BC1">
      <w:pPr>
        <w:pStyle w:val="Tekstpodstawowy"/>
        <w:widowControl w:val="0"/>
        <w:numPr>
          <w:ilvl w:val="0"/>
          <w:numId w:val="13"/>
        </w:numPr>
        <w:autoSpaceDE w:val="0"/>
        <w:autoSpaceDN w:val="0"/>
        <w:ind w:left="284" w:right="23" w:hanging="284"/>
        <w:rPr>
          <w:rFonts w:eastAsia="Calibri"/>
          <w:color w:val="000000"/>
          <w:sz w:val="20"/>
          <w:lang w:eastAsia="en-US"/>
        </w:rPr>
      </w:pPr>
      <w:r w:rsidRPr="00985F38">
        <w:rPr>
          <w:rFonts w:eastAsia="Calibri"/>
          <w:color w:val="000000"/>
          <w:sz w:val="20"/>
          <w:lang w:eastAsia="en-US"/>
        </w:rPr>
        <w:t xml:space="preserve">Wykonawca zobowiązany jest do poinformowania Zamawiającego w formie pisemnej o każdej zmianie danych dotyczących Podwykonawców, jak również o ewentualnych nowych Podwykonawcach, którym zamierza powierzyć prace w ramach realizacji </w:t>
      </w:r>
      <w:r w:rsidR="00E33C5D" w:rsidRPr="00E33C5D">
        <w:rPr>
          <w:rFonts w:eastAsia="Calibri"/>
          <w:color w:val="000000"/>
          <w:sz w:val="20"/>
          <w:lang w:eastAsia="en-US"/>
        </w:rPr>
        <w:t>umowy</w:t>
      </w:r>
      <w:r w:rsidRPr="00985F38">
        <w:rPr>
          <w:rFonts w:eastAsia="Calibri"/>
          <w:color w:val="000000"/>
          <w:sz w:val="20"/>
          <w:lang w:eastAsia="en-US"/>
        </w:rPr>
        <w:t xml:space="preserve">. </w:t>
      </w:r>
    </w:p>
    <w:p w:rsidR="0019608B" w:rsidRPr="00985F38" w:rsidRDefault="0019608B" w:rsidP="00D42BC1">
      <w:pPr>
        <w:pStyle w:val="Tekstpodstawowy"/>
        <w:widowControl w:val="0"/>
        <w:numPr>
          <w:ilvl w:val="0"/>
          <w:numId w:val="13"/>
        </w:numPr>
        <w:autoSpaceDE w:val="0"/>
        <w:autoSpaceDN w:val="0"/>
        <w:ind w:left="284" w:right="20" w:hanging="284"/>
        <w:rPr>
          <w:rFonts w:eastAsia="Calibri"/>
          <w:color w:val="000000"/>
          <w:sz w:val="20"/>
          <w:lang w:eastAsia="en-US"/>
        </w:rPr>
      </w:pPr>
      <w:r w:rsidRPr="00985F38">
        <w:rPr>
          <w:rFonts w:eastAsia="Calibri"/>
          <w:color w:val="000000"/>
          <w:sz w:val="20"/>
          <w:lang w:eastAsia="en-US"/>
        </w:rPr>
        <w:t xml:space="preserve">Informacja o zmianie danych dotyczących Podwykonawców powinna zostać przekazana </w:t>
      </w:r>
      <w:r w:rsidRPr="00985F38">
        <w:rPr>
          <w:sz w:val="20"/>
        </w:rPr>
        <w:t>Zamawiającemu</w:t>
      </w:r>
      <w:r w:rsidRPr="00985F38">
        <w:rPr>
          <w:rFonts w:eastAsia="Calibri"/>
          <w:color w:val="000000"/>
          <w:sz w:val="20"/>
          <w:lang w:eastAsia="en-US"/>
        </w:rPr>
        <w:t xml:space="preserve"> w</w:t>
      </w:r>
      <w:r w:rsidR="00F70BF7">
        <w:rPr>
          <w:rFonts w:eastAsia="Calibri"/>
          <w:color w:val="000000"/>
          <w:sz w:val="20"/>
          <w:lang w:eastAsia="en-US"/>
        </w:rPr>
        <w:t> </w:t>
      </w:r>
      <w:r w:rsidRPr="00985F38">
        <w:rPr>
          <w:rFonts w:eastAsia="Calibri"/>
          <w:color w:val="000000"/>
          <w:sz w:val="20"/>
          <w:lang w:eastAsia="en-US"/>
        </w:rPr>
        <w:t>terminie 3 dni roboczy</w:t>
      </w:r>
      <w:r w:rsidR="00B51C07">
        <w:rPr>
          <w:rFonts w:eastAsia="Calibri"/>
          <w:color w:val="000000"/>
          <w:sz w:val="20"/>
          <w:lang w:eastAsia="en-US"/>
        </w:rPr>
        <w:t>ch</w:t>
      </w:r>
      <w:r w:rsidRPr="00985F38">
        <w:rPr>
          <w:rFonts w:eastAsia="Calibri"/>
          <w:color w:val="000000"/>
          <w:sz w:val="20"/>
          <w:lang w:eastAsia="en-US"/>
        </w:rPr>
        <w:t xml:space="preserve"> od zmiany danych, w celu zachowania niezakłóconej współpracy operacyjnej. </w:t>
      </w:r>
    </w:p>
    <w:p w:rsidR="0019608B" w:rsidRPr="00985F38" w:rsidRDefault="0019608B" w:rsidP="00D42BC1">
      <w:pPr>
        <w:pStyle w:val="Tekstpodstawowy"/>
        <w:widowControl w:val="0"/>
        <w:numPr>
          <w:ilvl w:val="0"/>
          <w:numId w:val="13"/>
        </w:numPr>
        <w:autoSpaceDE w:val="0"/>
        <w:autoSpaceDN w:val="0"/>
        <w:ind w:left="284" w:right="20" w:hanging="284"/>
        <w:rPr>
          <w:rFonts w:eastAsia="Calibri"/>
          <w:color w:val="000000"/>
          <w:sz w:val="20"/>
          <w:lang w:eastAsia="en-US"/>
        </w:rPr>
      </w:pPr>
      <w:r w:rsidRPr="00985F38">
        <w:rPr>
          <w:rFonts w:eastAsia="Calibri"/>
          <w:color w:val="000000"/>
          <w:sz w:val="20"/>
          <w:lang w:eastAsia="en-US"/>
        </w:rPr>
        <w:t xml:space="preserve">Jeżeli Wykonawca dokonuje zmiany Podwykonawcy, na zasoby którego powoływał się w toku postępowania poprzedzającego zawarcie niniejszej </w:t>
      </w:r>
      <w:r w:rsidR="00E33C5D" w:rsidRPr="00E33C5D">
        <w:rPr>
          <w:rFonts w:eastAsia="Calibri"/>
          <w:color w:val="000000"/>
          <w:sz w:val="20"/>
          <w:lang w:eastAsia="en-US"/>
        </w:rPr>
        <w:t>umowy</w:t>
      </w:r>
      <w:r w:rsidRPr="00985F38">
        <w:rPr>
          <w:rFonts w:eastAsia="Calibri"/>
          <w:color w:val="000000"/>
          <w:sz w:val="20"/>
          <w:lang w:eastAsia="en-US"/>
        </w:rPr>
        <w:t>, zobowiązany</w:t>
      </w:r>
      <w:r w:rsidR="00C74B00">
        <w:rPr>
          <w:rFonts w:eastAsia="Calibri"/>
          <w:color w:val="000000"/>
          <w:sz w:val="20"/>
          <w:lang w:eastAsia="en-US"/>
        </w:rPr>
        <w:t xml:space="preserve"> jest</w:t>
      </w:r>
      <w:r w:rsidRPr="00985F38">
        <w:rPr>
          <w:rFonts w:eastAsia="Calibri"/>
          <w:color w:val="000000"/>
          <w:sz w:val="20"/>
          <w:lang w:eastAsia="en-US"/>
        </w:rPr>
        <w:t xml:space="preserve"> do wykazania Zamawiającemu, że nowy Podwykonawca spełnia warunki udziału w postępowaniu w stopniu nie mniejszym, niż Podwykonawca dotychczasowy. Zamawiający jest uprawniony do odmowy współdziałania z Podwykonawcą, co do którego Wykonawca nie wykazał spełnienia warunków, do czasu wykazania przez Wykonawcę ich spełnienia, a</w:t>
      </w:r>
      <w:r w:rsidR="00F70BF7">
        <w:rPr>
          <w:rFonts w:eastAsia="Calibri"/>
          <w:color w:val="000000"/>
          <w:sz w:val="20"/>
          <w:lang w:eastAsia="en-US"/>
        </w:rPr>
        <w:t> </w:t>
      </w:r>
      <w:r w:rsidRPr="00985F38">
        <w:rPr>
          <w:rFonts w:eastAsia="Calibri"/>
          <w:color w:val="000000"/>
          <w:sz w:val="20"/>
          <w:lang w:eastAsia="en-US"/>
        </w:rPr>
        <w:t xml:space="preserve">opóźnienie w wykonaniu </w:t>
      </w:r>
      <w:r w:rsidR="00E33C5D" w:rsidRPr="00E33C5D">
        <w:rPr>
          <w:rFonts w:eastAsia="Calibri"/>
          <w:color w:val="000000"/>
          <w:sz w:val="20"/>
          <w:lang w:eastAsia="en-US"/>
        </w:rPr>
        <w:t>umowy</w:t>
      </w:r>
      <w:r w:rsidRPr="00985F38">
        <w:rPr>
          <w:rFonts w:eastAsia="Calibri"/>
          <w:color w:val="000000"/>
          <w:sz w:val="20"/>
          <w:lang w:eastAsia="en-US"/>
        </w:rPr>
        <w:t xml:space="preserve">, powstałe wskutek braku współdziałania z takim Podwykonawcą, stanowi zwłokę Wykonawcy. </w:t>
      </w:r>
    </w:p>
    <w:p w:rsidR="0019608B" w:rsidRPr="00985F38" w:rsidRDefault="0019608B" w:rsidP="00D42BC1">
      <w:pPr>
        <w:pStyle w:val="Tekstpodstawowy"/>
        <w:widowControl w:val="0"/>
        <w:numPr>
          <w:ilvl w:val="0"/>
          <w:numId w:val="13"/>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Jeżeli Wykonawca rezygnuje z posługiwania się Podwykonawcą, na zasoby którego powoływał się w toku </w:t>
      </w:r>
      <w:r w:rsidRPr="00985F38">
        <w:rPr>
          <w:sz w:val="20"/>
        </w:rPr>
        <w:t>postępowania</w:t>
      </w:r>
      <w:r w:rsidRPr="00985F38">
        <w:rPr>
          <w:rFonts w:eastAsia="Calibri"/>
          <w:color w:val="000000"/>
          <w:sz w:val="20"/>
          <w:lang w:eastAsia="en-US"/>
        </w:rPr>
        <w:t xml:space="preserve"> poprzedzającego zawarcie niniejszej </w:t>
      </w:r>
      <w:r w:rsidR="00E33C5D" w:rsidRPr="00E33C5D">
        <w:rPr>
          <w:rFonts w:eastAsia="Calibri"/>
          <w:color w:val="000000"/>
          <w:sz w:val="20"/>
          <w:lang w:eastAsia="en-US"/>
        </w:rPr>
        <w:t>umowy</w:t>
      </w:r>
      <w:r w:rsidR="00CE3886">
        <w:rPr>
          <w:rFonts w:eastAsia="Calibri"/>
          <w:color w:val="000000"/>
          <w:sz w:val="20"/>
          <w:lang w:eastAsia="en-US"/>
        </w:rPr>
        <w:t>,</w:t>
      </w:r>
      <w:r w:rsidRPr="00985F38">
        <w:rPr>
          <w:rFonts w:eastAsia="Calibri"/>
          <w:color w:val="000000"/>
          <w:sz w:val="20"/>
          <w:lang w:eastAsia="en-US"/>
        </w:rPr>
        <w:t xml:space="preserve">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do czasu wykazania przez Wykonawcę ich spełnienia lub wskazania innego Podwykonawcy i wykazania spełnienia przez niego tych warunków lub kryteriów, a opóźnienie w wykonaniu </w:t>
      </w:r>
      <w:r w:rsidR="00E33C5D" w:rsidRPr="00E33C5D">
        <w:rPr>
          <w:rFonts w:eastAsia="Calibri"/>
          <w:color w:val="000000"/>
          <w:sz w:val="20"/>
          <w:lang w:eastAsia="en-US"/>
        </w:rPr>
        <w:t>umowy</w:t>
      </w:r>
      <w:r w:rsidRPr="00985F38">
        <w:rPr>
          <w:rFonts w:eastAsia="Calibri"/>
          <w:color w:val="000000"/>
          <w:sz w:val="20"/>
          <w:lang w:eastAsia="en-US"/>
        </w:rPr>
        <w:t xml:space="preserve">, powstałe wskutek braku współdziałania z Wykonawcą, stanowi zwłokę Wykonawcy. </w:t>
      </w:r>
    </w:p>
    <w:p w:rsidR="0019608B" w:rsidRPr="00985F38" w:rsidRDefault="0019608B" w:rsidP="00D42BC1">
      <w:pPr>
        <w:pStyle w:val="Tekstpodstawowy"/>
        <w:widowControl w:val="0"/>
        <w:numPr>
          <w:ilvl w:val="0"/>
          <w:numId w:val="13"/>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Jeżeli Wykonawca w toku realizacji </w:t>
      </w:r>
      <w:r w:rsidR="00E33C5D" w:rsidRPr="00E33C5D">
        <w:rPr>
          <w:rFonts w:eastAsia="Calibri"/>
          <w:color w:val="000000"/>
          <w:sz w:val="20"/>
          <w:lang w:eastAsia="en-US"/>
        </w:rPr>
        <w:t>umowy</w:t>
      </w:r>
      <w:r w:rsidRPr="00985F38">
        <w:rPr>
          <w:rFonts w:eastAsia="Calibri"/>
          <w:color w:val="000000"/>
          <w:sz w:val="20"/>
          <w:lang w:eastAsia="en-US"/>
        </w:rPr>
        <w:t xml:space="preserve"> zamierza powierzyć realizację jej części Podwykonawcy dotychczas nieujawnionemu zgodnie z postanowieniami powyższymi, jest zobowiązany do przedstawienia na żądanie Zamawiającego dotyczących tego Podwykonawcy oświadczeń, w tym oświadczenia, o którym mowa w art. 2</w:t>
      </w:r>
      <w:r w:rsidR="00C74B00">
        <w:rPr>
          <w:rFonts w:eastAsia="Calibri"/>
          <w:color w:val="000000"/>
          <w:sz w:val="20"/>
          <w:lang w:eastAsia="en-US"/>
        </w:rPr>
        <w:t>5</w:t>
      </w:r>
      <w:r w:rsidRPr="00985F38">
        <w:rPr>
          <w:rFonts w:eastAsia="Calibri"/>
          <w:color w:val="000000"/>
          <w:sz w:val="20"/>
          <w:lang w:eastAsia="en-US"/>
        </w:rPr>
        <w:t xml:space="preserve">a ust. 1 </w:t>
      </w:r>
      <w:r w:rsidR="00B51C07" w:rsidRPr="00B51C07">
        <w:rPr>
          <w:rFonts w:eastAsia="Calibri"/>
          <w:color w:val="000000"/>
          <w:sz w:val="20"/>
          <w:lang w:eastAsia="en-US"/>
        </w:rPr>
        <w:t>ustawy</w:t>
      </w:r>
      <w:r w:rsidRPr="00985F38">
        <w:rPr>
          <w:rFonts w:eastAsia="Calibri"/>
          <w:color w:val="000000"/>
          <w:sz w:val="20"/>
          <w:lang w:eastAsia="en-US"/>
        </w:rPr>
        <w:t xml:space="preserve"> Pzp lub dokumentów podmiotowych potwierdzających brak podstaw jego wykluczenia – w zależności od treści żądania Zamawiającego. Dokumenty powinny zostać dostarczone w terminie określonym w żądaniu Zamawiającego, nie później, niż na </w:t>
      </w:r>
      <w:r w:rsidR="00C04DF9" w:rsidRPr="00985F38">
        <w:rPr>
          <w:rFonts w:eastAsia="Calibri"/>
          <w:color w:val="000000"/>
          <w:sz w:val="20"/>
          <w:lang w:eastAsia="en-US"/>
        </w:rPr>
        <w:t>3</w:t>
      </w:r>
      <w:r w:rsidRPr="00985F38">
        <w:rPr>
          <w:rFonts w:eastAsia="Calibri"/>
          <w:color w:val="000000"/>
          <w:sz w:val="20"/>
          <w:lang w:eastAsia="en-US"/>
        </w:rPr>
        <w:t xml:space="preserve"> dni przed planowanym powierzeniem prac Podwykonawcy. Wykonawca zapłaci Zamawiającemu karę umowną w wysokości </w:t>
      </w:r>
      <w:r w:rsidR="00C04DF9" w:rsidRPr="00985F38">
        <w:rPr>
          <w:rFonts w:eastAsia="Calibri"/>
          <w:color w:val="000000"/>
          <w:sz w:val="20"/>
          <w:lang w:eastAsia="en-US"/>
        </w:rPr>
        <w:t>300,00 zł</w:t>
      </w:r>
      <w:r w:rsidRPr="00985F38">
        <w:rPr>
          <w:rFonts w:eastAsia="Calibri"/>
          <w:color w:val="000000"/>
          <w:sz w:val="20"/>
          <w:lang w:eastAsia="en-US"/>
        </w:rPr>
        <w:t>, za każdy dzień zwłoki w dostarczeniu wymaganych dokumentów. Niezależnie od powyższego, Zamawiający jest uprawniony do odmowy współdziałania z Podwykonawcą, co do którego Wykonawca nie wykonał wskazanych powyżej obowiązków, do czasu przekazania przez Wykonawcę niezbędnych oświadczeń lub dokumentów, a</w:t>
      </w:r>
      <w:r w:rsidR="00F70BF7">
        <w:rPr>
          <w:rFonts w:eastAsia="Calibri"/>
          <w:color w:val="000000"/>
          <w:sz w:val="20"/>
          <w:lang w:eastAsia="en-US"/>
        </w:rPr>
        <w:t> </w:t>
      </w:r>
      <w:r w:rsidRPr="00985F38">
        <w:rPr>
          <w:rFonts w:eastAsia="Calibri"/>
          <w:color w:val="000000"/>
          <w:sz w:val="20"/>
          <w:lang w:eastAsia="en-US"/>
        </w:rPr>
        <w:t xml:space="preserve">opóźnienie w wykonaniu </w:t>
      </w:r>
      <w:r w:rsidR="00E33C5D" w:rsidRPr="00E33C5D">
        <w:rPr>
          <w:rFonts w:eastAsia="Calibri"/>
          <w:color w:val="000000"/>
          <w:sz w:val="20"/>
          <w:lang w:eastAsia="en-US"/>
        </w:rPr>
        <w:t>umowy</w:t>
      </w:r>
      <w:r w:rsidRPr="00985F38">
        <w:rPr>
          <w:rFonts w:eastAsia="Calibri"/>
          <w:color w:val="000000"/>
          <w:sz w:val="20"/>
          <w:lang w:eastAsia="en-US"/>
        </w:rPr>
        <w:t xml:space="preserve">, powstałe wskutek braku współdziałania z takim Podwykonawcą, stanowi zwłokę Wykonawcy. </w:t>
      </w:r>
    </w:p>
    <w:p w:rsidR="0019608B" w:rsidRPr="00985F38" w:rsidRDefault="0019608B" w:rsidP="00D42BC1">
      <w:pPr>
        <w:pStyle w:val="Tekstpodstawowy"/>
        <w:widowControl w:val="0"/>
        <w:numPr>
          <w:ilvl w:val="0"/>
          <w:numId w:val="13"/>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rsidR="0019608B" w:rsidRPr="00985F38" w:rsidRDefault="0019608B" w:rsidP="00D42BC1">
      <w:pPr>
        <w:pStyle w:val="Tekstpodstawowy"/>
        <w:widowControl w:val="0"/>
        <w:numPr>
          <w:ilvl w:val="0"/>
          <w:numId w:val="14"/>
        </w:numPr>
        <w:autoSpaceDE w:val="0"/>
        <w:autoSpaceDN w:val="0"/>
        <w:ind w:right="20"/>
        <w:rPr>
          <w:sz w:val="20"/>
        </w:rPr>
      </w:pPr>
      <w:r w:rsidRPr="00985F38">
        <w:rPr>
          <w:sz w:val="20"/>
        </w:rPr>
        <w:t xml:space="preserve">naliczenia kary umownej w wysokości </w:t>
      </w:r>
      <w:r w:rsidR="00C04DF9" w:rsidRPr="00985F38">
        <w:rPr>
          <w:sz w:val="20"/>
        </w:rPr>
        <w:t>1.000,00 zł</w:t>
      </w:r>
      <w:r w:rsidRPr="00985F38">
        <w:rPr>
          <w:sz w:val="20"/>
        </w:rPr>
        <w:t xml:space="preserve"> za każdy przypadek posłużenia się Podwykonawcą, co do którego zachodzą podstawy wykluczenia lub </w:t>
      </w:r>
    </w:p>
    <w:p w:rsidR="0019608B" w:rsidRPr="00985F38" w:rsidRDefault="0019608B" w:rsidP="00D42BC1">
      <w:pPr>
        <w:pStyle w:val="Tekstpodstawowy"/>
        <w:widowControl w:val="0"/>
        <w:numPr>
          <w:ilvl w:val="0"/>
          <w:numId w:val="14"/>
        </w:numPr>
        <w:autoSpaceDE w:val="0"/>
        <w:autoSpaceDN w:val="0"/>
        <w:ind w:right="20"/>
        <w:rPr>
          <w:sz w:val="20"/>
        </w:rPr>
      </w:pPr>
      <w:r w:rsidRPr="00985F38">
        <w:rPr>
          <w:sz w:val="20"/>
        </w:rPr>
        <w:t xml:space="preserve">odstąpienia od </w:t>
      </w:r>
      <w:r w:rsidR="00E33C5D" w:rsidRPr="00E33C5D">
        <w:rPr>
          <w:sz w:val="20"/>
        </w:rPr>
        <w:t>umowy</w:t>
      </w:r>
      <w:r w:rsidRPr="00985F38">
        <w:rPr>
          <w:sz w:val="20"/>
        </w:rPr>
        <w:t xml:space="preserve"> i naliczenia kary umownej </w:t>
      </w:r>
      <w:r w:rsidR="00C04DF9" w:rsidRPr="00985F38">
        <w:rPr>
          <w:sz w:val="20"/>
        </w:rPr>
        <w:t>jak za odstąpienie od umowy z winy Wykonawcy</w:t>
      </w:r>
      <w:r w:rsidRPr="00985F38">
        <w:rPr>
          <w:sz w:val="20"/>
        </w:rPr>
        <w:t xml:space="preserve">. </w:t>
      </w:r>
    </w:p>
    <w:p w:rsidR="0019608B" w:rsidRPr="00985F38" w:rsidRDefault="0019608B" w:rsidP="00D42BC1">
      <w:pPr>
        <w:pStyle w:val="Tekstpodstawowy"/>
        <w:widowControl w:val="0"/>
        <w:numPr>
          <w:ilvl w:val="0"/>
          <w:numId w:val="13"/>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lastRenderedPageBreak/>
        <w:t xml:space="preserve">W </w:t>
      </w:r>
      <w:r w:rsidRPr="00985F38">
        <w:rPr>
          <w:sz w:val="20"/>
        </w:rPr>
        <w:t>celu</w:t>
      </w:r>
      <w:r w:rsidRPr="00985F38">
        <w:rPr>
          <w:rFonts w:eastAsia="Calibri"/>
          <w:color w:val="000000"/>
          <w:sz w:val="20"/>
          <w:lang w:eastAsia="en-US"/>
        </w:rPr>
        <w:t xml:space="preserve"> uniknięcia wątpliwości, Strony potwierdzają, że Wykonawca ponosi odpowiedzialność za działanie Podwykonawców jak za własne działania, niezależnie od podjętych przez Zamawiającego działań sprawdzających wynikających z niniejszej </w:t>
      </w:r>
      <w:r w:rsidR="00E33C5D" w:rsidRPr="00E33C5D">
        <w:rPr>
          <w:rFonts w:eastAsia="Calibri"/>
          <w:color w:val="000000"/>
          <w:sz w:val="20"/>
          <w:lang w:eastAsia="en-US"/>
        </w:rPr>
        <w:t>umowy</w:t>
      </w:r>
      <w:r w:rsidRPr="00985F38">
        <w:rPr>
          <w:rFonts w:eastAsia="Calibri"/>
          <w:color w:val="000000"/>
          <w:sz w:val="20"/>
          <w:lang w:eastAsia="en-US"/>
        </w:rPr>
        <w:t xml:space="preserve"> lub przepisów prawa. </w:t>
      </w:r>
    </w:p>
    <w:p w:rsidR="006F1D4A" w:rsidRPr="00985F38" w:rsidRDefault="006F1D4A" w:rsidP="00D42BC1">
      <w:pPr>
        <w:pStyle w:val="Tekstpodstawowywcity"/>
        <w:spacing w:after="0"/>
        <w:ind w:left="0"/>
        <w:jc w:val="center"/>
        <w:rPr>
          <w:b/>
          <w:sz w:val="20"/>
          <w:szCs w:val="20"/>
        </w:rPr>
      </w:pPr>
    </w:p>
    <w:p w:rsidR="00EC7C99" w:rsidRDefault="00EC7C99" w:rsidP="00D42BC1">
      <w:pPr>
        <w:pStyle w:val="Tekstpodstawowywcity"/>
        <w:spacing w:after="0"/>
        <w:ind w:left="0"/>
        <w:jc w:val="center"/>
        <w:rPr>
          <w:b/>
          <w:sz w:val="20"/>
          <w:szCs w:val="20"/>
        </w:rPr>
      </w:pPr>
    </w:p>
    <w:p w:rsidR="006F1D4A" w:rsidRPr="00985F38" w:rsidRDefault="006F1D4A" w:rsidP="00D42BC1">
      <w:pPr>
        <w:pStyle w:val="Tekstpodstawowywcity"/>
        <w:spacing w:after="0"/>
        <w:ind w:left="0"/>
        <w:jc w:val="center"/>
        <w:rPr>
          <w:b/>
          <w:sz w:val="20"/>
          <w:szCs w:val="20"/>
        </w:rPr>
      </w:pPr>
      <w:r w:rsidRPr="00985F38">
        <w:rPr>
          <w:b/>
          <w:sz w:val="20"/>
          <w:szCs w:val="20"/>
        </w:rPr>
        <w:t xml:space="preserve">§ </w:t>
      </w:r>
      <w:r w:rsidR="00B51C07">
        <w:rPr>
          <w:b/>
          <w:sz w:val="20"/>
          <w:szCs w:val="20"/>
        </w:rPr>
        <w:t>9</w:t>
      </w:r>
    </w:p>
    <w:p w:rsidR="006F1D4A" w:rsidRPr="00985F38" w:rsidRDefault="006F1D4A" w:rsidP="00D42BC1">
      <w:pPr>
        <w:pStyle w:val="Tekstpodstawowywcity"/>
        <w:spacing w:after="0"/>
        <w:ind w:left="0"/>
        <w:jc w:val="center"/>
        <w:rPr>
          <w:b/>
          <w:sz w:val="20"/>
          <w:szCs w:val="20"/>
        </w:rPr>
      </w:pPr>
      <w:r w:rsidRPr="00985F38">
        <w:rPr>
          <w:b/>
          <w:sz w:val="20"/>
          <w:szCs w:val="20"/>
        </w:rPr>
        <w:t>ZMIANY UMOWY</w:t>
      </w:r>
    </w:p>
    <w:p w:rsidR="006F1D4A" w:rsidRPr="00985F38" w:rsidRDefault="006F1D4A" w:rsidP="00D42BC1">
      <w:pPr>
        <w:pStyle w:val="Tekstpodstawowy"/>
        <w:widowControl w:val="0"/>
        <w:numPr>
          <w:ilvl w:val="0"/>
          <w:numId w:val="22"/>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Zmiana </w:t>
      </w:r>
      <w:r w:rsidR="00E33C5D" w:rsidRPr="00E33C5D">
        <w:rPr>
          <w:rFonts w:eastAsia="Calibri"/>
          <w:color w:val="000000"/>
          <w:sz w:val="20"/>
          <w:lang w:eastAsia="en-US"/>
        </w:rPr>
        <w:t>umowy</w:t>
      </w:r>
      <w:r w:rsidRPr="00985F38">
        <w:rPr>
          <w:rFonts w:eastAsia="Calibri"/>
          <w:color w:val="000000"/>
          <w:sz w:val="20"/>
          <w:lang w:eastAsia="en-US"/>
        </w:rPr>
        <w:t xml:space="preserve"> dopuszczalna jest w zakresie i na warunkach przewidzianych przepisami </w:t>
      </w:r>
      <w:r w:rsidR="00B51C07" w:rsidRPr="00B51C07">
        <w:rPr>
          <w:rFonts w:eastAsia="Calibri"/>
          <w:color w:val="000000"/>
          <w:sz w:val="20"/>
          <w:lang w:eastAsia="en-US"/>
        </w:rPr>
        <w:t>ustawy</w:t>
      </w:r>
      <w:r w:rsidRPr="00985F38">
        <w:rPr>
          <w:rFonts w:eastAsia="Calibri"/>
          <w:color w:val="000000"/>
          <w:sz w:val="20"/>
          <w:lang w:eastAsia="en-US"/>
        </w:rPr>
        <w:t xml:space="preserve"> Pzp, w</w:t>
      </w:r>
      <w:r w:rsidR="00B51C07">
        <w:rPr>
          <w:rFonts w:eastAsia="Calibri"/>
          <w:color w:val="000000"/>
          <w:sz w:val="20"/>
          <w:lang w:eastAsia="en-US"/>
        </w:rPr>
        <w:t> </w:t>
      </w:r>
      <w:r w:rsidRPr="00985F38">
        <w:rPr>
          <w:rFonts w:eastAsia="Calibri"/>
          <w:color w:val="000000"/>
          <w:sz w:val="20"/>
          <w:lang w:eastAsia="en-US"/>
        </w:rPr>
        <w:t xml:space="preserve">szczególności: </w:t>
      </w:r>
    </w:p>
    <w:p w:rsidR="006F1D4A" w:rsidRPr="00985F38" w:rsidRDefault="006F1D4A" w:rsidP="00D42BC1">
      <w:pPr>
        <w:pStyle w:val="Tekstpodstawowy"/>
        <w:widowControl w:val="0"/>
        <w:numPr>
          <w:ilvl w:val="0"/>
          <w:numId w:val="24"/>
        </w:numPr>
        <w:autoSpaceDE w:val="0"/>
        <w:autoSpaceDN w:val="0"/>
        <w:ind w:right="20"/>
        <w:rPr>
          <w:rFonts w:eastAsia="Calibri"/>
          <w:color w:val="000000"/>
          <w:sz w:val="20"/>
          <w:lang w:eastAsia="en-US"/>
        </w:rPr>
      </w:pPr>
      <w:r w:rsidRPr="00985F38">
        <w:rPr>
          <w:rFonts w:eastAsia="Calibri"/>
          <w:color w:val="000000"/>
          <w:sz w:val="20"/>
          <w:lang w:eastAsia="en-US"/>
        </w:rPr>
        <w:t xml:space="preserve">Strony są uprawnione do wprowadzenia do </w:t>
      </w:r>
      <w:r w:rsidR="00E33C5D" w:rsidRPr="00E33C5D">
        <w:rPr>
          <w:rFonts w:eastAsia="Calibri"/>
          <w:color w:val="000000"/>
          <w:sz w:val="20"/>
          <w:lang w:eastAsia="en-US"/>
        </w:rPr>
        <w:t>umowy</w:t>
      </w:r>
      <w:r w:rsidRPr="00985F38">
        <w:rPr>
          <w:rFonts w:eastAsia="Calibri"/>
          <w:color w:val="000000"/>
          <w:sz w:val="20"/>
          <w:lang w:eastAsia="en-US"/>
        </w:rPr>
        <w:t xml:space="preserve"> zmian nieistotnych, to jest innych, niż zmiany zdefiniowane w art. 144 ust. 1e </w:t>
      </w:r>
      <w:r w:rsidR="00B51C07" w:rsidRPr="00B51C07">
        <w:rPr>
          <w:rFonts w:eastAsia="Calibri"/>
          <w:color w:val="000000"/>
          <w:sz w:val="20"/>
          <w:lang w:eastAsia="en-US"/>
        </w:rPr>
        <w:t>ustawy</w:t>
      </w:r>
      <w:r w:rsidRPr="00985F38">
        <w:rPr>
          <w:rFonts w:eastAsia="Calibri"/>
          <w:color w:val="000000"/>
          <w:sz w:val="20"/>
          <w:lang w:eastAsia="en-US"/>
        </w:rPr>
        <w:t xml:space="preserve"> Pzp; </w:t>
      </w:r>
    </w:p>
    <w:p w:rsidR="006F1D4A" w:rsidRPr="00985F38" w:rsidRDefault="006F1D4A" w:rsidP="00D42BC1">
      <w:pPr>
        <w:pStyle w:val="Tekstpodstawowy"/>
        <w:widowControl w:val="0"/>
        <w:numPr>
          <w:ilvl w:val="0"/>
          <w:numId w:val="24"/>
        </w:numPr>
        <w:autoSpaceDE w:val="0"/>
        <w:autoSpaceDN w:val="0"/>
        <w:ind w:right="20"/>
        <w:rPr>
          <w:rFonts w:eastAsia="Calibri"/>
          <w:color w:val="000000"/>
          <w:sz w:val="20"/>
          <w:lang w:eastAsia="en-US"/>
        </w:rPr>
      </w:pPr>
      <w:r w:rsidRPr="00985F38">
        <w:rPr>
          <w:rFonts w:eastAsia="Calibri"/>
          <w:color w:val="000000"/>
          <w:sz w:val="20"/>
          <w:lang w:eastAsia="en-US"/>
        </w:rPr>
        <w:t xml:space="preserve">stosownie do art. 144 ust. 1 pkt 1 </w:t>
      </w:r>
      <w:r w:rsidR="00B51C07" w:rsidRPr="00B51C07">
        <w:rPr>
          <w:rFonts w:eastAsia="Calibri"/>
          <w:color w:val="000000"/>
          <w:sz w:val="20"/>
          <w:lang w:eastAsia="en-US"/>
        </w:rPr>
        <w:t>ustawy</w:t>
      </w:r>
      <w:r w:rsidRPr="00985F38">
        <w:rPr>
          <w:rFonts w:eastAsia="Calibri"/>
          <w:color w:val="000000"/>
          <w:sz w:val="20"/>
          <w:lang w:eastAsia="en-US"/>
        </w:rPr>
        <w:t xml:space="preserve"> Pzp, Zamawiający przewiduje możliwość wprowadzenia do </w:t>
      </w:r>
      <w:r w:rsidR="00E33C5D" w:rsidRPr="00E33C5D">
        <w:rPr>
          <w:rFonts w:eastAsia="Calibri"/>
          <w:color w:val="000000"/>
          <w:sz w:val="20"/>
          <w:lang w:eastAsia="en-US"/>
        </w:rPr>
        <w:t>umowy</w:t>
      </w:r>
      <w:r w:rsidRPr="00985F38">
        <w:rPr>
          <w:rFonts w:eastAsia="Calibri"/>
          <w:color w:val="000000"/>
          <w:sz w:val="20"/>
          <w:lang w:eastAsia="en-US"/>
        </w:rPr>
        <w:t xml:space="preserve"> </w:t>
      </w:r>
      <w:r w:rsidR="00431D59" w:rsidRPr="00985F38">
        <w:rPr>
          <w:rFonts w:eastAsia="Calibri"/>
          <w:color w:val="000000"/>
          <w:sz w:val="20"/>
          <w:lang w:eastAsia="en-US"/>
        </w:rPr>
        <w:t>następujących zmian</w:t>
      </w:r>
      <w:r w:rsidRPr="00985F38">
        <w:rPr>
          <w:rFonts w:eastAsia="Calibri"/>
          <w:color w:val="000000"/>
          <w:sz w:val="20"/>
          <w:lang w:eastAsia="en-US"/>
        </w:rPr>
        <w:t xml:space="preserve">: </w:t>
      </w:r>
    </w:p>
    <w:p w:rsidR="006F1D4A" w:rsidRPr="00985F38" w:rsidRDefault="006F1D4A" w:rsidP="00D42BC1">
      <w:pPr>
        <w:pStyle w:val="Akapitzlist"/>
        <w:numPr>
          <w:ilvl w:val="1"/>
          <w:numId w:val="25"/>
        </w:numPr>
        <w:autoSpaceDE w:val="0"/>
        <w:autoSpaceDN w:val="0"/>
        <w:adjustRightInd w:val="0"/>
        <w:ind w:left="1134"/>
        <w:jc w:val="both"/>
        <w:rPr>
          <w:rFonts w:eastAsia="Calibri"/>
          <w:color w:val="000000"/>
          <w:sz w:val="20"/>
          <w:szCs w:val="20"/>
          <w:lang w:eastAsia="en-US"/>
        </w:rPr>
      </w:pPr>
      <w:r w:rsidRPr="00985F38">
        <w:rPr>
          <w:rFonts w:eastAsia="Calibri"/>
          <w:color w:val="000000"/>
          <w:sz w:val="20"/>
          <w:szCs w:val="20"/>
          <w:lang w:eastAsia="en-US"/>
        </w:rPr>
        <w:t xml:space="preserve">w przypadku wprowadzenia przez producenta nowej wersji Oprogramowania, Zamawiający dopuszcza zmianę wersji Oprogramowania pod warunkiem, że nowa wersja spełnia wymagania określone w SIWZ; </w:t>
      </w:r>
    </w:p>
    <w:p w:rsidR="006F1D4A" w:rsidRPr="00985F38" w:rsidRDefault="006F1D4A" w:rsidP="00D42BC1">
      <w:pPr>
        <w:pStyle w:val="Akapitzlist"/>
        <w:numPr>
          <w:ilvl w:val="1"/>
          <w:numId w:val="25"/>
        </w:numPr>
        <w:autoSpaceDE w:val="0"/>
        <w:autoSpaceDN w:val="0"/>
        <w:adjustRightInd w:val="0"/>
        <w:ind w:left="1134"/>
        <w:jc w:val="both"/>
        <w:rPr>
          <w:rFonts w:eastAsia="Calibri"/>
          <w:color w:val="000000"/>
          <w:sz w:val="20"/>
          <w:szCs w:val="20"/>
          <w:lang w:eastAsia="en-US"/>
        </w:rPr>
      </w:pPr>
      <w:r w:rsidRPr="00985F38">
        <w:rPr>
          <w:rFonts w:eastAsia="Calibri"/>
          <w:color w:val="000000"/>
          <w:sz w:val="20"/>
          <w:szCs w:val="20"/>
          <w:lang w:eastAsia="en-US"/>
        </w:rPr>
        <w:t xml:space="preserve">w przypadku zakończenia wytwarzania Oprogramowania objętego </w:t>
      </w:r>
      <w:r w:rsidR="00496B37" w:rsidRPr="00496B37">
        <w:rPr>
          <w:rFonts w:eastAsia="Calibri"/>
          <w:color w:val="000000"/>
          <w:sz w:val="20"/>
          <w:szCs w:val="20"/>
          <w:lang w:eastAsia="en-US"/>
        </w:rPr>
        <w:t>umową</w:t>
      </w:r>
      <w:r w:rsidRPr="00985F38">
        <w:rPr>
          <w:rFonts w:eastAsia="Calibri"/>
          <w:color w:val="000000"/>
          <w:sz w:val="20"/>
          <w:szCs w:val="20"/>
          <w:lang w:eastAsia="en-US"/>
        </w:rPr>
        <w:t xml:space="preserve"> lub wycofania ich z</w:t>
      </w:r>
      <w:r w:rsidR="00B51C07">
        <w:rPr>
          <w:rFonts w:eastAsia="Calibri"/>
          <w:color w:val="000000"/>
          <w:sz w:val="20"/>
          <w:szCs w:val="20"/>
          <w:lang w:eastAsia="en-US"/>
        </w:rPr>
        <w:t> </w:t>
      </w:r>
      <w:r w:rsidRPr="00985F38">
        <w:rPr>
          <w:rFonts w:eastAsia="Calibri"/>
          <w:color w:val="000000"/>
          <w:sz w:val="20"/>
          <w:szCs w:val="20"/>
          <w:lang w:eastAsia="en-US"/>
        </w:rPr>
        <w:t xml:space="preserve">produkcji lub z obrotu na terytorium Rzeczypospolitej Polskiej, Zamawiający dopuszcza zmianę polegającą na dostarczeniu produktu zastępczego o parametrach spełniających wymagania określone w SIWZ; </w:t>
      </w:r>
    </w:p>
    <w:p w:rsidR="006F1D4A" w:rsidRPr="00985F38" w:rsidRDefault="006F1D4A" w:rsidP="00D42BC1">
      <w:pPr>
        <w:pStyle w:val="Akapitzlist"/>
        <w:numPr>
          <w:ilvl w:val="1"/>
          <w:numId w:val="25"/>
        </w:numPr>
        <w:autoSpaceDE w:val="0"/>
        <w:autoSpaceDN w:val="0"/>
        <w:adjustRightInd w:val="0"/>
        <w:ind w:left="1134"/>
        <w:jc w:val="both"/>
        <w:rPr>
          <w:rFonts w:eastAsia="Calibri"/>
          <w:color w:val="000000"/>
          <w:sz w:val="20"/>
          <w:szCs w:val="20"/>
          <w:lang w:eastAsia="en-US"/>
        </w:rPr>
      </w:pPr>
      <w:r w:rsidRPr="00985F38">
        <w:rPr>
          <w:rFonts w:eastAsia="Calibri"/>
          <w:color w:val="000000"/>
          <w:sz w:val="20"/>
          <w:szCs w:val="20"/>
          <w:lang w:eastAsia="en-US"/>
        </w:rPr>
        <w:t xml:space="preserve">w przypadku zmiany przepisów prawa, opublikowanej w Dzienniku Urzędowym Unii Europejskiej, Dzienniku Ustaw, Monitorze Polskim lub Dzienniku Urzędowym odpowiedniego ministra, Zamawiający dopuszcza zmiany sposobu realizacji </w:t>
      </w:r>
      <w:r w:rsidR="00E33C5D" w:rsidRPr="00E33C5D">
        <w:rPr>
          <w:rFonts w:eastAsia="Calibri"/>
          <w:color w:val="000000"/>
          <w:sz w:val="20"/>
          <w:szCs w:val="20"/>
          <w:lang w:eastAsia="en-US"/>
        </w:rPr>
        <w:t>umowy</w:t>
      </w:r>
      <w:r w:rsidRPr="00985F38">
        <w:rPr>
          <w:rFonts w:eastAsia="Calibri"/>
          <w:color w:val="000000"/>
          <w:sz w:val="20"/>
          <w:szCs w:val="20"/>
          <w:lang w:eastAsia="en-US"/>
        </w:rPr>
        <w:t xml:space="preserve"> lub zmiany zakresu świadczeń Wykonawcy wymuszone takimi zmianami prawa; </w:t>
      </w:r>
    </w:p>
    <w:p w:rsidR="006F1D4A" w:rsidRPr="00985F38" w:rsidRDefault="006F1D4A" w:rsidP="00D42BC1">
      <w:pPr>
        <w:pStyle w:val="Akapitzlist"/>
        <w:numPr>
          <w:ilvl w:val="1"/>
          <w:numId w:val="25"/>
        </w:numPr>
        <w:autoSpaceDE w:val="0"/>
        <w:autoSpaceDN w:val="0"/>
        <w:adjustRightInd w:val="0"/>
        <w:ind w:left="1134"/>
        <w:jc w:val="both"/>
        <w:rPr>
          <w:rFonts w:eastAsia="Calibri"/>
          <w:color w:val="000000"/>
          <w:sz w:val="20"/>
          <w:szCs w:val="20"/>
          <w:lang w:eastAsia="en-US"/>
        </w:rPr>
      </w:pPr>
      <w:r w:rsidRPr="00985F38">
        <w:rPr>
          <w:rFonts w:eastAsia="Calibri"/>
          <w:color w:val="000000"/>
          <w:sz w:val="20"/>
          <w:szCs w:val="20"/>
          <w:lang w:eastAsia="en-US"/>
        </w:rPr>
        <w:t xml:space="preserve">w przypadku uzasadnionej przyczynami technicznymi, w szczególności ujawnionymi na etapie prac analitycznych i projektowych, konieczności zmiany: </w:t>
      </w:r>
    </w:p>
    <w:p w:rsidR="006F1D4A" w:rsidRPr="00985F38" w:rsidRDefault="006F1D4A" w:rsidP="00D42BC1">
      <w:pPr>
        <w:pStyle w:val="Akapitzlist"/>
        <w:numPr>
          <w:ilvl w:val="0"/>
          <w:numId w:val="26"/>
        </w:numPr>
        <w:autoSpaceDE w:val="0"/>
        <w:autoSpaceDN w:val="0"/>
        <w:adjustRightInd w:val="0"/>
        <w:ind w:left="1134"/>
        <w:jc w:val="both"/>
        <w:rPr>
          <w:rFonts w:eastAsia="Calibri"/>
          <w:color w:val="000000"/>
          <w:sz w:val="20"/>
          <w:szCs w:val="20"/>
          <w:lang w:eastAsia="en-US"/>
        </w:rPr>
      </w:pPr>
      <w:r w:rsidRPr="00985F38">
        <w:rPr>
          <w:rFonts w:eastAsia="Calibri"/>
          <w:color w:val="000000"/>
          <w:sz w:val="20"/>
          <w:szCs w:val="20"/>
          <w:lang w:eastAsia="en-US"/>
        </w:rPr>
        <w:t xml:space="preserve">sposobu wykonania </w:t>
      </w:r>
      <w:r w:rsidR="00E33C5D" w:rsidRPr="00E33C5D">
        <w:rPr>
          <w:rFonts w:eastAsia="Calibri"/>
          <w:color w:val="000000"/>
          <w:sz w:val="20"/>
          <w:szCs w:val="20"/>
          <w:lang w:eastAsia="en-US"/>
        </w:rPr>
        <w:t>umowy</w:t>
      </w:r>
      <w:r w:rsidRPr="00985F38">
        <w:rPr>
          <w:rFonts w:eastAsia="Calibri"/>
          <w:color w:val="000000"/>
          <w:sz w:val="20"/>
          <w:szCs w:val="20"/>
          <w:lang w:eastAsia="en-US"/>
        </w:rPr>
        <w:t xml:space="preserve"> w obszarach: organizacyjnym, wykorzystywanych narzędzi, przyjętych metod i kanałów komunikacji, </w:t>
      </w:r>
    </w:p>
    <w:p w:rsidR="00863647" w:rsidRPr="00985F38" w:rsidRDefault="006F1D4A" w:rsidP="00D42BC1">
      <w:pPr>
        <w:pStyle w:val="Akapitzlist"/>
        <w:numPr>
          <w:ilvl w:val="0"/>
          <w:numId w:val="26"/>
        </w:numPr>
        <w:autoSpaceDE w:val="0"/>
        <w:autoSpaceDN w:val="0"/>
        <w:adjustRightInd w:val="0"/>
        <w:ind w:left="1134"/>
        <w:jc w:val="both"/>
        <w:rPr>
          <w:rFonts w:eastAsia="Calibri"/>
          <w:color w:val="000000"/>
          <w:sz w:val="20"/>
          <w:szCs w:val="20"/>
          <w:lang w:eastAsia="en-US"/>
        </w:rPr>
      </w:pPr>
      <w:r w:rsidRPr="00985F38">
        <w:rPr>
          <w:rFonts w:eastAsia="Calibri"/>
          <w:color w:val="000000"/>
          <w:sz w:val="20"/>
          <w:szCs w:val="20"/>
          <w:lang w:eastAsia="en-US"/>
        </w:rPr>
        <w:t xml:space="preserve">zakresu przedmiotu </w:t>
      </w:r>
      <w:r w:rsidR="00E33C5D" w:rsidRPr="00E33C5D">
        <w:rPr>
          <w:rFonts w:eastAsia="Calibri"/>
          <w:color w:val="000000"/>
          <w:sz w:val="20"/>
          <w:szCs w:val="20"/>
          <w:lang w:eastAsia="en-US"/>
        </w:rPr>
        <w:t>umowy</w:t>
      </w:r>
      <w:r w:rsidRPr="00985F38">
        <w:rPr>
          <w:rFonts w:eastAsia="Calibri"/>
          <w:color w:val="000000"/>
          <w:sz w:val="20"/>
          <w:szCs w:val="20"/>
          <w:lang w:eastAsia="en-US"/>
        </w:rPr>
        <w:t xml:space="preserve"> w obszarze wymagań funkcjonalnych lub niefunkcjonalnych, jeżeli rezygnacja z danego wymagania lub zastąpienie go innym, spowoduje zoptymalizowane dopasowanie przedmiotu </w:t>
      </w:r>
      <w:r w:rsidR="00E33C5D" w:rsidRPr="00E33C5D">
        <w:rPr>
          <w:rFonts w:eastAsia="Calibri"/>
          <w:color w:val="000000"/>
          <w:sz w:val="20"/>
          <w:szCs w:val="20"/>
          <w:lang w:eastAsia="en-US"/>
        </w:rPr>
        <w:t>umowy</w:t>
      </w:r>
      <w:r w:rsidRPr="00985F38">
        <w:rPr>
          <w:rFonts w:eastAsia="Calibri"/>
          <w:color w:val="000000"/>
          <w:sz w:val="20"/>
          <w:szCs w:val="20"/>
          <w:lang w:eastAsia="en-US"/>
        </w:rPr>
        <w:t xml:space="preserve"> do potrzeb Zamawiającego, Zamawiający dopuszcza wprowadzenie odpowiednich zmian uwzględniających stwierdzone przyczyny techniczne, polegających w szczególności na modyfikacji wymagań Zamawiającego lub zmianie sposobu ich realizacji; </w:t>
      </w:r>
    </w:p>
    <w:p w:rsidR="006F1D4A" w:rsidRPr="00985F38" w:rsidRDefault="006F1D4A" w:rsidP="00D42BC1">
      <w:pPr>
        <w:pStyle w:val="Akapitzlist"/>
        <w:numPr>
          <w:ilvl w:val="1"/>
          <w:numId w:val="25"/>
        </w:numPr>
        <w:autoSpaceDE w:val="0"/>
        <w:autoSpaceDN w:val="0"/>
        <w:adjustRightInd w:val="0"/>
        <w:ind w:left="1134" w:hanging="357"/>
        <w:jc w:val="both"/>
        <w:rPr>
          <w:rFonts w:eastAsia="Calibri"/>
          <w:color w:val="000000"/>
          <w:sz w:val="20"/>
          <w:szCs w:val="20"/>
          <w:lang w:eastAsia="en-US"/>
        </w:rPr>
      </w:pPr>
      <w:r w:rsidRPr="00985F38">
        <w:rPr>
          <w:rFonts w:eastAsia="Calibri"/>
          <w:color w:val="000000"/>
          <w:sz w:val="20"/>
          <w:szCs w:val="20"/>
          <w:lang w:eastAsia="en-US"/>
        </w:rPr>
        <w:t xml:space="preserve">w przypadku wystąpienia przyczyn niezależnych od Wykonawcy, związanych z równolegle prowadzonymi przez Zamawiającego projektami mającymi wpływ na realizację </w:t>
      </w:r>
      <w:r w:rsidR="00E33C5D" w:rsidRPr="00E33C5D">
        <w:rPr>
          <w:rFonts w:eastAsia="Calibri"/>
          <w:color w:val="000000"/>
          <w:sz w:val="20"/>
          <w:szCs w:val="20"/>
          <w:lang w:eastAsia="en-US"/>
        </w:rPr>
        <w:t>umowy</w:t>
      </w:r>
      <w:r w:rsidRPr="00985F38">
        <w:rPr>
          <w:rFonts w:eastAsia="Calibri"/>
          <w:color w:val="000000"/>
          <w:sz w:val="20"/>
          <w:szCs w:val="20"/>
          <w:lang w:eastAsia="en-US"/>
        </w:rPr>
        <w:t xml:space="preserve"> lub w</w:t>
      </w:r>
      <w:r w:rsidR="00F70BF7">
        <w:rPr>
          <w:rFonts w:eastAsia="Calibri"/>
          <w:color w:val="000000"/>
          <w:sz w:val="20"/>
          <w:szCs w:val="20"/>
          <w:lang w:eastAsia="en-US"/>
        </w:rPr>
        <w:t> </w:t>
      </w:r>
      <w:r w:rsidRPr="00985F38">
        <w:rPr>
          <w:rFonts w:eastAsia="Calibri"/>
          <w:color w:val="000000"/>
          <w:sz w:val="20"/>
          <w:szCs w:val="20"/>
          <w:lang w:eastAsia="en-US"/>
        </w:rPr>
        <w:t xml:space="preserve">związku ze zmianami okoliczności wynikającymi ze specyfiki działalności Zamawiającego albo w związku z podjęciem przez Zamawiającego decyzji o przeprowadzeniu przez osobę trzecią kontroli jakości i sposobu prowadzenia prac, Zamawiający dopuszcza zmiany terminu realizacji </w:t>
      </w:r>
      <w:r w:rsidR="00E33C5D" w:rsidRPr="00E33C5D">
        <w:rPr>
          <w:rFonts w:eastAsia="Calibri"/>
          <w:color w:val="000000"/>
          <w:sz w:val="20"/>
          <w:szCs w:val="20"/>
          <w:lang w:eastAsia="en-US"/>
        </w:rPr>
        <w:t>umowy</w:t>
      </w:r>
      <w:r w:rsidRPr="00985F38">
        <w:rPr>
          <w:rFonts w:eastAsia="Calibri"/>
          <w:color w:val="000000"/>
          <w:sz w:val="20"/>
          <w:szCs w:val="20"/>
          <w:lang w:eastAsia="en-US"/>
        </w:rPr>
        <w:t xml:space="preserve"> oraz przewiduje możliwość zwiększenia </w:t>
      </w:r>
      <w:r w:rsidR="008C5BC6" w:rsidRPr="008C5BC6">
        <w:rPr>
          <w:rFonts w:eastAsia="Calibri"/>
          <w:color w:val="000000"/>
          <w:sz w:val="20"/>
          <w:szCs w:val="20"/>
          <w:lang w:eastAsia="en-US"/>
        </w:rPr>
        <w:t>wynagrodzenia</w:t>
      </w:r>
      <w:r w:rsidRPr="00985F38">
        <w:rPr>
          <w:rFonts w:eastAsia="Calibri"/>
          <w:color w:val="000000"/>
          <w:sz w:val="20"/>
          <w:szCs w:val="20"/>
          <w:lang w:eastAsia="en-US"/>
        </w:rPr>
        <w:t xml:space="preserve"> pod warunkiem, że Wykonawca wykaże, że w celu uwzględnienia powyżej opisanych uwarunkowań leżących po stronie Zamawiającego musi ponieść koszty, których zawarcie w cenie </w:t>
      </w:r>
      <w:r w:rsidR="00496B37" w:rsidRPr="00496B37">
        <w:rPr>
          <w:rFonts w:eastAsia="Calibri"/>
          <w:color w:val="000000"/>
          <w:sz w:val="20"/>
          <w:szCs w:val="20"/>
          <w:lang w:eastAsia="en-US"/>
        </w:rPr>
        <w:t>umowie</w:t>
      </w:r>
      <w:r w:rsidRPr="00985F38">
        <w:rPr>
          <w:rFonts w:eastAsia="Calibri"/>
          <w:color w:val="000000"/>
          <w:sz w:val="20"/>
          <w:szCs w:val="20"/>
          <w:lang w:eastAsia="en-US"/>
        </w:rPr>
        <w:t xml:space="preserve"> nie było możliwe w dniu jej składania. Zmiana wysokości </w:t>
      </w:r>
      <w:r w:rsidR="008C5BC6" w:rsidRPr="008C5BC6">
        <w:rPr>
          <w:rFonts w:eastAsia="Calibri"/>
          <w:color w:val="000000"/>
          <w:sz w:val="20"/>
          <w:szCs w:val="20"/>
          <w:lang w:eastAsia="en-US"/>
        </w:rPr>
        <w:t>wynagrodzenia</w:t>
      </w:r>
      <w:r w:rsidRPr="00985F38">
        <w:rPr>
          <w:rFonts w:eastAsia="Calibri"/>
          <w:color w:val="000000"/>
          <w:sz w:val="20"/>
          <w:szCs w:val="20"/>
          <w:lang w:eastAsia="en-US"/>
        </w:rPr>
        <w:t xml:space="preserve"> dopuszczalna jest w oparciu o niniejsze postanowienie wyłącznie do wysokości niezbędnej do pokrycia kosztów, o których mowa w zdaniu poprzedzającym; </w:t>
      </w:r>
    </w:p>
    <w:p w:rsidR="006F1D4A" w:rsidRPr="00985F38" w:rsidRDefault="006F1D4A" w:rsidP="00D42BC1">
      <w:pPr>
        <w:pStyle w:val="Akapitzlist"/>
        <w:numPr>
          <w:ilvl w:val="1"/>
          <w:numId w:val="25"/>
        </w:numPr>
        <w:autoSpaceDE w:val="0"/>
        <w:autoSpaceDN w:val="0"/>
        <w:adjustRightInd w:val="0"/>
        <w:ind w:left="1134"/>
        <w:jc w:val="both"/>
        <w:rPr>
          <w:rFonts w:eastAsia="Calibri"/>
          <w:color w:val="000000"/>
          <w:sz w:val="20"/>
          <w:szCs w:val="20"/>
          <w:lang w:eastAsia="en-US"/>
        </w:rPr>
      </w:pPr>
      <w:r w:rsidRPr="00985F38">
        <w:rPr>
          <w:rFonts w:eastAsia="Calibri"/>
          <w:color w:val="000000"/>
          <w:sz w:val="20"/>
          <w:szCs w:val="20"/>
          <w:lang w:eastAsia="en-US"/>
        </w:rPr>
        <w:t xml:space="preserve">w przypadku powstałej po zawarciu </w:t>
      </w:r>
      <w:r w:rsidR="00E33C5D" w:rsidRPr="00E33C5D">
        <w:rPr>
          <w:rFonts w:eastAsia="Calibri"/>
          <w:color w:val="000000"/>
          <w:sz w:val="20"/>
          <w:szCs w:val="20"/>
          <w:lang w:eastAsia="en-US"/>
        </w:rPr>
        <w:t>umowy</w:t>
      </w:r>
      <w:r w:rsidRPr="00985F38">
        <w:rPr>
          <w:rFonts w:eastAsia="Calibri"/>
          <w:color w:val="000000"/>
          <w:sz w:val="20"/>
          <w:szCs w:val="20"/>
          <w:lang w:eastAsia="en-US"/>
        </w:rPr>
        <w:t xml:space="preserve"> sytuacji braku środków Zamawiającego na sfinansowanie wykonania </w:t>
      </w:r>
      <w:r w:rsidR="00E33C5D" w:rsidRPr="00E33C5D">
        <w:rPr>
          <w:rFonts w:eastAsia="Calibri"/>
          <w:color w:val="000000"/>
          <w:sz w:val="20"/>
          <w:szCs w:val="20"/>
          <w:lang w:eastAsia="en-US"/>
        </w:rPr>
        <w:t>umowy</w:t>
      </w:r>
      <w:r w:rsidRPr="00985F38">
        <w:rPr>
          <w:rFonts w:eastAsia="Calibri"/>
          <w:color w:val="000000"/>
          <w:sz w:val="20"/>
          <w:szCs w:val="20"/>
          <w:lang w:eastAsia="en-US"/>
        </w:rPr>
        <w:t xml:space="preserve"> zgodnie z pierwotnie określonymi warunkami Zamawiający dopuszcza wprowadzenie zmian polegających na ograniczeniu zakresu przedmiotowego </w:t>
      </w:r>
      <w:r w:rsidR="00E33C5D" w:rsidRPr="00E33C5D">
        <w:rPr>
          <w:rFonts w:eastAsia="Calibri"/>
          <w:color w:val="000000"/>
          <w:sz w:val="20"/>
          <w:szCs w:val="20"/>
          <w:lang w:eastAsia="en-US"/>
        </w:rPr>
        <w:t>umowy</w:t>
      </w:r>
      <w:r w:rsidRPr="00985F38">
        <w:rPr>
          <w:rFonts w:eastAsia="Calibri"/>
          <w:color w:val="000000"/>
          <w:sz w:val="20"/>
          <w:szCs w:val="20"/>
          <w:lang w:eastAsia="en-US"/>
        </w:rPr>
        <w:t xml:space="preserve">, co nie wyłącza ani nie ogranicza uprawnienia Zamawiającego do wypowiedzenia lub odstąpienia od </w:t>
      </w:r>
      <w:r w:rsidR="00E33C5D" w:rsidRPr="00E33C5D">
        <w:rPr>
          <w:rFonts w:eastAsia="Calibri"/>
          <w:color w:val="000000"/>
          <w:sz w:val="20"/>
          <w:szCs w:val="20"/>
          <w:lang w:eastAsia="en-US"/>
        </w:rPr>
        <w:t>umowy</w:t>
      </w:r>
      <w:r w:rsidRPr="00985F38">
        <w:rPr>
          <w:rFonts w:eastAsia="Calibri"/>
          <w:color w:val="000000"/>
          <w:sz w:val="20"/>
          <w:szCs w:val="20"/>
          <w:lang w:eastAsia="en-US"/>
        </w:rPr>
        <w:t xml:space="preserve"> w sytuacjach przewidzianych </w:t>
      </w:r>
      <w:r w:rsidR="00496B37" w:rsidRPr="00496B37">
        <w:rPr>
          <w:rFonts w:eastAsia="Calibri"/>
          <w:color w:val="000000"/>
          <w:sz w:val="20"/>
          <w:szCs w:val="20"/>
          <w:lang w:eastAsia="en-US"/>
        </w:rPr>
        <w:t>umową</w:t>
      </w:r>
      <w:r w:rsidRPr="00985F38">
        <w:rPr>
          <w:rFonts w:eastAsia="Calibri"/>
          <w:color w:val="000000"/>
          <w:sz w:val="20"/>
          <w:szCs w:val="20"/>
          <w:lang w:eastAsia="en-US"/>
        </w:rPr>
        <w:t xml:space="preserve"> lub przepisami prawa; </w:t>
      </w:r>
    </w:p>
    <w:p w:rsidR="006F1D4A" w:rsidRPr="00985F38" w:rsidRDefault="006F1D4A" w:rsidP="00D42BC1">
      <w:pPr>
        <w:pStyle w:val="Akapitzlist"/>
        <w:numPr>
          <w:ilvl w:val="1"/>
          <w:numId w:val="25"/>
        </w:numPr>
        <w:autoSpaceDE w:val="0"/>
        <w:autoSpaceDN w:val="0"/>
        <w:adjustRightInd w:val="0"/>
        <w:ind w:left="1134"/>
        <w:jc w:val="both"/>
        <w:rPr>
          <w:rFonts w:eastAsia="Calibri"/>
          <w:color w:val="000000"/>
          <w:sz w:val="20"/>
          <w:szCs w:val="20"/>
          <w:lang w:eastAsia="en-US"/>
        </w:rPr>
      </w:pPr>
      <w:r w:rsidRPr="00985F38">
        <w:rPr>
          <w:rFonts w:eastAsia="Calibri"/>
          <w:color w:val="000000"/>
          <w:sz w:val="20"/>
          <w:szCs w:val="20"/>
          <w:lang w:eastAsia="en-US"/>
        </w:rPr>
        <w:t xml:space="preserve">w przypadku ujawnienia się powszechnie występujących wad oferowanego oprogramowania lub urządzenia Zamawiający dopuszcza zmianę w zakresie przedmiotu umowy polegającą na zastąpieniu danego produktu produktem zastępczym, spełniającym wszelkie wymagania przewidziane w SIWZ dla produktu zastępowanego, rekomendowanym przez producenta lub wykonawcę w związku z ujawnieniem wad. </w:t>
      </w:r>
    </w:p>
    <w:p w:rsidR="006F1D4A" w:rsidRPr="00985F38" w:rsidRDefault="006F1D4A" w:rsidP="00D42BC1">
      <w:pPr>
        <w:pStyle w:val="Tekstpodstawowy"/>
        <w:widowControl w:val="0"/>
        <w:numPr>
          <w:ilvl w:val="0"/>
          <w:numId w:val="22"/>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 przypadkach, w których zgodnie z powyższymi postanowieniami lub przepisami prawa możliwe jest wprowadzenie zmiany do </w:t>
      </w:r>
      <w:r w:rsidR="00E33C5D" w:rsidRPr="00E33C5D">
        <w:rPr>
          <w:rFonts w:eastAsia="Calibri"/>
          <w:color w:val="000000"/>
          <w:sz w:val="20"/>
          <w:lang w:eastAsia="en-US"/>
        </w:rPr>
        <w:t>umowy</w:t>
      </w:r>
      <w:r w:rsidRPr="00985F38">
        <w:rPr>
          <w:rFonts w:eastAsia="Calibri"/>
          <w:color w:val="000000"/>
          <w:sz w:val="20"/>
          <w:lang w:eastAsia="en-US"/>
        </w:rPr>
        <w:t xml:space="preserve">, </w:t>
      </w:r>
      <w:r w:rsidRPr="00985F38">
        <w:rPr>
          <w:rFonts w:eastAsia="Calibri"/>
          <w:b/>
          <w:color w:val="000000"/>
          <w:sz w:val="20"/>
          <w:lang w:eastAsia="en-US"/>
        </w:rPr>
        <w:t>Zamawiający</w:t>
      </w:r>
      <w:r w:rsidRPr="00985F38">
        <w:rPr>
          <w:rFonts w:eastAsia="Calibri"/>
          <w:color w:val="000000"/>
          <w:sz w:val="20"/>
          <w:lang w:eastAsia="en-US"/>
        </w:rPr>
        <w:t xml:space="preserve"> przewiduje także wprowadzenie odpowiedniej zmiany </w:t>
      </w:r>
      <w:r w:rsidRPr="00985F38">
        <w:rPr>
          <w:rFonts w:eastAsia="Calibri"/>
          <w:b/>
          <w:color w:val="000000"/>
          <w:sz w:val="20"/>
          <w:lang w:eastAsia="en-US"/>
        </w:rPr>
        <w:t>Harmonogramu</w:t>
      </w:r>
      <w:r w:rsidRPr="00985F38">
        <w:rPr>
          <w:rFonts w:eastAsia="Calibri"/>
          <w:color w:val="000000"/>
          <w:sz w:val="20"/>
          <w:lang w:eastAsia="en-US"/>
        </w:rPr>
        <w:t xml:space="preserve">, jeżeli jest to konieczne dla uwzględnienia czasu niezbędnego w celu realizacji </w:t>
      </w:r>
      <w:r w:rsidRPr="00985F38">
        <w:rPr>
          <w:rFonts w:eastAsia="Calibri"/>
          <w:color w:val="000000"/>
          <w:sz w:val="20"/>
          <w:lang w:eastAsia="en-US"/>
        </w:rPr>
        <w:lastRenderedPageBreak/>
        <w:t xml:space="preserve">zmienionego zakresu prac lub produktów lub w celu uwzględnienia wprowadzonych zmian organizacyjnych. </w:t>
      </w:r>
    </w:p>
    <w:p w:rsidR="006F1D4A" w:rsidRPr="00985F38" w:rsidRDefault="006F1D4A" w:rsidP="00D42BC1">
      <w:pPr>
        <w:pStyle w:val="Tekstpodstawowy"/>
        <w:widowControl w:val="0"/>
        <w:numPr>
          <w:ilvl w:val="0"/>
          <w:numId w:val="22"/>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Wszelkie zmiany, zarówno istotne, które wraz z warunkami ich wprowadzenia zostały przewidziane niniejszą </w:t>
      </w:r>
      <w:r w:rsidR="00496B37" w:rsidRPr="00496B37">
        <w:rPr>
          <w:rFonts w:eastAsia="Calibri"/>
          <w:color w:val="000000"/>
          <w:sz w:val="20"/>
          <w:lang w:eastAsia="en-US"/>
        </w:rPr>
        <w:t>umową</w:t>
      </w:r>
      <w:r w:rsidRPr="00985F38">
        <w:rPr>
          <w:rFonts w:eastAsia="Calibri"/>
          <w:color w:val="000000"/>
          <w:sz w:val="20"/>
          <w:lang w:eastAsia="en-US"/>
        </w:rPr>
        <w:t xml:space="preserve"> lub których wprowadzenie możliwe jest zgodnie z przepisami prawa, jak i nieistotne będą dokumentowane. </w:t>
      </w:r>
    </w:p>
    <w:p w:rsidR="006F1D4A" w:rsidRPr="00985F38" w:rsidRDefault="006F1D4A" w:rsidP="00D42BC1">
      <w:pPr>
        <w:pStyle w:val="Tekstpodstawowy"/>
        <w:widowControl w:val="0"/>
        <w:numPr>
          <w:ilvl w:val="0"/>
          <w:numId w:val="22"/>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 przypadku złożenia wniosku o dokonanie zmiany: </w:t>
      </w:r>
    </w:p>
    <w:p w:rsidR="006F1D4A" w:rsidRPr="00985F38" w:rsidRDefault="006F1D4A" w:rsidP="00D42BC1">
      <w:pPr>
        <w:pStyle w:val="Tekstpodstawowy"/>
        <w:widowControl w:val="0"/>
        <w:numPr>
          <w:ilvl w:val="0"/>
          <w:numId w:val="27"/>
        </w:numPr>
        <w:autoSpaceDE w:val="0"/>
        <w:autoSpaceDN w:val="0"/>
        <w:ind w:right="20"/>
        <w:rPr>
          <w:rFonts w:eastAsia="Calibri"/>
          <w:sz w:val="20"/>
          <w:lang w:eastAsia="en-US"/>
        </w:rPr>
      </w:pPr>
      <w:r w:rsidRPr="00985F38">
        <w:rPr>
          <w:rFonts w:eastAsia="Calibri"/>
          <w:sz w:val="20"/>
          <w:lang w:eastAsia="en-US"/>
        </w:rPr>
        <w:t>przez</w:t>
      </w:r>
      <w:r w:rsidRPr="00985F38">
        <w:rPr>
          <w:rFonts w:eastAsia="Calibri"/>
          <w:color w:val="000000"/>
          <w:sz w:val="20"/>
          <w:lang w:eastAsia="en-US"/>
        </w:rPr>
        <w:t xml:space="preserve"> </w:t>
      </w:r>
      <w:r w:rsidRPr="00985F38">
        <w:rPr>
          <w:rFonts w:eastAsia="Calibri"/>
          <w:b/>
          <w:sz w:val="20"/>
          <w:lang w:eastAsia="en-US"/>
        </w:rPr>
        <w:t>Zamawiającego</w:t>
      </w:r>
      <w:r w:rsidRPr="00985F38">
        <w:rPr>
          <w:rFonts w:eastAsia="Calibri"/>
          <w:sz w:val="20"/>
          <w:lang w:eastAsia="en-US"/>
        </w:rPr>
        <w:t xml:space="preserve"> – </w:t>
      </w:r>
      <w:r w:rsidRPr="00985F38">
        <w:rPr>
          <w:rFonts w:eastAsia="Calibri"/>
          <w:b/>
          <w:sz w:val="20"/>
          <w:lang w:eastAsia="en-US"/>
        </w:rPr>
        <w:t>Wykonawca</w:t>
      </w:r>
      <w:r w:rsidRPr="00985F38">
        <w:rPr>
          <w:rFonts w:eastAsia="Calibri"/>
          <w:sz w:val="20"/>
          <w:lang w:eastAsia="en-US"/>
        </w:rPr>
        <w:t xml:space="preserve"> w terminie </w:t>
      </w:r>
      <w:r w:rsidR="00900B78" w:rsidRPr="00985F38">
        <w:rPr>
          <w:rFonts w:eastAsia="Calibri"/>
          <w:sz w:val="20"/>
          <w:lang w:eastAsia="en-US"/>
        </w:rPr>
        <w:t xml:space="preserve">uzgodnionym przez Strony </w:t>
      </w:r>
      <w:r w:rsidRPr="00985F38">
        <w:rPr>
          <w:rFonts w:eastAsia="Calibri"/>
          <w:sz w:val="20"/>
          <w:lang w:eastAsia="en-US"/>
        </w:rPr>
        <w:t xml:space="preserve">przygotuje </w:t>
      </w:r>
      <w:r w:rsidRPr="00985F38">
        <w:rPr>
          <w:rFonts w:eastAsia="Calibri"/>
          <w:color w:val="000000"/>
          <w:sz w:val="20"/>
          <w:lang w:eastAsia="en-US"/>
        </w:rPr>
        <w:t>założenia</w:t>
      </w:r>
      <w:r w:rsidRPr="00985F38">
        <w:rPr>
          <w:rFonts w:eastAsia="Calibri"/>
          <w:sz w:val="20"/>
          <w:lang w:eastAsia="en-US"/>
        </w:rPr>
        <w:t xml:space="preserve"> projektowe dotyczące dokonania wnioskowanej zmiany; </w:t>
      </w:r>
    </w:p>
    <w:p w:rsidR="006F1D4A" w:rsidRPr="00985F38" w:rsidRDefault="006F1D4A" w:rsidP="00D42BC1">
      <w:pPr>
        <w:pStyle w:val="Tekstpodstawowy"/>
        <w:widowControl w:val="0"/>
        <w:numPr>
          <w:ilvl w:val="0"/>
          <w:numId w:val="27"/>
        </w:numPr>
        <w:autoSpaceDE w:val="0"/>
        <w:autoSpaceDN w:val="0"/>
        <w:ind w:right="20"/>
        <w:rPr>
          <w:rFonts w:eastAsia="Calibri"/>
          <w:sz w:val="20"/>
          <w:lang w:eastAsia="en-US"/>
        </w:rPr>
      </w:pPr>
      <w:r w:rsidRPr="00985F38">
        <w:rPr>
          <w:rFonts w:eastAsia="Calibri"/>
          <w:sz w:val="20"/>
          <w:lang w:eastAsia="en-US"/>
        </w:rPr>
        <w:t xml:space="preserve">przez </w:t>
      </w:r>
      <w:r w:rsidRPr="00985F38">
        <w:rPr>
          <w:rFonts w:eastAsia="Calibri"/>
          <w:b/>
          <w:sz w:val="20"/>
          <w:lang w:eastAsia="en-US"/>
        </w:rPr>
        <w:t>Wykonawcę</w:t>
      </w:r>
      <w:r w:rsidRPr="00985F38">
        <w:rPr>
          <w:rFonts w:eastAsia="Calibri"/>
          <w:sz w:val="20"/>
          <w:lang w:eastAsia="en-US"/>
        </w:rPr>
        <w:t xml:space="preserve"> – wraz z takim wnioskiem </w:t>
      </w:r>
      <w:r w:rsidRPr="00985F38">
        <w:rPr>
          <w:rFonts w:eastAsia="Calibri"/>
          <w:b/>
          <w:sz w:val="20"/>
          <w:lang w:eastAsia="en-US"/>
        </w:rPr>
        <w:t>Wykonawca</w:t>
      </w:r>
      <w:r w:rsidRPr="00985F38">
        <w:rPr>
          <w:rFonts w:eastAsia="Calibri"/>
          <w:sz w:val="20"/>
          <w:lang w:eastAsia="en-US"/>
        </w:rPr>
        <w:t xml:space="preserve"> przedłoży założenia projektowe dotyczące </w:t>
      </w:r>
      <w:r w:rsidRPr="00985F38">
        <w:rPr>
          <w:rFonts w:eastAsia="Calibri"/>
          <w:color w:val="000000"/>
          <w:sz w:val="20"/>
          <w:lang w:eastAsia="en-US"/>
        </w:rPr>
        <w:t>dokonania</w:t>
      </w:r>
      <w:r w:rsidRPr="00985F38">
        <w:rPr>
          <w:rFonts w:eastAsia="Calibri"/>
          <w:sz w:val="20"/>
          <w:lang w:eastAsia="en-US"/>
        </w:rPr>
        <w:t xml:space="preserve"> wnioskowanej zmiany. </w:t>
      </w:r>
    </w:p>
    <w:p w:rsidR="006F1D4A" w:rsidRPr="00985F38" w:rsidRDefault="006F1D4A" w:rsidP="00D42BC1">
      <w:pPr>
        <w:pStyle w:val="Tekstpodstawowy"/>
        <w:widowControl w:val="0"/>
        <w:numPr>
          <w:ilvl w:val="0"/>
          <w:numId w:val="22"/>
        </w:numPr>
        <w:autoSpaceDE w:val="0"/>
        <w:autoSpaceDN w:val="0"/>
        <w:adjustRightInd w:val="0"/>
        <w:ind w:left="284" w:right="23" w:hanging="284"/>
        <w:rPr>
          <w:rFonts w:eastAsia="Calibri"/>
          <w:sz w:val="20"/>
          <w:lang w:eastAsia="en-US"/>
        </w:rPr>
      </w:pPr>
      <w:r w:rsidRPr="00985F38">
        <w:rPr>
          <w:rFonts w:eastAsia="Calibri"/>
          <w:sz w:val="20"/>
          <w:lang w:eastAsia="en-US"/>
        </w:rPr>
        <w:t xml:space="preserve">Założenia </w:t>
      </w:r>
      <w:r w:rsidRPr="00985F38">
        <w:rPr>
          <w:rFonts w:eastAsia="Calibri"/>
          <w:color w:val="000000"/>
          <w:sz w:val="20"/>
          <w:lang w:eastAsia="en-US"/>
        </w:rPr>
        <w:t>projektowe</w:t>
      </w:r>
      <w:r w:rsidRPr="00985F38">
        <w:rPr>
          <w:rFonts w:eastAsia="Calibri"/>
          <w:sz w:val="20"/>
          <w:lang w:eastAsia="en-US"/>
        </w:rPr>
        <w:t xml:space="preserve"> dotyczące dokonania zmiany powinny prezentować wszelkie aspekty zmiany w</w:t>
      </w:r>
      <w:r w:rsidR="00F70BF7">
        <w:rPr>
          <w:rFonts w:eastAsia="Calibri"/>
          <w:sz w:val="20"/>
          <w:lang w:eastAsia="en-US"/>
        </w:rPr>
        <w:t> </w:t>
      </w:r>
      <w:r w:rsidRPr="00985F38">
        <w:rPr>
          <w:rFonts w:eastAsia="Calibri"/>
          <w:sz w:val="20"/>
          <w:lang w:eastAsia="en-US"/>
        </w:rPr>
        <w:t xml:space="preserve">odniesieniu do zakresu oraz trybu i warunków zmiany </w:t>
      </w:r>
      <w:r w:rsidR="00E33C5D" w:rsidRPr="00E33C5D">
        <w:rPr>
          <w:rFonts w:eastAsia="Calibri"/>
          <w:sz w:val="20"/>
          <w:lang w:eastAsia="en-US"/>
        </w:rPr>
        <w:t>umowy</w:t>
      </w:r>
      <w:r w:rsidRPr="00985F38">
        <w:rPr>
          <w:rFonts w:eastAsia="Calibri"/>
          <w:sz w:val="20"/>
          <w:lang w:eastAsia="en-US"/>
        </w:rPr>
        <w:t xml:space="preserve">, a w szczególności opis prac dodatkowych wraz z proponowanymi kryteriami </w:t>
      </w:r>
      <w:r w:rsidR="005C3749" w:rsidRPr="005C3749">
        <w:rPr>
          <w:rFonts w:eastAsia="Calibri"/>
          <w:sz w:val="20"/>
          <w:lang w:eastAsia="en-US"/>
        </w:rPr>
        <w:t>odbioru</w:t>
      </w:r>
      <w:r w:rsidRPr="00985F38">
        <w:rPr>
          <w:rFonts w:eastAsia="Calibri"/>
          <w:sz w:val="20"/>
          <w:lang w:eastAsia="en-US"/>
        </w:rPr>
        <w:t xml:space="preserve">, wpływ dokonania zmiany na </w:t>
      </w:r>
      <w:r w:rsidRPr="00985F38">
        <w:rPr>
          <w:rFonts w:eastAsia="Calibri"/>
          <w:b/>
          <w:sz w:val="20"/>
          <w:lang w:eastAsia="en-US"/>
        </w:rPr>
        <w:t>Harmonogram</w:t>
      </w:r>
      <w:r w:rsidR="001371BD" w:rsidRPr="00985F38">
        <w:rPr>
          <w:rFonts w:eastAsia="Calibri"/>
          <w:sz w:val="20"/>
          <w:lang w:eastAsia="en-US"/>
        </w:rPr>
        <w:t xml:space="preserve"> </w:t>
      </w:r>
      <w:r w:rsidR="001371BD" w:rsidRPr="00810A90">
        <w:rPr>
          <w:rFonts w:eastAsia="Calibri"/>
          <w:b/>
          <w:sz w:val="20"/>
          <w:lang w:eastAsia="en-US"/>
        </w:rPr>
        <w:t>Ramowy</w:t>
      </w:r>
      <w:r w:rsidR="00432DBE" w:rsidRPr="00985F38">
        <w:rPr>
          <w:rFonts w:eastAsia="Calibri"/>
          <w:sz w:val="20"/>
          <w:lang w:eastAsia="en-US"/>
        </w:rPr>
        <w:t>,</w:t>
      </w:r>
      <w:r w:rsidRPr="00985F38">
        <w:rPr>
          <w:rFonts w:eastAsia="Calibri"/>
          <w:sz w:val="20"/>
          <w:lang w:eastAsia="en-US"/>
        </w:rPr>
        <w:t xml:space="preserve"> zmiany dotyczące zakresu funkcjonalnego lub </w:t>
      </w:r>
      <w:proofErr w:type="spellStart"/>
      <w:r w:rsidRPr="00985F38">
        <w:rPr>
          <w:rFonts w:eastAsia="Calibri"/>
          <w:sz w:val="20"/>
          <w:lang w:eastAsia="en-US"/>
        </w:rPr>
        <w:t>pozafunkcjonalnego</w:t>
      </w:r>
      <w:proofErr w:type="spellEnd"/>
      <w:r w:rsidRPr="00985F38">
        <w:rPr>
          <w:rFonts w:eastAsia="Calibri"/>
          <w:sz w:val="20"/>
          <w:lang w:eastAsia="en-US"/>
        </w:rPr>
        <w:t xml:space="preserve"> </w:t>
      </w:r>
      <w:r w:rsidRPr="00985F38">
        <w:rPr>
          <w:rFonts w:eastAsia="Calibri"/>
          <w:b/>
          <w:sz w:val="20"/>
          <w:lang w:eastAsia="en-US"/>
        </w:rPr>
        <w:t>Oprogramowania</w:t>
      </w:r>
      <w:r w:rsidRPr="00985F38">
        <w:rPr>
          <w:rFonts w:eastAsia="Calibri"/>
          <w:sz w:val="20"/>
          <w:lang w:eastAsia="en-US"/>
        </w:rPr>
        <w:t xml:space="preserve">, zakres współdziałania oraz inne czynniki, które mogą być istotne dla </w:t>
      </w:r>
      <w:r w:rsidRPr="00985F38">
        <w:rPr>
          <w:rFonts w:eastAsia="Calibri"/>
          <w:b/>
          <w:sz w:val="20"/>
          <w:lang w:eastAsia="en-US"/>
        </w:rPr>
        <w:t>Zamawiającego</w:t>
      </w:r>
      <w:r w:rsidRPr="00985F38">
        <w:rPr>
          <w:rFonts w:eastAsia="Calibri"/>
          <w:sz w:val="20"/>
          <w:lang w:eastAsia="en-US"/>
        </w:rPr>
        <w:t xml:space="preserve"> przy podejmowaniu decyzji o wprowadzeniu zmiany. Założenia projektowe dotyczące danej zmiany powinny obejmować także wskazanie podstawy prawnej jej wprowadzenia, w tym w szczególności prawne i faktyczne uzasadnienie dopuszczalności zmiany w danym przypadku. </w:t>
      </w:r>
    </w:p>
    <w:p w:rsidR="006F1D4A" w:rsidRPr="00985F38" w:rsidRDefault="006F1D4A" w:rsidP="00D42BC1">
      <w:pPr>
        <w:pStyle w:val="Tekstpodstawowy"/>
        <w:widowControl w:val="0"/>
        <w:numPr>
          <w:ilvl w:val="0"/>
          <w:numId w:val="22"/>
        </w:numPr>
        <w:autoSpaceDE w:val="0"/>
        <w:autoSpaceDN w:val="0"/>
        <w:adjustRightInd w:val="0"/>
        <w:ind w:left="284" w:right="23" w:hanging="284"/>
        <w:rPr>
          <w:rFonts w:eastAsia="Calibri"/>
          <w:sz w:val="20"/>
          <w:lang w:eastAsia="en-US"/>
        </w:rPr>
      </w:pPr>
      <w:r w:rsidRPr="00985F38">
        <w:rPr>
          <w:rFonts w:eastAsia="Calibri"/>
          <w:sz w:val="20"/>
          <w:lang w:eastAsia="en-US"/>
        </w:rPr>
        <w:t xml:space="preserve">Niezwłocznie w odpowiedzi na wniosek o dokonanie zmiany składany przez </w:t>
      </w:r>
      <w:r w:rsidRPr="00985F38">
        <w:rPr>
          <w:rFonts w:eastAsia="Calibri"/>
          <w:b/>
          <w:sz w:val="20"/>
          <w:lang w:eastAsia="en-US"/>
        </w:rPr>
        <w:t>Zamawiającego</w:t>
      </w:r>
      <w:r w:rsidRPr="00985F38">
        <w:rPr>
          <w:rFonts w:eastAsia="Calibri"/>
          <w:sz w:val="20"/>
          <w:lang w:eastAsia="en-US"/>
        </w:rPr>
        <w:t xml:space="preserve"> lub wraz z</w:t>
      </w:r>
      <w:r w:rsidR="00F70BF7">
        <w:rPr>
          <w:rFonts w:eastAsia="Calibri"/>
          <w:sz w:val="20"/>
          <w:lang w:eastAsia="en-US"/>
        </w:rPr>
        <w:t> </w:t>
      </w:r>
      <w:r w:rsidRPr="00985F38">
        <w:rPr>
          <w:rFonts w:eastAsia="Calibri"/>
          <w:color w:val="000000"/>
          <w:sz w:val="20"/>
          <w:lang w:eastAsia="en-US"/>
        </w:rPr>
        <w:t>wnioskiem</w:t>
      </w:r>
      <w:r w:rsidRPr="00985F38">
        <w:rPr>
          <w:rFonts w:eastAsia="Calibri"/>
          <w:sz w:val="20"/>
          <w:lang w:eastAsia="en-US"/>
        </w:rPr>
        <w:t xml:space="preserve"> o dokonanie takiej zmiany składanym przez </w:t>
      </w:r>
      <w:r w:rsidRPr="00985F38">
        <w:rPr>
          <w:rFonts w:eastAsia="Calibri"/>
          <w:b/>
          <w:sz w:val="20"/>
          <w:lang w:eastAsia="en-US"/>
        </w:rPr>
        <w:t>Wykonawcę</w:t>
      </w:r>
      <w:r w:rsidRPr="00985F38">
        <w:rPr>
          <w:rFonts w:eastAsia="Calibri"/>
          <w:sz w:val="20"/>
          <w:lang w:eastAsia="en-US"/>
        </w:rPr>
        <w:t xml:space="preserve">, </w:t>
      </w:r>
      <w:r w:rsidRPr="00985F38">
        <w:rPr>
          <w:rFonts w:eastAsia="Calibri"/>
          <w:b/>
          <w:sz w:val="20"/>
          <w:lang w:eastAsia="en-US"/>
        </w:rPr>
        <w:t>Wykonawca</w:t>
      </w:r>
      <w:r w:rsidRPr="00985F38">
        <w:rPr>
          <w:rFonts w:eastAsia="Calibri"/>
          <w:sz w:val="20"/>
          <w:lang w:eastAsia="en-US"/>
        </w:rPr>
        <w:t xml:space="preserve"> przedłoży </w:t>
      </w:r>
      <w:r w:rsidRPr="00985F38">
        <w:rPr>
          <w:rFonts w:eastAsia="Calibri"/>
          <w:b/>
          <w:sz w:val="20"/>
          <w:lang w:eastAsia="en-US"/>
        </w:rPr>
        <w:t>Zamawiającemu</w:t>
      </w:r>
      <w:r w:rsidRPr="00985F38">
        <w:rPr>
          <w:rFonts w:eastAsia="Calibri"/>
          <w:sz w:val="20"/>
          <w:lang w:eastAsia="en-US"/>
        </w:rPr>
        <w:t xml:space="preserve"> informację na temat ewentualnej konieczności lub celowości wstrzymania prac nad określoną częścią </w:t>
      </w:r>
      <w:r w:rsidR="00E33C5D" w:rsidRPr="00E33C5D">
        <w:rPr>
          <w:rFonts w:eastAsia="Calibri"/>
          <w:sz w:val="20"/>
          <w:lang w:eastAsia="en-US"/>
        </w:rPr>
        <w:t>umowy</w:t>
      </w:r>
      <w:r w:rsidRPr="00985F38">
        <w:rPr>
          <w:rFonts w:eastAsia="Calibri"/>
          <w:sz w:val="20"/>
          <w:lang w:eastAsia="en-US"/>
        </w:rPr>
        <w:t xml:space="preserve">, na czas dalszych prac nad proponowaną zmianą. </w:t>
      </w:r>
      <w:r w:rsidRPr="00985F38">
        <w:rPr>
          <w:rFonts w:eastAsia="Calibri"/>
          <w:b/>
          <w:sz w:val="20"/>
          <w:lang w:eastAsia="en-US"/>
        </w:rPr>
        <w:t>Wykonawca</w:t>
      </w:r>
      <w:r w:rsidRPr="00985F38">
        <w:rPr>
          <w:rFonts w:eastAsia="Calibri"/>
          <w:sz w:val="20"/>
          <w:lang w:eastAsia="en-US"/>
        </w:rPr>
        <w:t xml:space="preserve"> zobowiązany jest do prowadzenia prac zgodnie z </w:t>
      </w:r>
      <w:r w:rsidR="00496B37" w:rsidRPr="00496B37">
        <w:rPr>
          <w:rFonts w:eastAsia="Calibri"/>
          <w:sz w:val="20"/>
          <w:lang w:eastAsia="en-US"/>
        </w:rPr>
        <w:t>umową</w:t>
      </w:r>
      <w:r w:rsidRPr="00985F38">
        <w:rPr>
          <w:rFonts w:eastAsia="Calibri"/>
          <w:sz w:val="20"/>
          <w:lang w:eastAsia="en-US"/>
        </w:rPr>
        <w:t xml:space="preserve">, w tym w szczególności z </w:t>
      </w:r>
      <w:r w:rsidRPr="00985F38">
        <w:rPr>
          <w:rFonts w:eastAsia="Calibri"/>
          <w:b/>
          <w:sz w:val="20"/>
          <w:lang w:eastAsia="en-US"/>
        </w:rPr>
        <w:t>Harmonogramem</w:t>
      </w:r>
      <w:r w:rsidRPr="00985F38">
        <w:rPr>
          <w:rFonts w:eastAsia="Calibri"/>
          <w:sz w:val="20"/>
          <w:lang w:eastAsia="en-US"/>
        </w:rPr>
        <w:t xml:space="preserve">, o ile </w:t>
      </w:r>
      <w:r w:rsidRPr="00985F38">
        <w:rPr>
          <w:rFonts w:eastAsia="Calibri"/>
          <w:b/>
          <w:sz w:val="20"/>
          <w:lang w:eastAsia="en-US"/>
        </w:rPr>
        <w:t>Zamawiający</w:t>
      </w:r>
      <w:r w:rsidRPr="00985F38">
        <w:rPr>
          <w:rFonts w:eastAsia="Calibri"/>
          <w:sz w:val="20"/>
          <w:lang w:eastAsia="en-US"/>
        </w:rPr>
        <w:t xml:space="preserve"> nie poinformuje </w:t>
      </w:r>
      <w:r w:rsidRPr="00985F38">
        <w:rPr>
          <w:rFonts w:eastAsia="Calibri"/>
          <w:b/>
          <w:sz w:val="20"/>
          <w:lang w:eastAsia="en-US"/>
        </w:rPr>
        <w:t>Wykonawcy</w:t>
      </w:r>
      <w:r w:rsidRPr="00985F38">
        <w:rPr>
          <w:rFonts w:eastAsia="Calibri"/>
          <w:sz w:val="20"/>
          <w:lang w:eastAsia="en-US"/>
        </w:rPr>
        <w:t xml:space="preserve"> o podjętej decyzji o wstrzymaniu prac. Decyzję o wstrzymaniu prac podejmie </w:t>
      </w:r>
      <w:r w:rsidR="00810A90">
        <w:rPr>
          <w:rFonts w:eastAsia="Calibri"/>
          <w:b/>
          <w:sz w:val="20"/>
          <w:lang w:eastAsia="en-US"/>
        </w:rPr>
        <w:t>ZZP</w:t>
      </w:r>
      <w:r w:rsidRPr="00985F38">
        <w:rPr>
          <w:rFonts w:eastAsia="Calibri"/>
          <w:sz w:val="20"/>
          <w:lang w:eastAsia="en-US"/>
        </w:rPr>
        <w:t xml:space="preserve">. </w:t>
      </w:r>
    </w:p>
    <w:p w:rsidR="001D52B0" w:rsidRPr="00985F38" w:rsidRDefault="001D52B0" w:rsidP="00D42BC1">
      <w:pPr>
        <w:pStyle w:val="Tekstpodstawowy"/>
        <w:widowControl w:val="0"/>
        <w:autoSpaceDE w:val="0"/>
        <w:autoSpaceDN w:val="0"/>
        <w:adjustRightInd w:val="0"/>
        <w:ind w:left="284" w:right="23"/>
        <w:rPr>
          <w:rFonts w:eastAsia="Calibri"/>
          <w:color w:val="000000"/>
          <w:sz w:val="20"/>
          <w:lang w:eastAsia="en-US"/>
        </w:rPr>
      </w:pPr>
    </w:p>
    <w:p w:rsidR="005A0DBE" w:rsidRPr="00985F38" w:rsidRDefault="005A0DBE" w:rsidP="00D42BC1">
      <w:pPr>
        <w:ind w:left="426"/>
        <w:jc w:val="center"/>
        <w:rPr>
          <w:b/>
          <w:sz w:val="20"/>
          <w:szCs w:val="20"/>
        </w:rPr>
      </w:pPr>
      <w:r w:rsidRPr="00985F38">
        <w:rPr>
          <w:b/>
          <w:sz w:val="20"/>
          <w:szCs w:val="20"/>
        </w:rPr>
        <w:t xml:space="preserve">§ </w:t>
      </w:r>
      <w:r w:rsidR="005C3749">
        <w:rPr>
          <w:b/>
          <w:sz w:val="20"/>
          <w:szCs w:val="20"/>
        </w:rPr>
        <w:t>10</w:t>
      </w:r>
    </w:p>
    <w:p w:rsidR="00810A90" w:rsidRDefault="005A0DBE" w:rsidP="00810A90">
      <w:pPr>
        <w:jc w:val="center"/>
        <w:rPr>
          <w:b/>
          <w:bCs/>
          <w:sz w:val="20"/>
          <w:szCs w:val="20"/>
        </w:rPr>
      </w:pPr>
      <w:r w:rsidRPr="00985F38">
        <w:rPr>
          <w:b/>
          <w:sz w:val="20"/>
          <w:szCs w:val="20"/>
        </w:rPr>
        <w:t xml:space="preserve">ODBIÓR PRZEDMIOTU </w:t>
      </w:r>
      <w:r w:rsidRPr="00985F38">
        <w:rPr>
          <w:b/>
          <w:bCs/>
          <w:sz w:val="20"/>
          <w:szCs w:val="20"/>
        </w:rPr>
        <w:t>UMOWY</w:t>
      </w:r>
    </w:p>
    <w:p w:rsidR="00926542" w:rsidRPr="00985F38" w:rsidRDefault="005A0DBE" w:rsidP="00810A90">
      <w:pPr>
        <w:pStyle w:val="Tekstpodstawowy"/>
        <w:widowControl w:val="0"/>
        <w:numPr>
          <w:ilvl w:val="0"/>
          <w:numId w:val="28"/>
        </w:numPr>
        <w:autoSpaceDE w:val="0"/>
        <w:autoSpaceDN w:val="0"/>
        <w:adjustRightInd w:val="0"/>
        <w:ind w:left="284" w:right="23" w:hanging="284"/>
        <w:rPr>
          <w:rFonts w:eastAsia="Calibri"/>
          <w:color w:val="000000"/>
          <w:sz w:val="20"/>
          <w:lang w:eastAsia="en-US"/>
        </w:rPr>
      </w:pPr>
      <w:r w:rsidRPr="00985F38">
        <w:rPr>
          <w:b/>
          <w:sz w:val="20"/>
        </w:rPr>
        <w:t>Zamawiający</w:t>
      </w:r>
      <w:r w:rsidRPr="00985F38">
        <w:rPr>
          <w:sz w:val="20"/>
        </w:rPr>
        <w:t xml:space="preserve"> zastrzega sobie prawo dokonania weryfikacji wykonania </w:t>
      </w:r>
      <w:r w:rsidR="00B23188" w:rsidRPr="00B23188">
        <w:rPr>
          <w:bCs/>
          <w:sz w:val="20"/>
        </w:rPr>
        <w:t>przedmiotu</w:t>
      </w:r>
      <w:r w:rsidRPr="00985F38">
        <w:rPr>
          <w:b/>
          <w:bCs/>
          <w:sz w:val="20"/>
        </w:rPr>
        <w:t xml:space="preserve"> </w:t>
      </w:r>
      <w:r w:rsidR="00E33C5D" w:rsidRPr="00E33C5D">
        <w:rPr>
          <w:sz w:val="20"/>
        </w:rPr>
        <w:t>umowy</w:t>
      </w:r>
      <w:r w:rsidRPr="00985F38">
        <w:rPr>
          <w:sz w:val="20"/>
        </w:rPr>
        <w:t xml:space="preserve"> lub poszczególnych jego części przez podmiot zewnętrzny. </w:t>
      </w:r>
      <w:r w:rsidR="00926542" w:rsidRPr="00985F38">
        <w:rPr>
          <w:rFonts w:eastAsia="Calibri"/>
          <w:color w:val="000000"/>
          <w:sz w:val="20"/>
          <w:lang w:eastAsia="en-US"/>
        </w:rPr>
        <w:t xml:space="preserve">Zamawiający ma prawo do weryfikacji należytego wykonania </w:t>
      </w:r>
      <w:r w:rsidR="00E33C5D" w:rsidRPr="00E33C5D">
        <w:rPr>
          <w:rFonts w:eastAsia="Calibri"/>
          <w:color w:val="000000"/>
          <w:sz w:val="20"/>
          <w:lang w:eastAsia="en-US"/>
        </w:rPr>
        <w:t>umowy</w:t>
      </w:r>
      <w:r w:rsidR="00926542" w:rsidRPr="00985F38">
        <w:rPr>
          <w:rFonts w:eastAsia="Calibri"/>
          <w:color w:val="000000"/>
          <w:sz w:val="20"/>
          <w:lang w:eastAsia="en-US"/>
        </w:rPr>
        <w:t xml:space="preserve"> dowolną metodą, w tym także z wykorzystaniem opinii zewnętrznego audytora. </w:t>
      </w:r>
    </w:p>
    <w:p w:rsidR="005A0DBE" w:rsidRPr="00985F38" w:rsidRDefault="005A0DBE" w:rsidP="00D42BC1">
      <w:pPr>
        <w:pStyle w:val="Tekstpodstawowy"/>
        <w:widowControl w:val="0"/>
        <w:numPr>
          <w:ilvl w:val="0"/>
          <w:numId w:val="28"/>
        </w:numPr>
        <w:autoSpaceDE w:val="0"/>
        <w:autoSpaceDN w:val="0"/>
        <w:adjustRightInd w:val="0"/>
        <w:ind w:left="284" w:right="23" w:hanging="284"/>
        <w:rPr>
          <w:sz w:val="20"/>
        </w:rPr>
      </w:pPr>
      <w:r w:rsidRPr="00985F38">
        <w:rPr>
          <w:sz w:val="20"/>
        </w:rPr>
        <w:t>Brak odbioru poszczególnych etapów</w:t>
      </w:r>
      <w:r w:rsidRPr="00985F38">
        <w:rPr>
          <w:b/>
          <w:sz w:val="20"/>
        </w:rPr>
        <w:t xml:space="preserve"> </w:t>
      </w:r>
      <w:r w:rsidRPr="00985F38">
        <w:rPr>
          <w:sz w:val="20"/>
        </w:rPr>
        <w:t xml:space="preserve">nie wstrzymuje biegu terminu do wykonania dalszych elementów </w:t>
      </w:r>
      <w:r w:rsidR="00B23188" w:rsidRPr="00B23188">
        <w:rPr>
          <w:sz w:val="20"/>
        </w:rPr>
        <w:t>przedmiotu</w:t>
      </w:r>
      <w:r w:rsidRPr="00985F38">
        <w:rPr>
          <w:b/>
          <w:sz w:val="20"/>
        </w:rPr>
        <w:t xml:space="preserve"> </w:t>
      </w:r>
      <w:r w:rsidR="00E33C5D" w:rsidRPr="00E33C5D">
        <w:rPr>
          <w:sz w:val="20"/>
        </w:rPr>
        <w:t>umowy</w:t>
      </w:r>
      <w:r w:rsidRPr="00985F38">
        <w:rPr>
          <w:sz w:val="20"/>
        </w:rPr>
        <w:t xml:space="preserve"> zgodnie z </w:t>
      </w:r>
      <w:r w:rsidRPr="00985F38">
        <w:rPr>
          <w:b/>
          <w:sz w:val="20"/>
        </w:rPr>
        <w:t>Harmonogramem</w:t>
      </w:r>
      <w:r w:rsidR="00BD31FC" w:rsidRPr="00985F38">
        <w:rPr>
          <w:b/>
          <w:sz w:val="20"/>
        </w:rPr>
        <w:t xml:space="preserve"> Ramowym</w:t>
      </w:r>
      <w:r w:rsidRPr="00985F38">
        <w:rPr>
          <w:b/>
          <w:sz w:val="20"/>
        </w:rPr>
        <w:t xml:space="preserve"> </w:t>
      </w:r>
      <w:r w:rsidRPr="00985F38">
        <w:rPr>
          <w:sz w:val="20"/>
        </w:rPr>
        <w:t xml:space="preserve">i pozostałych obowiązków </w:t>
      </w:r>
      <w:r w:rsidRPr="00985F38">
        <w:rPr>
          <w:b/>
          <w:sz w:val="20"/>
        </w:rPr>
        <w:t>Wykonawcy</w:t>
      </w:r>
      <w:r w:rsidRPr="00985F38">
        <w:rPr>
          <w:sz w:val="20"/>
        </w:rPr>
        <w:t xml:space="preserve"> określonych w </w:t>
      </w:r>
      <w:r w:rsidR="00496B37" w:rsidRPr="00496B37">
        <w:rPr>
          <w:sz w:val="20"/>
        </w:rPr>
        <w:t>umowie</w:t>
      </w:r>
      <w:r w:rsidRPr="00985F38">
        <w:rPr>
          <w:sz w:val="20"/>
        </w:rPr>
        <w:t>.</w:t>
      </w:r>
    </w:p>
    <w:p w:rsidR="00926542" w:rsidRPr="00985F38" w:rsidRDefault="00926542" w:rsidP="00D42BC1">
      <w:pPr>
        <w:pStyle w:val="Tekstpodstawowy"/>
        <w:widowControl w:val="0"/>
        <w:numPr>
          <w:ilvl w:val="0"/>
          <w:numId w:val="28"/>
        </w:numPr>
        <w:autoSpaceDE w:val="0"/>
        <w:autoSpaceDN w:val="0"/>
        <w:adjustRightInd w:val="0"/>
        <w:ind w:left="284" w:right="23" w:hanging="284"/>
        <w:rPr>
          <w:rFonts w:eastAsia="Calibri"/>
          <w:sz w:val="20"/>
          <w:lang w:eastAsia="en-US"/>
        </w:rPr>
      </w:pPr>
      <w:r w:rsidRPr="00985F38">
        <w:rPr>
          <w:rFonts w:eastAsia="Calibri"/>
          <w:color w:val="000000"/>
          <w:sz w:val="20"/>
          <w:lang w:eastAsia="en-US"/>
        </w:rPr>
        <w:t xml:space="preserve">Odbiór prac wykonanych w trakcie realizacji </w:t>
      </w:r>
      <w:r w:rsidR="00E33C5D" w:rsidRPr="00E33C5D">
        <w:rPr>
          <w:rFonts w:eastAsia="Calibri"/>
          <w:color w:val="000000"/>
          <w:sz w:val="20"/>
          <w:lang w:eastAsia="en-US"/>
        </w:rPr>
        <w:t>umowy</w:t>
      </w:r>
      <w:r w:rsidRPr="00985F38">
        <w:rPr>
          <w:rFonts w:eastAsia="Calibri"/>
          <w:color w:val="000000"/>
          <w:sz w:val="20"/>
          <w:lang w:eastAsia="en-US"/>
        </w:rPr>
        <w:t xml:space="preserve"> polega na weryfikacji, czy przedmiot </w:t>
      </w:r>
      <w:r w:rsidR="005C3749" w:rsidRPr="005C3749">
        <w:rPr>
          <w:rFonts w:eastAsia="Calibri"/>
          <w:color w:val="000000"/>
          <w:sz w:val="20"/>
          <w:lang w:eastAsia="en-US"/>
        </w:rPr>
        <w:t>odbioru</w:t>
      </w:r>
      <w:r w:rsidRPr="00985F38">
        <w:rPr>
          <w:rFonts w:eastAsia="Calibri"/>
          <w:color w:val="000000"/>
          <w:sz w:val="20"/>
          <w:lang w:eastAsia="en-US"/>
        </w:rPr>
        <w:t xml:space="preserve"> spełnia wymagania określone w </w:t>
      </w:r>
      <w:r w:rsidR="00496B37" w:rsidRPr="00496B37">
        <w:rPr>
          <w:rFonts w:eastAsia="Calibri"/>
          <w:color w:val="000000"/>
          <w:sz w:val="20"/>
          <w:lang w:eastAsia="en-US"/>
        </w:rPr>
        <w:t>umowie</w:t>
      </w:r>
      <w:r w:rsidRPr="00985F38">
        <w:rPr>
          <w:rFonts w:eastAsia="Calibri"/>
          <w:color w:val="000000"/>
          <w:sz w:val="20"/>
          <w:lang w:eastAsia="en-US"/>
        </w:rPr>
        <w:t xml:space="preserve">, z uwzględnieniem bardziej szczegółowych wymagań określonych w toku współpracy </w:t>
      </w:r>
      <w:r w:rsidRPr="00985F38">
        <w:rPr>
          <w:rFonts w:eastAsia="Calibri"/>
          <w:b/>
          <w:color w:val="000000"/>
          <w:sz w:val="20"/>
          <w:lang w:eastAsia="en-US"/>
        </w:rPr>
        <w:t>Stron</w:t>
      </w:r>
      <w:r w:rsidRPr="00985F38">
        <w:rPr>
          <w:rFonts w:eastAsia="Calibri"/>
          <w:color w:val="000000"/>
          <w:sz w:val="20"/>
          <w:lang w:eastAsia="en-US"/>
        </w:rPr>
        <w:t xml:space="preserve">. </w:t>
      </w:r>
    </w:p>
    <w:p w:rsidR="00926542" w:rsidRPr="00985F38" w:rsidRDefault="00926542" w:rsidP="00D42BC1">
      <w:pPr>
        <w:pStyle w:val="Tekstpodstawowy"/>
        <w:widowControl w:val="0"/>
        <w:numPr>
          <w:ilvl w:val="0"/>
          <w:numId w:val="28"/>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O ile nie jest wskazane odmiennie w </w:t>
      </w:r>
      <w:r w:rsidR="00496B37" w:rsidRPr="00496B37">
        <w:rPr>
          <w:rFonts w:eastAsia="Calibri"/>
          <w:color w:val="000000"/>
          <w:sz w:val="20"/>
          <w:lang w:eastAsia="en-US"/>
        </w:rPr>
        <w:t>umowie</w:t>
      </w:r>
      <w:r w:rsidR="00432DBE" w:rsidRPr="00985F38">
        <w:rPr>
          <w:rFonts w:eastAsia="Calibri"/>
          <w:b/>
          <w:color w:val="000000"/>
          <w:sz w:val="20"/>
          <w:lang w:eastAsia="en-US"/>
        </w:rPr>
        <w:t xml:space="preserve"> </w:t>
      </w:r>
      <w:r w:rsidR="00432DBE" w:rsidRPr="005C3749">
        <w:rPr>
          <w:rFonts w:eastAsia="Calibri"/>
          <w:color w:val="000000"/>
          <w:sz w:val="20"/>
          <w:lang w:eastAsia="en-US"/>
        </w:rPr>
        <w:t>lub uzgodnieniach</w:t>
      </w:r>
      <w:r w:rsidR="00432DBE" w:rsidRPr="00985F38">
        <w:rPr>
          <w:rFonts w:eastAsia="Calibri"/>
          <w:b/>
          <w:color w:val="000000"/>
          <w:sz w:val="20"/>
          <w:lang w:eastAsia="en-US"/>
        </w:rPr>
        <w:t xml:space="preserve"> Stron</w:t>
      </w:r>
      <w:r w:rsidRPr="00985F38">
        <w:rPr>
          <w:rFonts w:eastAsia="Calibri"/>
          <w:color w:val="000000"/>
          <w:sz w:val="20"/>
          <w:lang w:eastAsia="en-US"/>
        </w:rPr>
        <w:t xml:space="preserve">, </w:t>
      </w:r>
      <w:r w:rsidR="005C3749" w:rsidRPr="005C3749">
        <w:rPr>
          <w:rFonts w:eastAsia="Calibri"/>
          <w:color w:val="000000"/>
          <w:sz w:val="20"/>
          <w:lang w:eastAsia="en-US"/>
        </w:rPr>
        <w:t>odbiory</w:t>
      </w:r>
      <w:r w:rsidRPr="00985F38">
        <w:rPr>
          <w:rFonts w:eastAsia="Calibri"/>
          <w:color w:val="000000"/>
          <w:sz w:val="20"/>
          <w:lang w:eastAsia="en-US"/>
        </w:rPr>
        <w:t xml:space="preserve"> </w:t>
      </w:r>
      <w:r w:rsidR="005C3749">
        <w:rPr>
          <w:rFonts w:eastAsia="Calibri"/>
          <w:color w:val="000000"/>
          <w:sz w:val="20"/>
          <w:lang w:eastAsia="en-US"/>
        </w:rPr>
        <w:t>e</w:t>
      </w:r>
      <w:r w:rsidRPr="00985F38">
        <w:rPr>
          <w:rFonts w:eastAsia="Calibri"/>
          <w:color w:val="000000"/>
          <w:sz w:val="20"/>
          <w:lang w:eastAsia="en-US"/>
        </w:rPr>
        <w:t>tapów dokonywane są w</w:t>
      </w:r>
      <w:r w:rsidR="005C3749">
        <w:rPr>
          <w:rFonts w:eastAsia="Calibri"/>
          <w:color w:val="000000"/>
          <w:sz w:val="20"/>
          <w:lang w:eastAsia="en-US"/>
        </w:rPr>
        <w:t> </w:t>
      </w:r>
      <w:r w:rsidRPr="00985F38">
        <w:rPr>
          <w:rFonts w:eastAsia="Calibri"/>
          <w:color w:val="000000"/>
          <w:sz w:val="20"/>
          <w:lang w:eastAsia="en-US"/>
        </w:rPr>
        <w:t xml:space="preserve">imieniu </w:t>
      </w:r>
      <w:r w:rsidRPr="00985F38">
        <w:rPr>
          <w:rFonts w:eastAsia="Calibri"/>
          <w:b/>
          <w:color w:val="000000"/>
          <w:sz w:val="20"/>
          <w:lang w:eastAsia="en-US"/>
        </w:rPr>
        <w:t>Zamawiającego</w:t>
      </w:r>
      <w:r w:rsidRPr="00985F38">
        <w:rPr>
          <w:rFonts w:eastAsia="Calibri"/>
          <w:color w:val="000000"/>
          <w:sz w:val="20"/>
          <w:lang w:eastAsia="en-US"/>
        </w:rPr>
        <w:t xml:space="preserve"> przez </w:t>
      </w:r>
      <w:r w:rsidRPr="00985F38">
        <w:rPr>
          <w:rFonts w:eastAsia="Calibri"/>
          <w:b/>
          <w:color w:val="000000"/>
          <w:sz w:val="20"/>
          <w:lang w:eastAsia="en-US"/>
        </w:rPr>
        <w:t>Kierownika Projektu</w:t>
      </w:r>
      <w:r w:rsidRPr="00985F38">
        <w:rPr>
          <w:rFonts w:eastAsia="Calibri"/>
          <w:color w:val="000000"/>
          <w:sz w:val="20"/>
          <w:lang w:eastAsia="en-US"/>
        </w:rPr>
        <w:t xml:space="preserve">. Odbiór </w:t>
      </w:r>
      <w:r w:rsidR="005C3749">
        <w:rPr>
          <w:rFonts w:eastAsia="Calibri"/>
          <w:color w:val="000000"/>
          <w:sz w:val="20"/>
          <w:lang w:eastAsia="en-US"/>
        </w:rPr>
        <w:t>w</w:t>
      </w:r>
      <w:r w:rsidRPr="00985F38">
        <w:rPr>
          <w:rFonts w:eastAsia="Calibri"/>
          <w:color w:val="000000"/>
          <w:sz w:val="20"/>
          <w:lang w:eastAsia="en-US"/>
        </w:rPr>
        <w:t xml:space="preserve">drożenia oraz </w:t>
      </w:r>
      <w:r w:rsidR="005C3749">
        <w:rPr>
          <w:rFonts w:eastAsia="Calibri"/>
          <w:color w:val="000000"/>
          <w:sz w:val="20"/>
          <w:lang w:eastAsia="en-US"/>
        </w:rPr>
        <w:t>o</w:t>
      </w:r>
      <w:r w:rsidRPr="00985F38">
        <w:rPr>
          <w:rFonts w:eastAsia="Calibri"/>
          <w:color w:val="000000"/>
          <w:sz w:val="20"/>
          <w:lang w:eastAsia="en-US"/>
        </w:rPr>
        <w:t xml:space="preserve">dbiór </w:t>
      </w:r>
      <w:r w:rsidR="005C3749">
        <w:rPr>
          <w:rFonts w:eastAsia="Calibri"/>
          <w:color w:val="000000"/>
          <w:sz w:val="20"/>
          <w:lang w:eastAsia="en-US"/>
        </w:rPr>
        <w:t>k</w:t>
      </w:r>
      <w:r w:rsidRPr="00985F38">
        <w:rPr>
          <w:rFonts w:eastAsia="Calibri"/>
          <w:color w:val="000000"/>
          <w:sz w:val="20"/>
          <w:lang w:eastAsia="en-US"/>
        </w:rPr>
        <w:t xml:space="preserve">ońcowy dokonywane są przez </w:t>
      </w:r>
      <w:r w:rsidR="00CE3886">
        <w:rPr>
          <w:rFonts w:eastAsia="Calibri"/>
          <w:color w:val="000000"/>
          <w:sz w:val="20"/>
          <w:lang w:eastAsia="en-US"/>
        </w:rPr>
        <w:t>ZZP</w:t>
      </w:r>
      <w:r w:rsidRPr="00985F38">
        <w:rPr>
          <w:rFonts w:eastAsia="Calibri"/>
          <w:color w:val="000000"/>
          <w:sz w:val="20"/>
          <w:lang w:eastAsia="en-US"/>
        </w:rPr>
        <w:t xml:space="preserve">. </w:t>
      </w:r>
    </w:p>
    <w:p w:rsidR="001D52B0" w:rsidRPr="00985F38" w:rsidRDefault="005A0DBE" w:rsidP="00D42BC1">
      <w:pPr>
        <w:pStyle w:val="Tekstpodstawowy"/>
        <w:widowControl w:val="0"/>
        <w:numPr>
          <w:ilvl w:val="0"/>
          <w:numId w:val="28"/>
        </w:numPr>
        <w:autoSpaceDE w:val="0"/>
        <w:autoSpaceDN w:val="0"/>
        <w:adjustRightInd w:val="0"/>
        <w:ind w:left="284" w:right="23" w:hanging="284"/>
        <w:rPr>
          <w:rFonts w:eastAsia="Calibri"/>
          <w:sz w:val="20"/>
          <w:lang w:eastAsia="en-US"/>
        </w:rPr>
      </w:pPr>
      <w:r w:rsidRPr="00985F38">
        <w:rPr>
          <w:sz w:val="20"/>
        </w:rPr>
        <w:t xml:space="preserve">Odbiór </w:t>
      </w:r>
      <w:r w:rsidR="00F668B1" w:rsidRPr="00985F38">
        <w:rPr>
          <w:sz w:val="20"/>
        </w:rPr>
        <w:t xml:space="preserve">wdrożenia i </w:t>
      </w:r>
      <w:r w:rsidRPr="00985F38">
        <w:rPr>
          <w:rFonts w:eastAsia="Calibri"/>
          <w:color w:val="000000"/>
          <w:sz w:val="20"/>
          <w:lang w:eastAsia="en-US"/>
        </w:rPr>
        <w:t>końcowy</w:t>
      </w:r>
      <w:r w:rsidRPr="00985F38">
        <w:rPr>
          <w:bCs/>
          <w:sz w:val="20"/>
        </w:rPr>
        <w:t xml:space="preserve"> całego </w:t>
      </w:r>
      <w:r w:rsidR="00B23188" w:rsidRPr="00B23188">
        <w:rPr>
          <w:bCs/>
          <w:sz w:val="20"/>
        </w:rPr>
        <w:t>przedmiotu</w:t>
      </w:r>
      <w:r w:rsidRPr="00985F38">
        <w:rPr>
          <w:b/>
          <w:bCs/>
          <w:sz w:val="20"/>
        </w:rPr>
        <w:t xml:space="preserve"> </w:t>
      </w:r>
      <w:r w:rsidR="00E33C5D" w:rsidRPr="00E33C5D">
        <w:rPr>
          <w:bCs/>
          <w:sz w:val="20"/>
        </w:rPr>
        <w:t>umowy</w:t>
      </w:r>
      <w:r w:rsidR="00926542" w:rsidRPr="00985F38">
        <w:rPr>
          <w:sz w:val="20"/>
        </w:rPr>
        <w:t xml:space="preserve"> </w:t>
      </w:r>
      <w:r w:rsidRPr="00985F38">
        <w:rPr>
          <w:sz w:val="20"/>
        </w:rPr>
        <w:t xml:space="preserve">dotyczy stwierdzenia prawidłowości działania </w:t>
      </w:r>
      <w:r w:rsidRPr="00985F38">
        <w:rPr>
          <w:b/>
          <w:sz w:val="20"/>
        </w:rPr>
        <w:t>Systemu</w:t>
      </w:r>
      <w:r w:rsidRPr="00985F38">
        <w:rPr>
          <w:sz w:val="20"/>
        </w:rPr>
        <w:t xml:space="preserve">, wykonanego zgodnie z wymaganiami </w:t>
      </w:r>
      <w:r w:rsidRPr="00985F38">
        <w:rPr>
          <w:b/>
          <w:sz w:val="20"/>
        </w:rPr>
        <w:t>Zamawiającego</w:t>
      </w:r>
      <w:r w:rsidRPr="00985F38">
        <w:rPr>
          <w:sz w:val="20"/>
        </w:rPr>
        <w:t xml:space="preserve"> opisanymi w </w:t>
      </w:r>
      <w:r w:rsidR="00CE3886">
        <w:rPr>
          <w:b/>
          <w:sz w:val="20"/>
        </w:rPr>
        <w:t>OPZ</w:t>
      </w:r>
      <w:r w:rsidRPr="00985F38">
        <w:rPr>
          <w:sz w:val="20"/>
        </w:rPr>
        <w:t xml:space="preserve">, </w:t>
      </w:r>
      <w:r w:rsidRPr="00985F38">
        <w:rPr>
          <w:b/>
          <w:sz w:val="20"/>
        </w:rPr>
        <w:t>Ofertą Wykonawcy</w:t>
      </w:r>
      <w:r w:rsidRPr="00985F38">
        <w:rPr>
          <w:sz w:val="20"/>
        </w:rPr>
        <w:t xml:space="preserve"> oraz celem jakiemu ma służyć.</w:t>
      </w:r>
    </w:p>
    <w:p w:rsidR="00926542" w:rsidRPr="00985F38" w:rsidRDefault="00926542" w:rsidP="00D42BC1">
      <w:pPr>
        <w:pStyle w:val="Tekstpodstawowy"/>
        <w:widowControl w:val="0"/>
        <w:numPr>
          <w:ilvl w:val="0"/>
          <w:numId w:val="28"/>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Odbiór jest czynnością jednostronną </w:t>
      </w:r>
      <w:r w:rsidRPr="00985F38">
        <w:rPr>
          <w:rFonts w:eastAsia="Calibri"/>
          <w:b/>
          <w:color w:val="000000"/>
          <w:sz w:val="20"/>
          <w:lang w:eastAsia="en-US"/>
        </w:rPr>
        <w:t>Zamawiającego</w:t>
      </w:r>
      <w:r w:rsidRPr="00985F38">
        <w:rPr>
          <w:rFonts w:eastAsia="Calibri"/>
          <w:color w:val="000000"/>
          <w:sz w:val="20"/>
          <w:lang w:eastAsia="en-US"/>
        </w:rPr>
        <w:t xml:space="preserve">. Jeżeli w </w:t>
      </w:r>
      <w:r w:rsidR="00496B37" w:rsidRPr="00496B37">
        <w:rPr>
          <w:rFonts w:eastAsia="Calibri"/>
          <w:color w:val="000000"/>
          <w:sz w:val="20"/>
          <w:lang w:eastAsia="en-US"/>
        </w:rPr>
        <w:t>umowie</w:t>
      </w:r>
      <w:r w:rsidRPr="00985F38">
        <w:rPr>
          <w:rFonts w:eastAsia="Calibri"/>
          <w:color w:val="000000"/>
          <w:sz w:val="20"/>
          <w:lang w:eastAsia="en-US"/>
        </w:rPr>
        <w:t xml:space="preserve"> mowa jest o podmiotach zarządzających realizacją </w:t>
      </w:r>
      <w:r w:rsidR="00E33C5D" w:rsidRPr="00E33C5D">
        <w:rPr>
          <w:rFonts w:eastAsia="Calibri"/>
          <w:color w:val="000000"/>
          <w:sz w:val="20"/>
          <w:lang w:eastAsia="en-US"/>
        </w:rPr>
        <w:t>umowy</w:t>
      </w:r>
      <w:r w:rsidRPr="00985F38">
        <w:rPr>
          <w:rFonts w:eastAsia="Calibri"/>
          <w:color w:val="000000"/>
          <w:sz w:val="20"/>
          <w:lang w:eastAsia="en-US"/>
        </w:rPr>
        <w:t xml:space="preserve"> dokonujących </w:t>
      </w:r>
      <w:r w:rsidR="005C3749" w:rsidRPr="005C3749">
        <w:rPr>
          <w:rFonts w:eastAsia="Calibri"/>
          <w:color w:val="000000"/>
          <w:sz w:val="20"/>
          <w:lang w:eastAsia="en-US"/>
        </w:rPr>
        <w:t>odbioru</w:t>
      </w:r>
      <w:r w:rsidRPr="00985F38">
        <w:rPr>
          <w:rFonts w:eastAsia="Calibri"/>
          <w:color w:val="000000"/>
          <w:sz w:val="20"/>
          <w:lang w:eastAsia="en-US"/>
        </w:rPr>
        <w:t xml:space="preserve"> (np. </w:t>
      </w:r>
      <w:r w:rsidR="00CE3886">
        <w:rPr>
          <w:rFonts w:eastAsia="Calibri"/>
          <w:color w:val="000000"/>
          <w:sz w:val="20"/>
          <w:lang w:eastAsia="en-US"/>
        </w:rPr>
        <w:t>ZZP</w:t>
      </w:r>
      <w:r w:rsidRPr="00985F38">
        <w:rPr>
          <w:rFonts w:eastAsia="Calibri"/>
          <w:color w:val="000000"/>
          <w:sz w:val="20"/>
          <w:lang w:eastAsia="en-US"/>
        </w:rPr>
        <w:t xml:space="preserve">) rozumie się przez to przedstawicieli </w:t>
      </w:r>
      <w:r w:rsidRPr="00985F38">
        <w:rPr>
          <w:rFonts w:eastAsia="Calibri"/>
          <w:b/>
          <w:color w:val="000000"/>
          <w:sz w:val="20"/>
          <w:lang w:eastAsia="en-US"/>
        </w:rPr>
        <w:t>Zamawiającego</w:t>
      </w:r>
      <w:r w:rsidRPr="00985F38">
        <w:rPr>
          <w:rFonts w:eastAsia="Calibri"/>
          <w:color w:val="000000"/>
          <w:sz w:val="20"/>
          <w:lang w:eastAsia="en-US"/>
        </w:rPr>
        <w:t xml:space="preserve"> będących członkami takiego podmiotu. </w:t>
      </w:r>
    </w:p>
    <w:p w:rsidR="00926542" w:rsidRPr="00985F38" w:rsidRDefault="00926542" w:rsidP="00D42BC1">
      <w:pPr>
        <w:pStyle w:val="Tekstpodstawowy"/>
        <w:widowControl w:val="0"/>
        <w:numPr>
          <w:ilvl w:val="0"/>
          <w:numId w:val="28"/>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Dokonanie </w:t>
      </w:r>
      <w:r w:rsidR="005C3749" w:rsidRPr="005C3749">
        <w:rPr>
          <w:rFonts w:eastAsia="Calibri"/>
          <w:color w:val="000000"/>
          <w:sz w:val="20"/>
          <w:lang w:eastAsia="en-US"/>
        </w:rPr>
        <w:t>odbioru</w:t>
      </w:r>
      <w:r w:rsidRPr="00985F38">
        <w:rPr>
          <w:rFonts w:eastAsia="Calibri"/>
          <w:color w:val="000000"/>
          <w:sz w:val="20"/>
          <w:lang w:eastAsia="en-US"/>
        </w:rPr>
        <w:t xml:space="preserve"> nie wpływa na możliwość skorzystania przez </w:t>
      </w:r>
      <w:r w:rsidRPr="00985F38">
        <w:rPr>
          <w:rFonts w:eastAsia="Calibri"/>
          <w:b/>
          <w:color w:val="000000"/>
          <w:sz w:val="20"/>
          <w:lang w:eastAsia="en-US"/>
        </w:rPr>
        <w:t>Zamawiającego</w:t>
      </w:r>
      <w:r w:rsidRPr="00985F38">
        <w:rPr>
          <w:rFonts w:eastAsia="Calibri"/>
          <w:color w:val="000000"/>
          <w:sz w:val="20"/>
          <w:lang w:eastAsia="en-US"/>
        </w:rPr>
        <w:t xml:space="preserve"> z uprawnień przysługujących mu na mocy przepisów prawa lub </w:t>
      </w:r>
      <w:r w:rsidR="00E33C5D" w:rsidRPr="00E33C5D">
        <w:rPr>
          <w:rFonts w:eastAsia="Calibri"/>
          <w:color w:val="000000"/>
          <w:sz w:val="20"/>
          <w:lang w:eastAsia="en-US"/>
        </w:rPr>
        <w:t>umowy</w:t>
      </w:r>
      <w:r w:rsidRPr="00985F38">
        <w:rPr>
          <w:rFonts w:eastAsia="Calibri"/>
          <w:color w:val="000000"/>
          <w:sz w:val="20"/>
          <w:lang w:eastAsia="en-US"/>
        </w:rPr>
        <w:t xml:space="preserve"> w przypadku nienależytego wykonania </w:t>
      </w:r>
      <w:r w:rsidR="00E33C5D" w:rsidRPr="00E33C5D">
        <w:rPr>
          <w:rFonts w:eastAsia="Calibri"/>
          <w:color w:val="000000"/>
          <w:sz w:val="20"/>
          <w:lang w:eastAsia="en-US"/>
        </w:rPr>
        <w:t>umowy</w:t>
      </w:r>
      <w:r w:rsidRPr="00985F38">
        <w:rPr>
          <w:rFonts w:eastAsia="Calibri"/>
          <w:color w:val="000000"/>
          <w:sz w:val="20"/>
          <w:lang w:eastAsia="en-US"/>
        </w:rPr>
        <w:t>, a</w:t>
      </w:r>
      <w:r w:rsidR="005C3749">
        <w:rPr>
          <w:rFonts w:eastAsia="Calibri"/>
          <w:color w:val="000000"/>
          <w:sz w:val="20"/>
          <w:lang w:eastAsia="en-US"/>
        </w:rPr>
        <w:t> </w:t>
      </w:r>
      <w:r w:rsidRPr="00985F38">
        <w:rPr>
          <w:rFonts w:eastAsia="Calibri"/>
          <w:color w:val="000000"/>
          <w:sz w:val="20"/>
          <w:lang w:eastAsia="en-US"/>
        </w:rPr>
        <w:t xml:space="preserve">w szczególności na prawo naliczenia kar umownych, dochodzenia odszkodowań oraz odstąpienia od </w:t>
      </w:r>
      <w:r w:rsidR="00E33C5D" w:rsidRPr="00E33C5D">
        <w:rPr>
          <w:rFonts w:eastAsia="Calibri"/>
          <w:color w:val="000000"/>
          <w:sz w:val="20"/>
          <w:lang w:eastAsia="en-US"/>
        </w:rPr>
        <w:t>umowy</w:t>
      </w:r>
      <w:r w:rsidRPr="00985F38">
        <w:rPr>
          <w:rFonts w:eastAsia="Calibri"/>
          <w:color w:val="000000"/>
          <w:sz w:val="20"/>
          <w:lang w:eastAsia="en-US"/>
        </w:rPr>
        <w:t xml:space="preserve">, jeżeli fakt nienależytego wykonania </w:t>
      </w:r>
      <w:r w:rsidR="00E33C5D" w:rsidRPr="00E33C5D">
        <w:rPr>
          <w:rFonts w:eastAsia="Calibri"/>
          <w:color w:val="000000"/>
          <w:sz w:val="20"/>
          <w:lang w:eastAsia="en-US"/>
        </w:rPr>
        <w:t>umowy</w:t>
      </w:r>
      <w:r w:rsidRPr="00985F38">
        <w:rPr>
          <w:rFonts w:eastAsia="Calibri"/>
          <w:color w:val="000000"/>
          <w:sz w:val="20"/>
          <w:lang w:eastAsia="en-US"/>
        </w:rPr>
        <w:t xml:space="preserve"> zostanie ujawniony po </w:t>
      </w:r>
      <w:r w:rsidR="00F668B1" w:rsidRPr="00985F38">
        <w:rPr>
          <w:rFonts w:eastAsia="Calibri"/>
          <w:color w:val="000000"/>
          <w:sz w:val="20"/>
          <w:lang w:eastAsia="en-US"/>
        </w:rPr>
        <w:t>wy</w:t>
      </w:r>
      <w:r w:rsidRPr="00985F38">
        <w:rPr>
          <w:rFonts w:eastAsia="Calibri"/>
          <w:color w:val="000000"/>
          <w:sz w:val="20"/>
          <w:lang w:eastAsia="en-US"/>
        </w:rPr>
        <w:t xml:space="preserve">konaniu </w:t>
      </w:r>
      <w:r w:rsidR="00E33C5D" w:rsidRPr="00E33C5D">
        <w:rPr>
          <w:rFonts w:eastAsia="Calibri"/>
          <w:color w:val="000000"/>
          <w:sz w:val="20"/>
          <w:lang w:eastAsia="en-US"/>
        </w:rPr>
        <w:t>umowy</w:t>
      </w:r>
      <w:r w:rsidRPr="00985F38">
        <w:rPr>
          <w:rFonts w:eastAsia="Calibri"/>
          <w:color w:val="000000"/>
          <w:sz w:val="20"/>
          <w:lang w:eastAsia="en-US"/>
        </w:rPr>
        <w:t xml:space="preserve">. </w:t>
      </w:r>
    </w:p>
    <w:p w:rsidR="00926542" w:rsidRPr="00985F38" w:rsidRDefault="00926542" w:rsidP="00D42BC1">
      <w:pPr>
        <w:pStyle w:val="Tekstpodstawowy"/>
        <w:widowControl w:val="0"/>
        <w:numPr>
          <w:ilvl w:val="0"/>
          <w:numId w:val="28"/>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Za datę </w:t>
      </w:r>
      <w:r w:rsidR="005C3749" w:rsidRPr="005C3749">
        <w:rPr>
          <w:rFonts w:eastAsia="Calibri"/>
          <w:color w:val="000000"/>
          <w:sz w:val="20"/>
          <w:lang w:eastAsia="en-US"/>
        </w:rPr>
        <w:t>odbioru</w:t>
      </w:r>
      <w:r w:rsidRPr="00985F38">
        <w:rPr>
          <w:rFonts w:eastAsia="Calibri"/>
          <w:color w:val="000000"/>
          <w:sz w:val="20"/>
          <w:lang w:eastAsia="en-US"/>
        </w:rPr>
        <w:t xml:space="preserve"> uważa się datę podpisania przez </w:t>
      </w:r>
      <w:r w:rsidRPr="00985F38">
        <w:rPr>
          <w:rFonts w:eastAsia="Calibri"/>
          <w:b/>
          <w:color w:val="000000"/>
          <w:sz w:val="20"/>
          <w:lang w:eastAsia="en-US"/>
        </w:rPr>
        <w:t>Zamawiającego</w:t>
      </w:r>
      <w:r w:rsidRPr="00985F38">
        <w:rPr>
          <w:rFonts w:eastAsia="Calibri"/>
          <w:color w:val="000000"/>
          <w:sz w:val="20"/>
          <w:lang w:eastAsia="en-US"/>
        </w:rPr>
        <w:t xml:space="preserve"> </w:t>
      </w:r>
      <w:r w:rsidR="00F668B1" w:rsidRPr="00985F38">
        <w:rPr>
          <w:rFonts w:eastAsia="Calibri"/>
          <w:color w:val="000000"/>
          <w:sz w:val="20"/>
          <w:lang w:eastAsia="en-US"/>
        </w:rPr>
        <w:t xml:space="preserve">odpowiedniego </w:t>
      </w:r>
      <w:r w:rsidRPr="00985F38">
        <w:rPr>
          <w:rFonts w:eastAsia="Calibri"/>
          <w:color w:val="000000"/>
          <w:sz w:val="20"/>
          <w:lang w:eastAsia="en-US"/>
        </w:rPr>
        <w:t xml:space="preserve">Protokołu </w:t>
      </w:r>
      <w:r w:rsidR="005C3749" w:rsidRPr="005C3749">
        <w:rPr>
          <w:rFonts w:eastAsia="Calibri"/>
          <w:color w:val="000000"/>
          <w:sz w:val="20"/>
          <w:lang w:eastAsia="en-US"/>
        </w:rPr>
        <w:t>odbioru</w:t>
      </w:r>
      <w:r w:rsidR="00C13EE0" w:rsidRPr="00985F38">
        <w:rPr>
          <w:rFonts w:eastAsia="Calibri"/>
          <w:color w:val="000000"/>
          <w:sz w:val="20"/>
          <w:lang w:eastAsia="en-US"/>
        </w:rPr>
        <w:t xml:space="preserve"> bez zastrzeżeń</w:t>
      </w:r>
      <w:r w:rsidRPr="00985F38">
        <w:rPr>
          <w:rFonts w:eastAsia="Calibri"/>
          <w:color w:val="000000"/>
          <w:sz w:val="20"/>
          <w:lang w:eastAsia="en-US"/>
        </w:rPr>
        <w:t xml:space="preserve">, chyba że inna data została wskazana w </w:t>
      </w:r>
      <w:r w:rsidR="005C3749">
        <w:rPr>
          <w:rFonts w:eastAsia="Calibri"/>
          <w:color w:val="000000"/>
          <w:sz w:val="20"/>
          <w:lang w:eastAsia="en-US"/>
        </w:rPr>
        <w:t>p</w:t>
      </w:r>
      <w:r w:rsidRPr="00985F38">
        <w:rPr>
          <w:rFonts w:eastAsia="Calibri"/>
          <w:color w:val="000000"/>
          <w:sz w:val="20"/>
          <w:lang w:eastAsia="en-US"/>
        </w:rPr>
        <w:t xml:space="preserve">rotokole </w:t>
      </w:r>
      <w:r w:rsidR="005C3749" w:rsidRPr="005C3749">
        <w:rPr>
          <w:rFonts w:eastAsia="Calibri"/>
          <w:color w:val="000000"/>
          <w:sz w:val="20"/>
          <w:lang w:eastAsia="en-US"/>
        </w:rPr>
        <w:t>odbioru</w:t>
      </w:r>
      <w:r w:rsidRPr="00985F38">
        <w:rPr>
          <w:rFonts w:eastAsia="Calibri"/>
          <w:color w:val="000000"/>
          <w:sz w:val="20"/>
          <w:lang w:eastAsia="en-US"/>
        </w:rPr>
        <w:t xml:space="preserve">. Protokół </w:t>
      </w:r>
      <w:r w:rsidR="005C3749" w:rsidRPr="005C3749">
        <w:rPr>
          <w:rFonts w:eastAsia="Calibri"/>
          <w:color w:val="000000"/>
          <w:sz w:val="20"/>
          <w:lang w:eastAsia="en-US"/>
        </w:rPr>
        <w:t>odbioru</w:t>
      </w:r>
      <w:r w:rsidRPr="00985F38">
        <w:rPr>
          <w:rFonts w:eastAsia="Calibri"/>
          <w:color w:val="000000"/>
          <w:sz w:val="20"/>
          <w:lang w:eastAsia="en-US"/>
        </w:rPr>
        <w:t xml:space="preserve"> sporządzony zostanie w formie pisemnej, pod rygorem nieważności, w dwóch egzemplarzach, po jednym dla każdej ze </w:t>
      </w:r>
      <w:r w:rsidRPr="00985F38">
        <w:rPr>
          <w:rFonts w:eastAsia="Calibri"/>
          <w:b/>
          <w:color w:val="000000"/>
          <w:sz w:val="20"/>
          <w:lang w:eastAsia="en-US"/>
        </w:rPr>
        <w:t>Stron</w:t>
      </w:r>
      <w:r w:rsidRPr="00985F38">
        <w:rPr>
          <w:rFonts w:eastAsia="Calibri"/>
          <w:color w:val="000000"/>
          <w:sz w:val="20"/>
          <w:lang w:eastAsia="en-US"/>
        </w:rPr>
        <w:t xml:space="preserve">. O ile z </w:t>
      </w:r>
      <w:r w:rsidR="00E33C5D" w:rsidRPr="00E33C5D">
        <w:rPr>
          <w:rFonts w:eastAsia="Calibri"/>
          <w:color w:val="000000"/>
          <w:sz w:val="20"/>
          <w:lang w:eastAsia="en-US"/>
        </w:rPr>
        <w:t>umowy</w:t>
      </w:r>
      <w:r w:rsidRPr="00985F38">
        <w:rPr>
          <w:rFonts w:eastAsia="Calibri"/>
          <w:color w:val="000000"/>
          <w:sz w:val="20"/>
          <w:lang w:eastAsia="en-US"/>
        </w:rPr>
        <w:t xml:space="preserve"> lub przepisów prawa nie wynika inaczej, jedynie podpisany </w:t>
      </w:r>
      <w:r w:rsidR="005C3749">
        <w:rPr>
          <w:rFonts w:eastAsia="Calibri"/>
          <w:color w:val="000000"/>
          <w:sz w:val="20"/>
          <w:lang w:eastAsia="en-US"/>
        </w:rPr>
        <w:t>p</w:t>
      </w:r>
      <w:r w:rsidRPr="00985F38">
        <w:rPr>
          <w:rFonts w:eastAsia="Calibri"/>
          <w:color w:val="000000"/>
          <w:sz w:val="20"/>
          <w:lang w:eastAsia="en-US"/>
        </w:rPr>
        <w:t xml:space="preserve">rotokół </w:t>
      </w:r>
      <w:r w:rsidR="005C3749" w:rsidRPr="005C3749">
        <w:rPr>
          <w:rFonts w:eastAsia="Calibri"/>
          <w:color w:val="000000"/>
          <w:sz w:val="20"/>
          <w:lang w:eastAsia="en-US"/>
        </w:rPr>
        <w:t>odbioru</w:t>
      </w:r>
      <w:r w:rsidRPr="00985F38">
        <w:rPr>
          <w:rFonts w:eastAsia="Calibri"/>
          <w:color w:val="000000"/>
          <w:sz w:val="20"/>
          <w:lang w:eastAsia="en-US"/>
        </w:rPr>
        <w:t xml:space="preserve"> jest podstawą do dokonania zapłaty odpowiedniej części </w:t>
      </w:r>
      <w:r w:rsidR="005C3749">
        <w:rPr>
          <w:rFonts w:eastAsia="Calibri"/>
          <w:color w:val="000000"/>
          <w:sz w:val="20"/>
          <w:lang w:eastAsia="en-US"/>
        </w:rPr>
        <w:t>w</w:t>
      </w:r>
      <w:r w:rsidRPr="00985F38">
        <w:rPr>
          <w:rFonts w:eastAsia="Calibri"/>
          <w:color w:val="000000"/>
          <w:sz w:val="20"/>
          <w:lang w:eastAsia="en-US"/>
        </w:rPr>
        <w:t xml:space="preserve">ynagrodzenia. Zamawiający nie dopuszcza jednostronnych </w:t>
      </w:r>
      <w:r w:rsidR="005C3749">
        <w:rPr>
          <w:rFonts w:eastAsia="Calibri"/>
          <w:color w:val="000000"/>
          <w:sz w:val="20"/>
          <w:lang w:eastAsia="en-US"/>
        </w:rPr>
        <w:t>p</w:t>
      </w:r>
      <w:r w:rsidRPr="00985F38">
        <w:rPr>
          <w:rFonts w:eastAsia="Calibri"/>
          <w:color w:val="000000"/>
          <w:sz w:val="20"/>
          <w:lang w:eastAsia="en-US"/>
        </w:rPr>
        <w:t xml:space="preserve">rotokołów </w:t>
      </w:r>
      <w:r w:rsidR="005C3749" w:rsidRPr="005C3749">
        <w:rPr>
          <w:rFonts w:eastAsia="Calibri"/>
          <w:color w:val="000000"/>
          <w:sz w:val="20"/>
          <w:lang w:eastAsia="en-US"/>
        </w:rPr>
        <w:t>odbioru</w:t>
      </w:r>
      <w:r w:rsidRPr="00985F38">
        <w:rPr>
          <w:rFonts w:eastAsia="Calibri"/>
          <w:color w:val="000000"/>
          <w:sz w:val="20"/>
          <w:lang w:eastAsia="en-US"/>
        </w:rPr>
        <w:t xml:space="preserve"> wystawionych przez </w:t>
      </w:r>
      <w:r w:rsidRPr="00502A80">
        <w:rPr>
          <w:rFonts w:eastAsia="Calibri"/>
          <w:color w:val="000000"/>
          <w:sz w:val="20"/>
          <w:lang w:eastAsia="en-US"/>
        </w:rPr>
        <w:t>Wykonawcę.</w:t>
      </w:r>
      <w:r w:rsidRPr="00985F38">
        <w:rPr>
          <w:rFonts w:eastAsia="Calibri"/>
          <w:color w:val="000000"/>
          <w:sz w:val="20"/>
          <w:lang w:eastAsia="en-US"/>
        </w:rPr>
        <w:t xml:space="preserve"> </w:t>
      </w:r>
    </w:p>
    <w:p w:rsidR="00926542" w:rsidRPr="00985F38" w:rsidRDefault="00926542" w:rsidP="00D42BC1">
      <w:pPr>
        <w:ind w:left="426"/>
        <w:jc w:val="center"/>
        <w:rPr>
          <w:b/>
          <w:sz w:val="20"/>
          <w:szCs w:val="20"/>
        </w:rPr>
      </w:pPr>
    </w:p>
    <w:p w:rsidR="00B6710A" w:rsidRDefault="00B6710A" w:rsidP="00D42BC1">
      <w:pPr>
        <w:ind w:left="426"/>
        <w:jc w:val="center"/>
        <w:rPr>
          <w:b/>
          <w:sz w:val="20"/>
          <w:szCs w:val="20"/>
        </w:rPr>
      </w:pPr>
    </w:p>
    <w:p w:rsidR="00A83802" w:rsidRPr="00985F38" w:rsidRDefault="00A83802" w:rsidP="00D42BC1">
      <w:pPr>
        <w:ind w:left="426"/>
        <w:jc w:val="center"/>
        <w:rPr>
          <w:b/>
          <w:sz w:val="20"/>
          <w:szCs w:val="20"/>
        </w:rPr>
      </w:pPr>
      <w:r w:rsidRPr="00985F38">
        <w:rPr>
          <w:b/>
          <w:sz w:val="20"/>
          <w:szCs w:val="20"/>
        </w:rPr>
        <w:t xml:space="preserve">§ </w:t>
      </w:r>
      <w:r w:rsidR="00265658" w:rsidRPr="00985F38">
        <w:rPr>
          <w:b/>
          <w:sz w:val="20"/>
          <w:szCs w:val="20"/>
        </w:rPr>
        <w:t>1</w:t>
      </w:r>
      <w:r w:rsidR="005C3749">
        <w:rPr>
          <w:b/>
          <w:sz w:val="20"/>
          <w:szCs w:val="20"/>
        </w:rPr>
        <w:t>1</w:t>
      </w:r>
    </w:p>
    <w:p w:rsidR="00A83802" w:rsidRPr="00985F38" w:rsidRDefault="00A83802" w:rsidP="00D42BC1">
      <w:pPr>
        <w:ind w:left="426"/>
        <w:jc w:val="center"/>
        <w:rPr>
          <w:b/>
          <w:sz w:val="20"/>
          <w:szCs w:val="20"/>
        </w:rPr>
      </w:pPr>
      <w:r w:rsidRPr="00985F38">
        <w:rPr>
          <w:b/>
          <w:sz w:val="20"/>
          <w:szCs w:val="20"/>
        </w:rPr>
        <w:lastRenderedPageBreak/>
        <w:t xml:space="preserve">GWARANCJA </w:t>
      </w:r>
    </w:p>
    <w:p w:rsidR="00031483" w:rsidRDefault="00A83802" w:rsidP="00D42BC1">
      <w:pPr>
        <w:pStyle w:val="Tekstpodstawowy"/>
        <w:widowControl w:val="0"/>
        <w:numPr>
          <w:ilvl w:val="0"/>
          <w:numId w:val="29"/>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Wykonawca udziela Zamawiającemu</w:t>
      </w:r>
      <w:r w:rsidR="00031483">
        <w:rPr>
          <w:rFonts w:eastAsia="Calibri"/>
          <w:color w:val="000000"/>
          <w:sz w:val="20"/>
          <w:lang w:eastAsia="en-US"/>
        </w:rPr>
        <w:t>:</w:t>
      </w:r>
    </w:p>
    <w:p w:rsidR="00031483" w:rsidRDefault="00A5771C" w:rsidP="00031483">
      <w:pPr>
        <w:pStyle w:val="Tekstpodstawowy"/>
        <w:widowControl w:val="0"/>
        <w:numPr>
          <w:ilvl w:val="1"/>
          <w:numId w:val="29"/>
        </w:numPr>
        <w:autoSpaceDE w:val="0"/>
        <w:autoSpaceDN w:val="0"/>
        <w:adjustRightInd w:val="0"/>
        <w:ind w:right="23"/>
        <w:rPr>
          <w:rFonts w:eastAsia="Calibri"/>
          <w:color w:val="000000"/>
          <w:sz w:val="20"/>
          <w:lang w:eastAsia="en-US"/>
        </w:rPr>
      </w:pPr>
      <w:r>
        <w:rPr>
          <w:rFonts w:eastAsia="Calibri"/>
          <w:color w:val="000000"/>
          <w:sz w:val="20"/>
          <w:lang w:eastAsia="en-US"/>
        </w:rPr>
        <w:t xml:space="preserve">60-cio miesięcznej </w:t>
      </w:r>
      <w:r w:rsidR="00A83802" w:rsidRPr="00985F38">
        <w:rPr>
          <w:rFonts w:eastAsia="Calibri"/>
          <w:color w:val="000000"/>
          <w:sz w:val="20"/>
          <w:lang w:eastAsia="en-US"/>
        </w:rPr>
        <w:t xml:space="preserve">gwarancji </w:t>
      </w:r>
      <w:r>
        <w:rPr>
          <w:rFonts w:eastAsia="Calibri"/>
          <w:color w:val="000000"/>
          <w:sz w:val="20"/>
          <w:lang w:eastAsia="en-US"/>
        </w:rPr>
        <w:t xml:space="preserve">i rękojmi </w:t>
      </w:r>
      <w:r w:rsidR="00A83802" w:rsidRPr="00985F38">
        <w:rPr>
          <w:rFonts w:eastAsia="Calibri"/>
          <w:color w:val="000000"/>
          <w:sz w:val="20"/>
          <w:lang w:eastAsia="en-US"/>
        </w:rPr>
        <w:t xml:space="preserve">na </w:t>
      </w:r>
      <w:r w:rsidR="00031483" w:rsidRPr="00CC4BC0">
        <w:rPr>
          <w:sz w:val="20"/>
        </w:rPr>
        <w:t>Oprogramowanie</w:t>
      </w:r>
      <w:r w:rsidR="00031483">
        <w:rPr>
          <w:rFonts w:eastAsia="Calibri"/>
          <w:color w:val="000000"/>
          <w:sz w:val="20"/>
          <w:lang w:eastAsia="en-US"/>
        </w:rPr>
        <w:t xml:space="preserve"> </w:t>
      </w:r>
      <w:r w:rsidR="00A83802" w:rsidRPr="00985F38">
        <w:rPr>
          <w:rFonts w:eastAsia="Calibri"/>
          <w:color w:val="000000"/>
          <w:sz w:val="20"/>
          <w:lang w:eastAsia="en-US"/>
        </w:rPr>
        <w:t>na zasadach opisanych poniżej</w:t>
      </w:r>
      <w:r w:rsidR="00031483">
        <w:rPr>
          <w:rFonts w:eastAsia="Calibri"/>
          <w:color w:val="000000"/>
          <w:sz w:val="20"/>
          <w:lang w:eastAsia="en-US"/>
        </w:rPr>
        <w:t>,</w:t>
      </w:r>
    </w:p>
    <w:p w:rsidR="00A83802" w:rsidRDefault="005C3749" w:rsidP="00031483">
      <w:pPr>
        <w:pStyle w:val="Tekstpodstawowy"/>
        <w:widowControl w:val="0"/>
        <w:numPr>
          <w:ilvl w:val="1"/>
          <w:numId w:val="29"/>
        </w:numPr>
        <w:autoSpaceDE w:val="0"/>
        <w:autoSpaceDN w:val="0"/>
        <w:adjustRightInd w:val="0"/>
        <w:ind w:right="23"/>
        <w:rPr>
          <w:rFonts w:eastAsia="Calibri"/>
          <w:color w:val="000000"/>
          <w:sz w:val="20"/>
          <w:lang w:eastAsia="en-US"/>
        </w:rPr>
      </w:pPr>
      <w:r>
        <w:rPr>
          <w:rFonts w:eastAsia="Calibri"/>
          <w:color w:val="000000"/>
          <w:sz w:val="20"/>
          <w:lang w:eastAsia="en-US"/>
        </w:rPr>
        <w:t>…….</w:t>
      </w:r>
      <w:r w:rsidR="00031483">
        <w:rPr>
          <w:rFonts w:eastAsia="Calibri"/>
          <w:color w:val="000000"/>
          <w:sz w:val="20"/>
          <w:lang w:eastAsia="en-US"/>
        </w:rPr>
        <w:t xml:space="preserve"> miesięcznej gwarancji i rękojmi na dostarczoną przez Wykonawcę infrastrukturę techniczną.</w:t>
      </w:r>
    </w:p>
    <w:p w:rsidR="00E933F4" w:rsidRDefault="00E933F4" w:rsidP="00DD394F">
      <w:pPr>
        <w:widowControl w:val="0"/>
        <w:ind w:left="426"/>
        <w:jc w:val="both"/>
        <w:rPr>
          <w:rFonts w:eastAsia="Calibri"/>
          <w:i/>
          <w:color w:val="000000"/>
          <w:sz w:val="20"/>
          <w:szCs w:val="20"/>
          <w:lang w:eastAsia="en-US"/>
        </w:rPr>
      </w:pPr>
      <w:r>
        <w:rPr>
          <w:rFonts w:eastAsia="Calibri"/>
          <w:i/>
          <w:color w:val="000000"/>
          <w:sz w:val="20"/>
          <w:szCs w:val="20"/>
          <w:lang w:eastAsia="en-US"/>
        </w:rPr>
        <w:t>[Uw</w:t>
      </w:r>
      <w:r w:rsidR="00DD394F">
        <w:rPr>
          <w:rFonts w:eastAsia="Calibri"/>
          <w:i/>
          <w:color w:val="000000"/>
          <w:sz w:val="20"/>
          <w:szCs w:val="20"/>
          <w:lang w:eastAsia="en-US"/>
        </w:rPr>
        <w:t>aga! Termin gwarancji i rękojmi</w:t>
      </w:r>
      <w:r>
        <w:rPr>
          <w:rFonts w:eastAsia="Calibri"/>
          <w:i/>
          <w:color w:val="000000"/>
          <w:sz w:val="20"/>
          <w:szCs w:val="20"/>
          <w:lang w:eastAsia="en-US"/>
        </w:rPr>
        <w:t xml:space="preserve"> </w:t>
      </w:r>
      <w:r w:rsidR="00DA49E3" w:rsidRPr="00DA49E3">
        <w:rPr>
          <w:rFonts w:eastAsia="Calibri"/>
          <w:i/>
          <w:color w:val="000000"/>
          <w:sz w:val="20"/>
          <w:szCs w:val="20"/>
          <w:lang w:eastAsia="en-US"/>
        </w:rPr>
        <w:t>na dostarczoną przez Wykonawcę infrastrukturę techniczną</w:t>
      </w:r>
      <w:r w:rsidR="00DA49E3" w:rsidRPr="00985F38">
        <w:rPr>
          <w:rFonts w:eastAsia="Calibri"/>
          <w:i/>
          <w:color w:val="000000"/>
          <w:sz w:val="20"/>
          <w:szCs w:val="20"/>
          <w:lang w:eastAsia="en-US"/>
        </w:rPr>
        <w:t xml:space="preserve"> </w:t>
      </w:r>
      <w:r w:rsidRPr="00985F38">
        <w:rPr>
          <w:rFonts w:eastAsia="Calibri"/>
          <w:i/>
          <w:color w:val="000000"/>
          <w:sz w:val="20"/>
          <w:szCs w:val="20"/>
          <w:lang w:eastAsia="en-US"/>
        </w:rPr>
        <w:t xml:space="preserve">zostanie wskazany na podstawie </w:t>
      </w:r>
      <w:r w:rsidRPr="00CC4BC0">
        <w:rPr>
          <w:rFonts w:eastAsia="Calibri"/>
          <w:i/>
          <w:color w:val="000000"/>
          <w:sz w:val="20"/>
          <w:szCs w:val="20"/>
          <w:lang w:eastAsia="en-US"/>
        </w:rPr>
        <w:t>oferty</w:t>
      </w:r>
      <w:r w:rsidRPr="00985F38">
        <w:rPr>
          <w:rFonts w:eastAsia="Calibri"/>
          <w:i/>
          <w:color w:val="000000"/>
          <w:sz w:val="20"/>
          <w:szCs w:val="20"/>
          <w:lang w:eastAsia="en-US"/>
        </w:rPr>
        <w:t xml:space="preserve"> wykonawcy – jest to jednocześnie kryterium oceny ofert</w:t>
      </w:r>
      <w:r>
        <w:rPr>
          <w:rFonts w:eastAsia="Calibri"/>
          <w:i/>
          <w:color w:val="000000"/>
          <w:sz w:val="20"/>
          <w:szCs w:val="20"/>
          <w:lang w:eastAsia="en-US"/>
        </w:rPr>
        <w:t>]</w:t>
      </w:r>
    </w:p>
    <w:p w:rsidR="00A83802" w:rsidRPr="00985F38" w:rsidRDefault="00A83802" w:rsidP="00D42BC1">
      <w:pPr>
        <w:pStyle w:val="Tekstpodstawowy"/>
        <w:widowControl w:val="0"/>
        <w:numPr>
          <w:ilvl w:val="0"/>
          <w:numId w:val="29"/>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Gwarancja</w:t>
      </w:r>
      <w:r w:rsidR="00A5771C">
        <w:rPr>
          <w:rFonts w:eastAsia="Calibri"/>
          <w:color w:val="000000"/>
          <w:sz w:val="20"/>
          <w:lang w:eastAsia="en-US"/>
        </w:rPr>
        <w:t xml:space="preserve"> i rękojmia</w:t>
      </w:r>
      <w:r w:rsidRPr="00985F38">
        <w:rPr>
          <w:rFonts w:eastAsia="Calibri"/>
          <w:color w:val="000000"/>
          <w:sz w:val="20"/>
          <w:lang w:eastAsia="en-US"/>
        </w:rPr>
        <w:t xml:space="preserve"> udzielan</w:t>
      </w:r>
      <w:r w:rsidR="00A5771C">
        <w:rPr>
          <w:rFonts w:eastAsia="Calibri"/>
          <w:color w:val="000000"/>
          <w:sz w:val="20"/>
          <w:lang w:eastAsia="en-US"/>
        </w:rPr>
        <w:t>e</w:t>
      </w:r>
      <w:r w:rsidRPr="00985F38">
        <w:rPr>
          <w:rFonts w:eastAsia="Calibri"/>
          <w:color w:val="000000"/>
          <w:sz w:val="20"/>
          <w:lang w:eastAsia="en-US"/>
        </w:rPr>
        <w:t xml:space="preserve"> </w:t>
      </w:r>
      <w:r w:rsidR="00A5771C">
        <w:rPr>
          <w:rFonts w:eastAsia="Calibri"/>
          <w:color w:val="000000"/>
          <w:sz w:val="20"/>
          <w:lang w:eastAsia="en-US"/>
        </w:rPr>
        <w:t xml:space="preserve">są </w:t>
      </w:r>
      <w:r w:rsidRPr="00985F38">
        <w:rPr>
          <w:rFonts w:eastAsia="Calibri"/>
          <w:color w:val="000000"/>
          <w:sz w:val="20"/>
          <w:lang w:eastAsia="en-US"/>
        </w:rPr>
        <w:t xml:space="preserve">w ramach </w:t>
      </w:r>
      <w:r w:rsidR="008C5BC6" w:rsidRPr="008C5BC6">
        <w:rPr>
          <w:rFonts w:eastAsia="Calibri"/>
          <w:color w:val="000000"/>
          <w:sz w:val="20"/>
          <w:lang w:eastAsia="en-US"/>
        </w:rPr>
        <w:t>wynagrodzenia</w:t>
      </w:r>
      <w:r w:rsidRPr="00985F38">
        <w:rPr>
          <w:rFonts w:eastAsia="Calibri"/>
          <w:color w:val="000000"/>
          <w:sz w:val="20"/>
          <w:lang w:eastAsia="en-US"/>
        </w:rPr>
        <w:t>, a Wykonawcy nie jest należne jakiekolwiek dodatkowe wynagrodzenie z tytułu wykonania świadczeń gwarancyjnych</w:t>
      </w:r>
      <w:r w:rsidR="00A5771C">
        <w:rPr>
          <w:rFonts w:eastAsia="Calibri"/>
          <w:color w:val="000000"/>
          <w:sz w:val="20"/>
          <w:lang w:eastAsia="en-US"/>
        </w:rPr>
        <w:t xml:space="preserve"> i rękojmi</w:t>
      </w:r>
      <w:r w:rsidRPr="00985F38">
        <w:rPr>
          <w:rFonts w:eastAsia="Calibri"/>
          <w:color w:val="000000"/>
          <w:sz w:val="20"/>
          <w:lang w:eastAsia="en-US"/>
        </w:rPr>
        <w:t xml:space="preserve">. </w:t>
      </w:r>
    </w:p>
    <w:p w:rsidR="00CB7BDB" w:rsidRPr="00985F38" w:rsidRDefault="00A83802" w:rsidP="00D42BC1">
      <w:pPr>
        <w:pStyle w:val="Tekstpodstawowy"/>
        <w:widowControl w:val="0"/>
        <w:autoSpaceDE w:val="0"/>
        <w:autoSpaceDN w:val="0"/>
        <w:adjustRightInd w:val="0"/>
        <w:ind w:left="284" w:right="23"/>
        <w:rPr>
          <w:rFonts w:eastAsia="Calibri"/>
          <w:color w:val="000000"/>
          <w:sz w:val="20"/>
          <w:lang w:eastAsia="en-US"/>
        </w:rPr>
      </w:pPr>
      <w:r w:rsidRPr="00985F38">
        <w:rPr>
          <w:rFonts w:eastAsia="Calibri"/>
          <w:color w:val="000000"/>
          <w:sz w:val="20"/>
          <w:lang w:eastAsia="en-US"/>
        </w:rPr>
        <w:t xml:space="preserve">Gwarancja </w:t>
      </w:r>
      <w:r w:rsidR="00A5771C">
        <w:rPr>
          <w:rFonts w:eastAsia="Calibri"/>
          <w:color w:val="000000"/>
          <w:sz w:val="20"/>
          <w:lang w:eastAsia="en-US"/>
        </w:rPr>
        <w:t xml:space="preserve">i rękojmia </w:t>
      </w:r>
      <w:r w:rsidRPr="00985F38">
        <w:rPr>
          <w:rFonts w:eastAsia="Calibri"/>
          <w:color w:val="000000"/>
          <w:sz w:val="20"/>
          <w:lang w:eastAsia="en-US"/>
        </w:rPr>
        <w:t>udzielona</w:t>
      </w:r>
      <w:r w:rsidR="00A5771C">
        <w:rPr>
          <w:sz w:val="20"/>
        </w:rPr>
        <w:t xml:space="preserve"> na </w:t>
      </w:r>
      <w:r w:rsidR="008C06F4">
        <w:rPr>
          <w:sz w:val="20"/>
        </w:rPr>
        <w:t xml:space="preserve">System </w:t>
      </w:r>
      <w:r w:rsidR="00A5771C">
        <w:rPr>
          <w:sz w:val="20"/>
        </w:rPr>
        <w:t xml:space="preserve">wdrożony w </w:t>
      </w:r>
      <w:r w:rsidR="008C5BC6">
        <w:rPr>
          <w:sz w:val="20"/>
        </w:rPr>
        <w:t>siedzibie Zamawiającego</w:t>
      </w:r>
      <w:r w:rsidR="00A5771C">
        <w:rPr>
          <w:sz w:val="20"/>
        </w:rPr>
        <w:t xml:space="preserve"> we Wrocławiu rozpocznie się po odbiorze </w:t>
      </w:r>
      <w:r w:rsidR="008C5BC6">
        <w:rPr>
          <w:sz w:val="20"/>
        </w:rPr>
        <w:t>w</w:t>
      </w:r>
      <w:r w:rsidR="00A5771C">
        <w:rPr>
          <w:sz w:val="20"/>
        </w:rPr>
        <w:t xml:space="preserve">drożenia w tej lokalizacji, co powinno nastąpić w terminie do 22 grudnia 2017 r., i będzie trwało do czasu zakończenia okresu świadczenia </w:t>
      </w:r>
      <w:r w:rsidR="00031483">
        <w:rPr>
          <w:sz w:val="20"/>
        </w:rPr>
        <w:t>U</w:t>
      </w:r>
      <w:r w:rsidR="00A5771C">
        <w:rPr>
          <w:sz w:val="20"/>
        </w:rPr>
        <w:t xml:space="preserve">sługi </w:t>
      </w:r>
      <w:r w:rsidR="00031483">
        <w:rPr>
          <w:sz w:val="20"/>
        </w:rPr>
        <w:t>Utrzymania (</w:t>
      </w:r>
      <w:r w:rsidR="00A5771C">
        <w:rPr>
          <w:sz w:val="20"/>
        </w:rPr>
        <w:t>wsparcia</w:t>
      </w:r>
      <w:r w:rsidR="00031483">
        <w:rPr>
          <w:sz w:val="20"/>
        </w:rPr>
        <w:t>)</w:t>
      </w:r>
      <w:r w:rsidR="00A5771C">
        <w:rPr>
          <w:sz w:val="20"/>
        </w:rPr>
        <w:t xml:space="preserve"> w pozostałych lokalizacjach (Delegaturach)</w:t>
      </w:r>
      <w:r w:rsidR="00A5771C" w:rsidRPr="00985F38">
        <w:rPr>
          <w:sz w:val="20"/>
        </w:rPr>
        <w:t>.</w:t>
      </w:r>
    </w:p>
    <w:p w:rsidR="00A83802" w:rsidRPr="00985F38" w:rsidRDefault="00A83802" w:rsidP="00D42BC1">
      <w:pPr>
        <w:pStyle w:val="Tekstpodstawowy"/>
        <w:widowControl w:val="0"/>
        <w:numPr>
          <w:ilvl w:val="0"/>
          <w:numId w:val="29"/>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 ramach gwarancji na </w:t>
      </w:r>
      <w:r w:rsidR="00436CB5">
        <w:rPr>
          <w:rFonts w:eastAsia="Calibri"/>
          <w:color w:val="000000"/>
          <w:sz w:val="20"/>
          <w:lang w:eastAsia="en-US"/>
        </w:rPr>
        <w:t xml:space="preserve">System dostarczony w ramach </w:t>
      </w:r>
      <w:r w:rsidR="00E33C5D" w:rsidRPr="00E33C5D">
        <w:rPr>
          <w:rFonts w:eastAsia="Calibri"/>
          <w:color w:val="000000"/>
          <w:sz w:val="20"/>
          <w:lang w:eastAsia="en-US"/>
        </w:rPr>
        <w:t>umowy</w:t>
      </w:r>
      <w:r w:rsidR="00436CB5">
        <w:rPr>
          <w:rFonts w:eastAsia="Calibri"/>
          <w:color w:val="000000"/>
          <w:sz w:val="20"/>
          <w:lang w:eastAsia="en-US"/>
        </w:rPr>
        <w:t xml:space="preserve"> </w:t>
      </w:r>
      <w:r w:rsidR="001F36DC" w:rsidRPr="00985F38">
        <w:rPr>
          <w:rFonts w:eastAsia="Calibri"/>
          <w:color w:val="000000"/>
          <w:sz w:val="20"/>
          <w:lang w:eastAsia="en-US"/>
        </w:rPr>
        <w:t xml:space="preserve"> </w:t>
      </w:r>
      <w:r w:rsidRPr="00502A80">
        <w:rPr>
          <w:rFonts w:eastAsia="Calibri"/>
          <w:color w:val="000000"/>
          <w:sz w:val="20"/>
          <w:lang w:eastAsia="en-US"/>
        </w:rPr>
        <w:t>Wykonawca</w:t>
      </w:r>
      <w:r w:rsidRPr="00985F38">
        <w:rPr>
          <w:rFonts w:eastAsia="Calibri"/>
          <w:color w:val="000000"/>
          <w:sz w:val="20"/>
          <w:lang w:eastAsia="en-US"/>
        </w:rPr>
        <w:t xml:space="preserve"> będzie świadczył nieodpłatnie następujące usługi:</w:t>
      </w:r>
    </w:p>
    <w:p w:rsidR="00A83802" w:rsidRPr="00985F38" w:rsidRDefault="00A83802" w:rsidP="00D42BC1">
      <w:pPr>
        <w:widowControl w:val="0"/>
        <w:numPr>
          <w:ilvl w:val="0"/>
          <w:numId w:val="32"/>
        </w:numPr>
        <w:ind w:left="720" w:hanging="360"/>
        <w:jc w:val="both"/>
        <w:rPr>
          <w:sz w:val="20"/>
          <w:szCs w:val="20"/>
        </w:rPr>
      </w:pPr>
      <w:r w:rsidRPr="00985F38">
        <w:rPr>
          <w:sz w:val="20"/>
          <w:szCs w:val="20"/>
        </w:rPr>
        <w:t xml:space="preserve">nadzór nad eksploatacją </w:t>
      </w:r>
      <w:r w:rsidR="009F6E33">
        <w:rPr>
          <w:sz w:val="20"/>
          <w:szCs w:val="20"/>
        </w:rPr>
        <w:t>Systemu</w:t>
      </w:r>
      <w:r w:rsidR="00432DBE" w:rsidRPr="00985F38">
        <w:rPr>
          <w:sz w:val="20"/>
          <w:szCs w:val="20"/>
        </w:rPr>
        <w:t>,</w:t>
      </w:r>
    </w:p>
    <w:p w:rsidR="00A83802" w:rsidRPr="00985F38" w:rsidRDefault="00A83802" w:rsidP="00D42BC1">
      <w:pPr>
        <w:widowControl w:val="0"/>
        <w:numPr>
          <w:ilvl w:val="0"/>
          <w:numId w:val="32"/>
        </w:numPr>
        <w:ind w:left="720" w:hanging="360"/>
        <w:jc w:val="both"/>
        <w:rPr>
          <w:sz w:val="20"/>
          <w:szCs w:val="20"/>
        </w:rPr>
      </w:pPr>
      <w:r w:rsidRPr="00985F38">
        <w:rPr>
          <w:sz w:val="20"/>
          <w:szCs w:val="20"/>
        </w:rPr>
        <w:t>dostosowywa</w:t>
      </w:r>
      <w:r w:rsidR="00CB7BDB" w:rsidRPr="00985F38">
        <w:rPr>
          <w:sz w:val="20"/>
          <w:szCs w:val="20"/>
        </w:rPr>
        <w:t>nie</w:t>
      </w:r>
      <w:r w:rsidRPr="00985F38">
        <w:rPr>
          <w:sz w:val="20"/>
          <w:szCs w:val="20"/>
        </w:rPr>
        <w:t xml:space="preserve"> </w:t>
      </w:r>
      <w:r w:rsidR="005A4B26" w:rsidRPr="00985F38">
        <w:rPr>
          <w:sz w:val="20"/>
          <w:szCs w:val="20"/>
        </w:rPr>
        <w:t xml:space="preserve">oprogramowania </w:t>
      </w:r>
      <w:r w:rsidRPr="00985F38">
        <w:rPr>
          <w:sz w:val="20"/>
          <w:szCs w:val="20"/>
        </w:rPr>
        <w:t xml:space="preserve">do potrzeb i wymagań stawianych przez </w:t>
      </w:r>
      <w:r w:rsidR="00D01CB9">
        <w:rPr>
          <w:sz w:val="20"/>
          <w:szCs w:val="20"/>
        </w:rPr>
        <w:t>Z</w:t>
      </w:r>
      <w:r w:rsidRPr="00985F38">
        <w:rPr>
          <w:sz w:val="20"/>
          <w:szCs w:val="20"/>
        </w:rPr>
        <w:t>amawiającego w</w:t>
      </w:r>
      <w:r w:rsidR="00CC4BC0">
        <w:rPr>
          <w:sz w:val="20"/>
          <w:szCs w:val="20"/>
        </w:rPr>
        <w:t> </w:t>
      </w:r>
      <w:r w:rsidRPr="00985F38">
        <w:rPr>
          <w:sz w:val="20"/>
          <w:szCs w:val="20"/>
        </w:rPr>
        <w:t>uzasadnionych przypadkach wynikających</w:t>
      </w:r>
      <w:r w:rsidR="005A4B26" w:rsidRPr="00985F38">
        <w:rPr>
          <w:sz w:val="20"/>
          <w:szCs w:val="20"/>
        </w:rPr>
        <w:t xml:space="preserve"> z </w:t>
      </w:r>
      <w:r w:rsidRPr="00985F38">
        <w:rPr>
          <w:sz w:val="20"/>
          <w:szCs w:val="20"/>
        </w:rPr>
        <w:t>konieczności jego dostosowania do zmienionych przepisów prawnych</w:t>
      </w:r>
      <w:r w:rsidR="005A4B26" w:rsidRPr="00985F38">
        <w:rPr>
          <w:sz w:val="20"/>
          <w:szCs w:val="20"/>
        </w:rPr>
        <w:t>,</w:t>
      </w:r>
    </w:p>
    <w:p w:rsidR="00A83802" w:rsidRPr="00985F38" w:rsidRDefault="00A83802" w:rsidP="00D42BC1">
      <w:pPr>
        <w:widowControl w:val="0"/>
        <w:numPr>
          <w:ilvl w:val="0"/>
          <w:numId w:val="32"/>
        </w:numPr>
        <w:ind w:left="720" w:hanging="360"/>
        <w:jc w:val="both"/>
        <w:rPr>
          <w:sz w:val="20"/>
          <w:szCs w:val="20"/>
        </w:rPr>
      </w:pPr>
      <w:r w:rsidRPr="00985F38">
        <w:rPr>
          <w:sz w:val="20"/>
          <w:szCs w:val="20"/>
        </w:rPr>
        <w:t>udzielanie konsultacji telefonicznych</w:t>
      </w:r>
      <w:r w:rsidR="00436CB5">
        <w:rPr>
          <w:sz w:val="20"/>
          <w:szCs w:val="20"/>
        </w:rPr>
        <w:t xml:space="preserve"> i przyjmowanie zgłoszeń dotyczących nieprawidłowości w</w:t>
      </w:r>
      <w:r w:rsidR="00CC4BC0">
        <w:rPr>
          <w:sz w:val="20"/>
          <w:szCs w:val="20"/>
        </w:rPr>
        <w:t> </w:t>
      </w:r>
      <w:r w:rsidR="00436CB5">
        <w:rPr>
          <w:sz w:val="20"/>
          <w:szCs w:val="20"/>
        </w:rPr>
        <w:t>funkcjonowaniu Systemu (Błędy)</w:t>
      </w:r>
      <w:r w:rsidRPr="00985F38">
        <w:rPr>
          <w:sz w:val="20"/>
          <w:szCs w:val="20"/>
        </w:rPr>
        <w:t xml:space="preserve"> w dni robocze w godzinach 8.00 - 16.00 pod numerami telefonów </w:t>
      </w:r>
      <w:r w:rsidR="00015076">
        <w:rPr>
          <w:sz w:val="20"/>
          <w:szCs w:val="20"/>
        </w:rPr>
        <w:t>i</w:t>
      </w:r>
      <w:r w:rsidR="00F70BF7">
        <w:rPr>
          <w:sz w:val="20"/>
          <w:szCs w:val="20"/>
        </w:rPr>
        <w:t> </w:t>
      </w:r>
      <w:r w:rsidR="00015076">
        <w:rPr>
          <w:sz w:val="20"/>
          <w:szCs w:val="20"/>
        </w:rPr>
        <w:t xml:space="preserve">na adres elektroniczny </w:t>
      </w:r>
      <w:r w:rsidRPr="00985F38">
        <w:rPr>
          <w:sz w:val="20"/>
          <w:szCs w:val="20"/>
        </w:rPr>
        <w:t xml:space="preserve">określonymi w </w:t>
      </w:r>
      <w:r w:rsidR="00496B37" w:rsidRPr="00496B37">
        <w:rPr>
          <w:sz w:val="20"/>
          <w:szCs w:val="20"/>
        </w:rPr>
        <w:t>umowie</w:t>
      </w:r>
      <w:r w:rsidR="00D82717">
        <w:rPr>
          <w:sz w:val="20"/>
          <w:szCs w:val="20"/>
        </w:rPr>
        <w:t>,</w:t>
      </w:r>
    </w:p>
    <w:p w:rsidR="00A83802" w:rsidRPr="00985F38" w:rsidRDefault="00A83802" w:rsidP="00D42BC1">
      <w:pPr>
        <w:widowControl w:val="0"/>
        <w:numPr>
          <w:ilvl w:val="0"/>
          <w:numId w:val="32"/>
        </w:numPr>
        <w:ind w:left="720" w:hanging="360"/>
        <w:jc w:val="both"/>
        <w:rPr>
          <w:sz w:val="20"/>
          <w:szCs w:val="20"/>
        </w:rPr>
      </w:pPr>
      <w:r w:rsidRPr="00985F38">
        <w:rPr>
          <w:sz w:val="20"/>
          <w:szCs w:val="20"/>
        </w:rPr>
        <w:t>niezwłoczne informowanie o zmiana</w:t>
      </w:r>
      <w:r w:rsidR="005A4B26" w:rsidRPr="00985F38">
        <w:rPr>
          <w:sz w:val="20"/>
          <w:szCs w:val="20"/>
        </w:rPr>
        <w:t xml:space="preserve">ch w programach objętych umową, </w:t>
      </w:r>
      <w:r w:rsidRPr="00985F38">
        <w:rPr>
          <w:sz w:val="20"/>
          <w:szCs w:val="20"/>
        </w:rPr>
        <w:t xml:space="preserve">za pośrednictwem poczty elektronicznej na adres e-mail: </w:t>
      </w:r>
      <w:r w:rsidR="00432DBE" w:rsidRPr="00985F38">
        <w:rPr>
          <w:sz w:val="20"/>
          <w:szCs w:val="20"/>
        </w:rPr>
        <w:t>p.szagdaj@duw.pl</w:t>
      </w:r>
      <w:r w:rsidRPr="00985F38">
        <w:rPr>
          <w:sz w:val="20"/>
          <w:szCs w:val="20"/>
        </w:rPr>
        <w:t>.</w:t>
      </w:r>
      <w:r w:rsidR="00D82717">
        <w:rPr>
          <w:sz w:val="20"/>
          <w:szCs w:val="20"/>
        </w:rPr>
        <w:t>,</w:t>
      </w:r>
    </w:p>
    <w:p w:rsidR="00A83802" w:rsidRDefault="00A83802" w:rsidP="00D42BC1">
      <w:pPr>
        <w:widowControl w:val="0"/>
        <w:numPr>
          <w:ilvl w:val="0"/>
          <w:numId w:val="32"/>
        </w:numPr>
        <w:ind w:left="720" w:hanging="360"/>
        <w:jc w:val="both"/>
        <w:rPr>
          <w:sz w:val="20"/>
          <w:szCs w:val="20"/>
        </w:rPr>
      </w:pPr>
      <w:r w:rsidRPr="00985F38">
        <w:rPr>
          <w:sz w:val="20"/>
          <w:szCs w:val="20"/>
        </w:rPr>
        <w:t xml:space="preserve">niezwłoczne aktualizowanie dokumentacji drukowanej i elektronicznej w ilości nie mniejszej niż określona w </w:t>
      </w:r>
      <w:r w:rsidR="00496B37" w:rsidRPr="00496B37">
        <w:rPr>
          <w:sz w:val="20"/>
          <w:szCs w:val="20"/>
        </w:rPr>
        <w:t>umowie</w:t>
      </w:r>
      <w:r w:rsidR="00D82717">
        <w:rPr>
          <w:sz w:val="20"/>
          <w:szCs w:val="20"/>
        </w:rPr>
        <w:t>.</w:t>
      </w:r>
    </w:p>
    <w:p w:rsidR="00202A6C" w:rsidRPr="00985F38" w:rsidRDefault="00202A6C" w:rsidP="00D42BC1">
      <w:pPr>
        <w:widowControl w:val="0"/>
        <w:numPr>
          <w:ilvl w:val="0"/>
          <w:numId w:val="32"/>
        </w:numPr>
        <w:ind w:left="720" w:hanging="360"/>
        <w:jc w:val="both"/>
        <w:rPr>
          <w:sz w:val="20"/>
          <w:szCs w:val="20"/>
        </w:rPr>
      </w:pPr>
      <w:r>
        <w:rPr>
          <w:sz w:val="20"/>
          <w:szCs w:val="20"/>
        </w:rPr>
        <w:t>świadczenie usług utrzymania, szczegółowo opisanych w § 12.</w:t>
      </w:r>
    </w:p>
    <w:p w:rsidR="00A83802" w:rsidRPr="00985F38" w:rsidRDefault="00A83802" w:rsidP="00D42BC1">
      <w:pPr>
        <w:pStyle w:val="Tekstpodstawowy"/>
        <w:widowControl w:val="0"/>
        <w:numPr>
          <w:ilvl w:val="0"/>
          <w:numId w:val="29"/>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Gwarancja udzielona zostaje bez ograniczeń terytorialnych, tj. obejmuje terytorium Rzeczypospolitej Polskiej i całego świata. </w:t>
      </w:r>
    </w:p>
    <w:p w:rsidR="00A83802" w:rsidRPr="00985F38" w:rsidRDefault="00A83802" w:rsidP="00D42BC1">
      <w:pPr>
        <w:pStyle w:val="Tekstpodstawowy"/>
        <w:widowControl w:val="0"/>
        <w:numPr>
          <w:ilvl w:val="0"/>
          <w:numId w:val="29"/>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 ramach udzielonej gwarancji Zamawiający jest uprawniony do żądania usunięcia Błędów, które ujawnią się w trakcie okresu obowiązywania gwarancji. Wykonawca będzie zobowiązany do usuwania Błędów niezwłocznie, nie później niż w terminie: </w:t>
      </w:r>
    </w:p>
    <w:p w:rsidR="00A85E61" w:rsidRPr="00985F38" w:rsidRDefault="00A85E61" w:rsidP="00D42BC1">
      <w:pPr>
        <w:rPr>
          <w:rFonts w:eastAsia="Calibri"/>
          <w:color w:val="000000"/>
          <w:sz w:val="20"/>
          <w:szCs w:val="20"/>
          <w:lang w:eastAsia="en-US"/>
        </w:rPr>
      </w:pPr>
    </w:p>
    <w:tbl>
      <w:tblPr>
        <w:tblW w:w="793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2646"/>
        <w:gridCol w:w="2647"/>
      </w:tblGrid>
      <w:tr w:rsidR="009115FA" w:rsidRPr="009115FA" w:rsidTr="009115FA">
        <w:tc>
          <w:tcPr>
            <w:tcW w:w="2645" w:type="dxa"/>
            <w:shd w:val="solid" w:color="D9D9D9" w:fill="auto"/>
            <w:vAlign w:val="center"/>
          </w:tcPr>
          <w:p w:rsidR="009115FA" w:rsidRPr="009115FA" w:rsidRDefault="009115FA" w:rsidP="009115FA">
            <w:pPr>
              <w:autoSpaceDE w:val="0"/>
              <w:autoSpaceDN w:val="0"/>
              <w:adjustRightInd w:val="0"/>
              <w:spacing w:line="276" w:lineRule="auto"/>
              <w:jc w:val="center"/>
              <w:rPr>
                <w:sz w:val="22"/>
                <w:szCs w:val="22"/>
              </w:rPr>
            </w:pPr>
            <w:r w:rsidRPr="009115FA">
              <w:rPr>
                <w:sz w:val="22"/>
                <w:szCs w:val="22"/>
              </w:rPr>
              <w:t>Rodzaj błędu</w:t>
            </w:r>
          </w:p>
        </w:tc>
        <w:tc>
          <w:tcPr>
            <w:tcW w:w="2646" w:type="dxa"/>
            <w:shd w:val="solid" w:color="D9D9D9" w:fill="auto"/>
            <w:vAlign w:val="center"/>
          </w:tcPr>
          <w:p w:rsidR="009115FA" w:rsidRPr="009115FA" w:rsidRDefault="009115FA" w:rsidP="009115FA">
            <w:pPr>
              <w:autoSpaceDE w:val="0"/>
              <w:autoSpaceDN w:val="0"/>
              <w:adjustRightInd w:val="0"/>
              <w:spacing w:line="276" w:lineRule="auto"/>
              <w:jc w:val="center"/>
              <w:rPr>
                <w:sz w:val="22"/>
                <w:szCs w:val="22"/>
              </w:rPr>
            </w:pPr>
            <w:r w:rsidRPr="009115FA">
              <w:rPr>
                <w:sz w:val="22"/>
                <w:szCs w:val="22"/>
              </w:rPr>
              <w:t>Czas reakcji</w:t>
            </w:r>
          </w:p>
        </w:tc>
        <w:tc>
          <w:tcPr>
            <w:tcW w:w="2647" w:type="dxa"/>
            <w:shd w:val="solid" w:color="D9D9D9" w:fill="auto"/>
            <w:vAlign w:val="center"/>
          </w:tcPr>
          <w:p w:rsidR="009115FA" w:rsidRPr="009115FA" w:rsidRDefault="009115FA" w:rsidP="009115FA">
            <w:pPr>
              <w:autoSpaceDE w:val="0"/>
              <w:autoSpaceDN w:val="0"/>
              <w:adjustRightInd w:val="0"/>
              <w:spacing w:line="276" w:lineRule="auto"/>
              <w:jc w:val="center"/>
              <w:rPr>
                <w:sz w:val="22"/>
                <w:szCs w:val="22"/>
              </w:rPr>
            </w:pPr>
            <w:r w:rsidRPr="009115FA">
              <w:rPr>
                <w:sz w:val="22"/>
                <w:szCs w:val="22"/>
              </w:rPr>
              <w:t>Czas usunięcia błędu</w:t>
            </w:r>
          </w:p>
        </w:tc>
      </w:tr>
      <w:tr w:rsidR="009115FA" w:rsidRPr="009115FA" w:rsidTr="009115FA">
        <w:tc>
          <w:tcPr>
            <w:tcW w:w="2645" w:type="dxa"/>
            <w:vAlign w:val="center"/>
          </w:tcPr>
          <w:p w:rsidR="009115FA" w:rsidRPr="009115FA" w:rsidRDefault="009115FA" w:rsidP="009115FA">
            <w:pPr>
              <w:autoSpaceDE w:val="0"/>
              <w:autoSpaceDN w:val="0"/>
              <w:adjustRightInd w:val="0"/>
              <w:spacing w:line="276" w:lineRule="auto"/>
              <w:jc w:val="center"/>
              <w:rPr>
                <w:sz w:val="22"/>
                <w:szCs w:val="22"/>
              </w:rPr>
            </w:pPr>
            <w:r w:rsidRPr="009115FA">
              <w:rPr>
                <w:sz w:val="22"/>
                <w:szCs w:val="22"/>
              </w:rPr>
              <w:t>krytyczny</w:t>
            </w:r>
          </w:p>
        </w:tc>
        <w:tc>
          <w:tcPr>
            <w:tcW w:w="2646" w:type="dxa"/>
            <w:vAlign w:val="center"/>
          </w:tcPr>
          <w:p w:rsidR="009115FA" w:rsidRPr="009115FA" w:rsidRDefault="009115FA" w:rsidP="009115FA">
            <w:pPr>
              <w:autoSpaceDE w:val="0"/>
              <w:autoSpaceDN w:val="0"/>
              <w:adjustRightInd w:val="0"/>
              <w:spacing w:line="276" w:lineRule="auto"/>
              <w:jc w:val="center"/>
              <w:rPr>
                <w:sz w:val="22"/>
                <w:szCs w:val="22"/>
              </w:rPr>
            </w:pPr>
            <w:r w:rsidRPr="009115FA">
              <w:rPr>
                <w:sz w:val="22"/>
                <w:szCs w:val="22"/>
              </w:rPr>
              <w:t>2 godz.</w:t>
            </w:r>
          </w:p>
        </w:tc>
        <w:tc>
          <w:tcPr>
            <w:tcW w:w="2647" w:type="dxa"/>
            <w:vAlign w:val="center"/>
          </w:tcPr>
          <w:p w:rsidR="009115FA" w:rsidRPr="009115FA" w:rsidRDefault="00A60B90" w:rsidP="009115FA">
            <w:pPr>
              <w:autoSpaceDE w:val="0"/>
              <w:autoSpaceDN w:val="0"/>
              <w:adjustRightInd w:val="0"/>
              <w:spacing w:line="276" w:lineRule="auto"/>
              <w:jc w:val="center"/>
              <w:rPr>
                <w:sz w:val="22"/>
                <w:szCs w:val="22"/>
              </w:rPr>
            </w:pPr>
            <w:r>
              <w:rPr>
                <w:sz w:val="22"/>
                <w:szCs w:val="22"/>
              </w:rPr>
              <w:t>………</w:t>
            </w:r>
          </w:p>
        </w:tc>
      </w:tr>
      <w:tr w:rsidR="009115FA" w:rsidRPr="009115FA" w:rsidTr="009115FA">
        <w:tc>
          <w:tcPr>
            <w:tcW w:w="2645" w:type="dxa"/>
            <w:vAlign w:val="center"/>
          </w:tcPr>
          <w:p w:rsidR="009115FA" w:rsidRPr="009115FA" w:rsidRDefault="009115FA" w:rsidP="009115FA">
            <w:pPr>
              <w:autoSpaceDE w:val="0"/>
              <w:autoSpaceDN w:val="0"/>
              <w:adjustRightInd w:val="0"/>
              <w:spacing w:line="276" w:lineRule="auto"/>
              <w:jc w:val="center"/>
              <w:rPr>
                <w:sz w:val="22"/>
                <w:szCs w:val="22"/>
              </w:rPr>
            </w:pPr>
            <w:r>
              <w:rPr>
                <w:sz w:val="22"/>
                <w:szCs w:val="22"/>
              </w:rPr>
              <w:t>i</w:t>
            </w:r>
            <w:r w:rsidRPr="009115FA">
              <w:rPr>
                <w:sz w:val="22"/>
                <w:szCs w:val="22"/>
              </w:rPr>
              <w:t>stotny</w:t>
            </w:r>
          </w:p>
        </w:tc>
        <w:tc>
          <w:tcPr>
            <w:tcW w:w="2646" w:type="dxa"/>
            <w:vAlign w:val="center"/>
          </w:tcPr>
          <w:p w:rsidR="009115FA" w:rsidRPr="009115FA" w:rsidRDefault="009115FA" w:rsidP="009115FA">
            <w:pPr>
              <w:autoSpaceDE w:val="0"/>
              <w:autoSpaceDN w:val="0"/>
              <w:adjustRightInd w:val="0"/>
              <w:spacing w:line="276" w:lineRule="auto"/>
              <w:jc w:val="center"/>
              <w:rPr>
                <w:sz w:val="22"/>
                <w:szCs w:val="22"/>
              </w:rPr>
            </w:pPr>
            <w:r w:rsidRPr="009115FA">
              <w:rPr>
                <w:sz w:val="22"/>
                <w:szCs w:val="22"/>
              </w:rPr>
              <w:t>2 godz.</w:t>
            </w:r>
          </w:p>
        </w:tc>
        <w:tc>
          <w:tcPr>
            <w:tcW w:w="2647" w:type="dxa"/>
            <w:vAlign w:val="center"/>
          </w:tcPr>
          <w:p w:rsidR="009115FA" w:rsidRPr="009115FA" w:rsidRDefault="009115FA" w:rsidP="009115FA">
            <w:pPr>
              <w:autoSpaceDE w:val="0"/>
              <w:autoSpaceDN w:val="0"/>
              <w:adjustRightInd w:val="0"/>
              <w:spacing w:line="276" w:lineRule="auto"/>
              <w:jc w:val="center"/>
              <w:rPr>
                <w:sz w:val="22"/>
                <w:szCs w:val="22"/>
              </w:rPr>
            </w:pPr>
            <w:r w:rsidRPr="009115FA">
              <w:rPr>
                <w:sz w:val="22"/>
                <w:szCs w:val="22"/>
              </w:rPr>
              <w:t>72 godz.</w:t>
            </w:r>
          </w:p>
        </w:tc>
      </w:tr>
      <w:tr w:rsidR="009115FA" w:rsidRPr="009115FA" w:rsidTr="009115FA">
        <w:tc>
          <w:tcPr>
            <w:tcW w:w="2645" w:type="dxa"/>
            <w:vAlign w:val="center"/>
          </w:tcPr>
          <w:p w:rsidR="009115FA" w:rsidRPr="009115FA" w:rsidRDefault="009115FA" w:rsidP="009115FA">
            <w:pPr>
              <w:autoSpaceDE w:val="0"/>
              <w:autoSpaceDN w:val="0"/>
              <w:adjustRightInd w:val="0"/>
              <w:spacing w:line="276" w:lineRule="auto"/>
              <w:jc w:val="center"/>
              <w:rPr>
                <w:sz w:val="22"/>
                <w:szCs w:val="22"/>
              </w:rPr>
            </w:pPr>
            <w:r w:rsidRPr="009115FA">
              <w:rPr>
                <w:sz w:val="22"/>
                <w:szCs w:val="22"/>
              </w:rPr>
              <w:t>niski</w:t>
            </w:r>
          </w:p>
        </w:tc>
        <w:tc>
          <w:tcPr>
            <w:tcW w:w="2646" w:type="dxa"/>
            <w:vAlign w:val="center"/>
          </w:tcPr>
          <w:p w:rsidR="009115FA" w:rsidRPr="009115FA" w:rsidRDefault="009115FA" w:rsidP="009115FA">
            <w:pPr>
              <w:autoSpaceDE w:val="0"/>
              <w:autoSpaceDN w:val="0"/>
              <w:adjustRightInd w:val="0"/>
              <w:spacing w:line="276" w:lineRule="auto"/>
              <w:jc w:val="center"/>
              <w:rPr>
                <w:sz w:val="22"/>
                <w:szCs w:val="22"/>
              </w:rPr>
            </w:pPr>
            <w:r w:rsidRPr="009115FA">
              <w:rPr>
                <w:sz w:val="22"/>
                <w:szCs w:val="22"/>
              </w:rPr>
              <w:t>8 godz.</w:t>
            </w:r>
          </w:p>
        </w:tc>
        <w:tc>
          <w:tcPr>
            <w:tcW w:w="2647" w:type="dxa"/>
            <w:vAlign w:val="center"/>
          </w:tcPr>
          <w:p w:rsidR="009115FA" w:rsidRPr="009115FA" w:rsidRDefault="009115FA" w:rsidP="009115FA">
            <w:pPr>
              <w:autoSpaceDE w:val="0"/>
              <w:autoSpaceDN w:val="0"/>
              <w:adjustRightInd w:val="0"/>
              <w:spacing w:line="276" w:lineRule="auto"/>
              <w:jc w:val="center"/>
              <w:rPr>
                <w:sz w:val="22"/>
                <w:szCs w:val="22"/>
              </w:rPr>
            </w:pPr>
            <w:r w:rsidRPr="009115FA">
              <w:rPr>
                <w:sz w:val="22"/>
                <w:szCs w:val="22"/>
              </w:rPr>
              <w:t>7 dni</w:t>
            </w:r>
          </w:p>
        </w:tc>
      </w:tr>
    </w:tbl>
    <w:p w:rsidR="00A85E61" w:rsidRDefault="00015076" w:rsidP="00DD394F">
      <w:pPr>
        <w:widowControl w:val="0"/>
        <w:ind w:left="567"/>
        <w:jc w:val="both"/>
        <w:rPr>
          <w:rFonts w:eastAsia="Calibri"/>
          <w:i/>
          <w:color w:val="000000"/>
          <w:sz w:val="20"/>
          <w:szCs w:val="20"/>
          <w:lang w:eastAsia="en-US"/>
        </w:rPr>
      </w:pPr>
      <w:r>
        <w:rPr>
          <w:rFonts w:eastAsia="Calibri"/>
          <w:i/>
          <w:color w:val="000000"/>
          <w:sz w:val="20"/>
          <w:szCs w:val="20"/>
          <w:lang w:eastAsia="en-US"/>
        </w:rPr>
        <w:t>[</w:t>
      </w:r>
      <w:r w:rsidR="00A85E61" w:rsidRPr="00985F38">
        <w:rPr>
          <w:rFonts w:eastAsia="Calibri"/>
          <w:i/>
          <w:color w:val="000000"/>
          <w:sz w:val="20"/>
          <w:szCs w:val="20"/>
          <w:lang w:eastAsia="en-US"/>
        </w:rPr>
        <w:t xml:space="preserve">Uwaga! Termin usuwania błędów </w:t>
      </w:r>
      <w:r w:rsidR="009115FA">
        <w:rPr>
          <w:rFonts w:eastAsia="Calibri"/>
          <w:i/>
          <w:color w:val="000000"/>
          <w:sz w:val="20"/>
          <w:szCs w:val="20"/>
          <w:lang w:eastAsia="en-US"/>
        </w:rPr>
        <w:t>k</w:t>
      </w:r>
      <w:r w:rsidR="00A85E61" w:rsidRPr="00985F38">
        <w:rPr>
          <w:rFonts w:eastAsia="Calibri"/>
          <w:i/>
          <w:color w:val="000000"/>
          <w:sz w:val="20"/>
          <w:szCs w:val="20"/>
          <w:lang w:eastAsia="en-US"/>
        </w:rPr>
        <w:t xml:space="preserve">rytycznych </w:t>
      </w:r>
      <w:r w:rsidR="008B2233">
        <w:rPr>
          <w:rFonts w:eastAsia="Calibri"/>
          <w:i/>
          <w:color w:val="000000"/>
          <w:sz w:val="20"/>
          <w:szCs w:val="20"/>
          <w:lang w:eastAsia="en-US"/>
        </w:rPr>
        <w:t>(</w:t>
      </w:r>
      <w:r w:rsidR="009115FA">
        <w:rPr>
          <w:rFonts w:eastAsia="Calibri"/>
          <w:i/>
          <w:color w:val="000000"/>
          <w:sz w:val="20"/>
          <w:szCs w:val="20"/>
          <w:lang w:eastAsia="en-US"/>
        </w:rPr>
        <w:t>czas usunięcia błędu</w:t>
      </w:r>
      <w:r w:rsidR="008B2233">
        <w:rPr>
          <w:rFonts w:eastAsia="Calibri"/>
          <w:i/>
          <w:color w:val="000000"/>
          <w:sz w:val="20"/>
          <w:szCs w:val="20"/>
          <w:lang w:eastAsia="en-US"/>
        </w:rPr>
        <w:t xml:space="preserve">) </w:t>
      </w:r>
      <w:r w:rsidR="00A85E61" w:rsidRPr="00985F38">
        <w:rPr>
          <w:rFonts w:eastAsia="Calibri"/>
          <w:i/>
          <w:color w:val="000000"/>
          <w:sz w:val="20"/>
          <w:szCs w:val="20"/>
          <w:lang w:eastAsia="en-US"/>
        </w:rPr>
        <w:t xml:space="preserve">zostanie wskazany na podstawie </w:t>
      </w:r>
      <w:r w:rsidR="00CC4BC0" w:rsidRPr="00CC4BC0">
        <w:rPr>
          <w:rFonts w:eastAsia="Calibri"/>
          <w:i/>
          <w:color w:val="000000"/>
          <w:sz w:val="20"/>
          <w:szCs w:val="20"/>
          <w:lang w:eastAsia="en-US"/>
        </w:rPr>
        <w:t>oferty</w:t>
      </w:r>
      <w:r w:rsidR="00A85E61" w:rsidRPr="00985F38">
        <w:rPr>
          <w:rFonts w:eastAsia="Calibri"/>
          <w:i/>
          <w:color w:val="000000"/>
          <w:sz w:val="20"/>
          <w:szCs w:val="20"/>
          <w:lang w:eastAsia="en-US"/>
        </w:rPr>
        <w:t xml:space="preserve"> wykonawcy – jest to jednocześnie kryterium oceny ofert</w:t>
      </w:r>
      <w:r>
        <w:rPr>
          <w:rFonts w:eastAsia="Calibri"/>
          <w:i/>
          <w:color w:val="000000"/>
          <w:sz w:val="20"/>
          <w:szCs w:val="20"/>
          <w:lang w:eastAsia="en-US"/>
        </w:rPr>
        <w:t>]</w:t>
      </w:r>
    </w:p>
    <w:p w:rsidR="00015076" w:rsidRDefault="00015076" w:rsidP="00015076">
      <w:pPr>
        <w:widowControl w:val="0"/>
        <w:ind w:left="426"/>
        <w:jc w:val="both"/>
        <w:rPr>
          <w:rFonts w:eastAsia="Calibri"/>
          <w:color w:val="000000"/>
          <w:sz w:val="20"/>
          <w:szCs w:val="20"/>
          <w:lang w:eastAsia="en-US"/>
        </w:rPr>
      </w:pPr>
      <w:r w:rsidRPr="00015076">
        <w:rPr>
          <w:rFonts w:eastAsia="Calibri"/>
          <w:color w:val="000000"/>
          <w:sz w:val="20"/>
          <w:szCs w:val="20"/>
          <w:lang w:eastAsia="en-US"/>
        </w:rPr>
        <w:t xml:space="preserve">- od terminu zgłoszenia Błędu. Strony przyjmują, że zgłoszenie Błędu uważa się za skutecznie doręczone, jeżeli zgłoszenie nastąpiło w terminie do godziny 16:00 w dniu roboczym. Po tym terminie </w:t>
      </w:r>
      <w:r w:rsidR="003334A7">
        <w:rPr>
          <w:rFonts w:eastAsia="Calibri"/>
          <w:color w:val="000000"/>
          <w:sz w:val="20"/>
          <w:szCs w:val="20"/>
          <w:lang w:eastAsia="en-US"/>
        </w:rPr>
        <w:t>c</w:t>
      </w:r>
      <w:r w:rsidRPr="00015076">
        <w:rPr>
          <w:rFonts w:eastAsia="Calibri"/>
          <w:color w:val="000000"/>
          <w:sz w:val="20"/>
          <w:szCs w:val="20"/>
          <w:lang w:eastAsia="en-US"/>
        </w:rPr>
        <w:t xml:space="preserve">zas </w:t>
      </w:r>
      <w:r w:rsidR="003334A7">
        <w:rPr>
          <w:rFonts w:eastAsia="Calibri"/>
          <w:color w:val="000000"/>
          <w:sz w:val="20"/>
          <w:szCs w:val="20"/>
          <w:lang w:eastAsia="en-US"/>
        </w:rPr>
        <w:t>r</w:t>
      </w:r>
      <w:r w:rsidRPr="00015076">
        <w:rPr>
          <w:rFonts w:eastAsia="Calibri"/>
          <w:color w:val="000000"/>
          <w:sz w:val="20"/>
          <w:szCs w:val="20"/>
          <w:lang w:eastAsia="en-US"/>
        </w:rPr>
        <w:t>eakcji i</w:t>
      </w:r>
      <w:r w:rsidR="00CC4BC0">
        <w:rPr>
          <w:rFonts w:eastAsia="Calibri"/>
          <w:color w:val="000000"/>
          <w:sz w:val="20"/>
          <w:szCs w:val="20"/>
          <w:lang w:eastAsia="en-US"/>
        </w:rPr>
        <w:t> </w:t>
      </w:r>
      <w:r w:rsidR="003334A7">
        <w:rPr>
          <w:rFonts w:eastAsia="Calibri"/>
          <w:color w:val="000000"/>
          <w:sz w:val="20"/>
          <w:szCs w:val="20"/>
          <w:lang w:eastAsia="en-US"/>
        </w:rPr>
        <w:t>c</w:t>
      </w:r>
      <w:r w:rsidRPr="00015076">
        <w:rPr>
          <w:rFonts w:eastAsia="Calibri"/>
          <w:color w:val="000000"/>
          <w:sz w:val="20"/>
          <w:szCs w:val="20"/>
          <w:lang w:eastAsia="en-US"/>
        </w:rPr>
        <w:t xml:space="preserve">zas </w:t>
      </w:r>
      <w:r w:rsidR="003334A7">
        <w:rPr>
          <w:rFonts w:eastAsia="Calibri"/>
          <w:color w:val="000000"/>
          <w:sz w:val="20"/>
          <w:szCs w:val="20"/>
          <w:lang w:eastAsia="en-US"/>
        </w:rPr>
        <w:t>usunięcia</w:t>
      </w:r>
      <w:r w:rsidRPr="00015076">
        <w:rPr>
          <w:rFonts w:eastAsia="Calibri"/>
          <w:color w:val="000000"/>
          <w:sz w:val="20"/>
          <w:szCs w:val="20"/>
          <w:lang w:eastAsia="en-US"/>
        </w:rPr>
        <w:t xml:space="preserve"> </w:t>
      </w:r>
      <w:r w:rsidR="003334A7">
        <w:rPr>
          <w:rFonts w:eastAsia="Calibri"/>
          <w:color w:val="000000"/>
          <w:sz w:val="20"/>
          <w:szCs w:val="20"/>
          <w:lang w:eastAsia="en-US"/>
        </w:rPr>
        <w:t>b</w:t>
      </w:r>
      <w:r w:rsidRPr="00015076">
        <w:rPr>
          <w:rFonts w:eastAsia="Calibri"/>
          <w:color w:val="000000"/>
          <w:sz w:val="20"/>
          <w:szCs w:val="20"/>
          <w:lang w:eastAsia="en-US"/>
        </w:rPr>
        <w:t>łędu liczą się odpowiednio od godziny 8:00 następnego dnia roboczego.</w:t>
      </w:r>
    </w:p>
    <w:p w:rsidR="009115FA" w:rsidRPr="009115FA" w:rsidRDefault="009115FA" w:rsidP="009115FA">
      <w:pPr>
        <w:pStyle w:val="Akapitzlist"/>
        <w:widowControl w:val="0"/>
        <w:numPr>
          <w:ilvl w:val="0"/>
          <w:numId w:val="29"/>
        </w:numPr>
        <w:tabs>
          <w:tab w:val="clear" w:pos="720"/>
          <w:tab w:val="num" w:pos="360"/>
        </w:tabs>
        <w:ind w:left="340" w:hanging="340"/>
        <w:jc w:val="both"/>
        <w:rPr>
          <w:rFonts w:eastAsia="Calibri"/>
          <w:color w:val="000000"/>
          <w:sz w:val="20"/>
          <w:szCs w:val="20"/>
          <w:lang w:eastAsia="en-US"/>
        </w:rPr>
      </w:pPr>
      <w:r>
        <w:rPr>
          <w:rFonts w:eastAsia="Calibri"/>
          <w:color w:val="000000"/>
          <w:sz w:val="20"/>
          <w:szCs w:val="20"/>
          <w:lang w:eastAsia="en-US"/>
        </w:rPr>
        <w:t>Szczegółowy opis rodzajów błędów oraz procedurę dokonywania zgłoszeń i wykonywania napraw gwarancyjnych zawiera Opis Przedmiotu Zamówienia.</w:t>
      </w:r>
    </w:p>
    <w:p w:rsidR="00A83802" w:rsidRPr="00985F38" w:rsidRDefault="00A83802" w:rsidP="00D42BC1">
      <w:pPr>
        <w:pStyle w:val="Tekstpodstawowy"/>
        <w:widowControl w:val="0"/>
        <w:numPr>
          <w:ilvl w:val="0"/>
          <w:numId w:val="29"/>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Jeżeli Wykonawca stwierdzi, iż przyczyna Błędu leży poza Oprogramowaniem</w:t>
      </w:r>
      <w:r w:rsidR="001F36DC">
        <w:rPr>
          <w:rFonts w:eastAsia="Calibri"/>
          <w:color w:val="000000"/>
          <w:sz w:val="20"/>
          <w:lang w:eastAsia="en-US"/>
        </w:rPr>
        <w:t xml:space="preserve"> lub infrastrukturą techniczną dostarczoną przez Wykonawcę w ramach </w:t>
      </w:r>
      <w:r w:rsidR="00E33C5D" w:rsidRPr="00E33C5D">
        <w:rPr>
          <w:rFonts w:eastAsia="Calibri"/>
          <w:color w:val="000000"/>
          <w:sz w:val="20"/>
          <w:lang w:eastAsia="en-US"/>
        </w:rPr>
        <w:t>umowy</w:t>
      </w:r>
      <w:r w:rsidRPr="00985F38">
        <w:rPr>
          <w:rFonts w:eastAsia="Calibri"/>
          <w:color w:val="000000"/>
          <w:sz w:val="20"/>
          <w:lang w:eastAsia="en-US"/>
        </w:rPr>
        <w:t xml:space="preserve">, w szczególności w Infrastrukturze Zamawiającego, Wykonawca nie jest zobowiązany do usunięcia Błędu lecz jest zobowiązany: </w:t>
      </w:r>
    </w:p>
    <w:p w:rsidR="00A83802" w:rsidRPr="00985F38" w:rsidRDefault="00A83802" w:rsidP="00D01CB9">
      <w:pPr>
        <w:widowControl w:val="0"/>
        <w:numPr>
          <w:ilvl w:val="0"/>
          <w:numId w:val="34"/>
        </w:numPr>
        <w:ind w:left="426" w:hanging="284"/>
        <w:jc w:val="both"/>
        <w:rPr>
          <w:sz w:val="20"/>
          <w:szCs w:val="20"/>
        </w:rPr>
      </w:pPr>
      <w:r w:rsidRPr="00985F38">
        <w:rPr>
          <w:sz w:val="20"/>
          <w:szCs w:val="20"/>
        </w:rPr>
        <w:t>wskazać przyczynę nieprawidłowego działania Systemu poprzez wskazanie elementu, który ją powoduje, a</w:t>
      </w:r>
      <w:r w:rsidR="00CC4BC0">
        <w:rPr>
          <w:sz w:val="20"/>
          <w:szCs w:val="20"/>
        </w:rPr>
        <w:t> </w:t>
      </w:r>
      <w:r w:rsidRPr="00985F38">
        <w:rPr>
          <w:sz w:val="20"/>
          <w:szCs w:val="20"/>
        </w:rPr>
        <w:t xml:space="preserve">jeżeli to możliwe także podmiotu odpowiedzialnego za usunięcie takiej nieprawidłowości działania Systemu; </w:t>
      </w:r>
    </w:p>
    <w:p w:rsidR="00A83802" w:rsidRPr="00985F38" w:rsidRDefault="00A83802" w:rsidP="00D01CB9">
      <w:pPr>
        <w:widowControl w:val="0"/>
        <w:numPr>
          <w:ilvl w:val="0"/>
          <w:numId w:val="34"/>
        </w:numPr>
        <w:ind w:left="426" w:hanging="284"/>
        <w:jc w:val="both"/>
        <w:rPr>
          <w:sz w:val="20"/>
          <w:szCs w:val="20"/>
        </w:rPr>
      </w:pPr>
      <w:r w:rsidRPr="00985F38">
        <w:rPr>
          <w:sz w:val="20"/>
          <w:szCs w:val="20"/>
        </w:rPr>
        <w:t>w razie zgłoszenia takiej potrzeby przez Zamawiającego – do wsparcia osoby trzeciej usuwającej przyczyny zgłoszenia, w tym udzielenia takiej osobie wszelkich informacji o Oprogramowaniu</w:t>
      </w:r>
      <w:r w:rsidR="001F36DC">
        <w:rPr>
          <w:sz w:val="20"/>
          <w:szCs w:val="20"/>
        </w:rPr>
        <w:t xml:space="preserve"> lub infrastrukturze technicznej dostarczonej przez Wykonawcę w ramach </w:t>
      </w:r>
      <w:r w:rsidR="00E33C5D" w:rsidRPr="00E33C5D">
        <w:rPr>
          <w:sz w:val="20"/>
          <w:szCs w:val="20"/>
        </w:rPr>
        <w:t>umowy</w:t>
      </w:r>
      <w:r w:rsidRPr="00985F38">
        <w:rPr>
          <w:sz w:val="20"/>
          <w:szCs w:val="20"/>
        </w:rPr>
        <w:t xml:space="preserve">, potrzebnych do przywrócenia pełnej funkcjonalności Systemu. </w:t>
      </w:r>
    </w:p>
    <w:p w:rsidR="00A83802" w:rsidRPr="00985F38" w:rsidRDefault="00A83802" w:rsidP="00D42BC1">
      <w:pPr>
        <w:pStyle w:val="Tekstpodstawowy"/>
        <w:widowControl w:val="0"/>
        <w:numPr>
          <w:ilvl w:val="0"/>
          <w:numId w:val="29"/>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Powyższe nie ma zastosowania w przypadku, gdy przyczyna Błędu leży poza Oprogramowaniem</w:t>
      </w:r>
      <w:r w:rsidR="001F36DC">
        <w:rPr>
          <w:rFonts w:eastAsia="Calibri"/>
          <w:color w:val="000000"/>
          <w:sz w:val="20"/>
          <w:lang w:eastAsia="en-US"/>
        </w:rPr>
        <w:t xml:space="preserve"> lub infrastrukturą techniczną dostarczoną przez Wykonawcę w ramach </w:t>
      </w:r>
      <w:r w:rsidR="00E33C5D" w:rsidRPr="00E33C5D">
        <w:rPr>
          <w:rFonts w:eastAsia="Calibri"/>
          <w:color w:val="000000"/>
          <w:sz w:val="20"/>
          <w:lang w:eastAsia="en-US"/>
        </w:rPr>
        <w:t>umowy</w:t>
      </w:r>
      <w:r w:rsidRPr="00985F38">
        <w:rPr>
          <w:rFonts w:eastAsia="Calibri"/>
          <w:color w:val="000000"/>
          <w:sz w:val="20"/>
          <w:lang w:eastAsia="en-US"/>
        </w:rPr>
        <w:t xml:space="preserve">, ale Wykonawca ponosi odpowiedzialność za jej wystąpienie, w szczególności w przypadku gdy przyczyna Błędu leży </w:t>
      </w:r>
      <w:r w:rsidRPr="00985F38">
        <w:rPr>
          <w:rFonts w:eastAsia="Calibri"/>
          <w:color w:val="000000"/>
          <w:sz w:val="20"/>
          <w:lang w:eastAsia="en-US"/>
        </w:rPr>
        <w:lastRenderedPageBreak/>
        <w:t>w</w:t>
      </w:r>
      <w:r w:rsidR="00CC4BC0">
        <w:rPr>
          <w:rFonts w:eastAsia="Calibri"/>
          <w:color w:val="000000"/>
          <w:sz w:val="20"/>
          <w:lang w:eastAsia="en-US"/>
        </w:rPr>
        <w:t> </w:t>
      </w:r>
      <w:r w:rsidRPr="00985F38">
        <w:rPr>
          <w:rFonts w:eastAsia="Calibri"/>
          <w:color w:val="000000"/>
          <w:sz w:val="20"/>
          <w:lang w:eastAsia="en-US"/>
        </w:rPr>
        <w:t xml:space="preserve">Infrastrukturze Zamawiającego, ale jest skutkiem nieprawidłowej konfiguracji lub parametryzacji Infrastruktury Zamawiającego przez Wykonawcę. </w:t>
      </w:r>
    </w:p>
    <w:p w:rsidR="00A83802" w:rsidRPr="00985F38" w:rsidRDefault="00A83802" w:rsidP="00D42BC1">
      <w:pPr>
        <w:pStyle w:val="Tekstpodstawowy"/>
        <w:widowControl w:val="0"/>
        <w:numPr>
          <w:ilvl w:val="0"/>
          <w:numId w:val="29"/>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 przypadku stwierdzenia, że przyczyna Błędu leży w Standardowym Oprogramowaniu Systemowym, Wykonawca jest zobowiązany do wykonania </w:t>
      </w:r>
      <w:r w:rsidR="00CC4BC0">
        <w:rPr>
          <w:rFonts w:eastAsia="Calibri"/>
          <w:color w:val="000000"/>
          <w:sz w:val="20"/>
          <w:lang w:eastAsia="en-US"/>
        </w:rPr>
        <w:t>o</w:t>
      </w:r>
      <w:r w:rsidRPr="00985F38">
        <w:rPr>
          <w:rFonts w:eastAsia="Calibri"/>
          <w:color w:val="000000"/>
          <w:sz w:val="20"/>
          <w:lang w:eastAsia="en-US"/>
        </w:rPr>
        <w:t xml:space="preserve">bejścia, a do usunięcia Błędu jest zobowiązany niezwłocznie po zapewnieniu odpowiedniej poprawki przez producenta </w:t>
      </w:r>
      <w:r w:rsidR="00202A6C">
        <w:rPr>
          <w:rFonts w:eastAsia="Calibri"/>
          <w:color w:val="000000"/>
          <w:sz w:val="20"/>
          <w:lang w:eastAsia="en-US"/>
        </w:rPr>
        <w:t>tego</w:t>
      </w:r>
      <w:r w:rsidR="00202A6C" w:rsidRPr="00985F38">
        <w:rPr>
          <w:rFonts w:eastAsia="Calibri"/>
          <w:color w:val="000000"/>
          <w:sz w:val="20"/>
          <w:lang w:eastAsia="en-US"/>
        </w:rPr>
        <w:t xml:space="preserve"> </w:t>
      </w:r>
      <w:r w:rsidRPr="00985F38">
        <w:rPr>
          <w:rFonts w:eastAsia="Calibri"/>
          <w:color w:val="000000"/>
          <w:sz w:val="20"/>
          <w:lang w:eastAsia="en-US"/>
        </w:rPr>
        <w:t xml:space="preserve">Oprogramowania. W celu uniknięcia wątpliwości w takim przypadku wykonanie </w:t>
      </w:r>
      <w:r w:rsidR="00CC4BC0">
        <w:rPr>
          <w:rFonts w:eastAsia="Calibri"/>
          <w:color w:val="000000"/>
          <w:sz w:val="20"/>
          <w:lang w:eastAsia="en-US"/>
        </w:rPr>
        <w:t>o</w:t>
      </w:r>
      <w:r w:rsidRPr="00985F38">
        <w:rPr>
          <w:rFonts w:eastAsia="Calibri"/>
          <w:color w:val="000000"/>
          <w:sz w:val="20"/>
          <w:lang w:eastAsia="en-US"/>
        </w:rPr>
        <w:t xml:space="preserve">bejścia w czasie uzgodnionym na usunięcie Błędu stanowi należyte wykonanie </w:t>
      </w:r>
      <w:r w:rsidR="00E33C5D" w:rsidRPr="00E33C5D">
        <w:rPr>
          <w:rFonts w:eastAsia="Calibri"/>
          <w:color w:val="000000"/>
          <w:sz w:val="20"/>
          <w:lang w:eastAsia="en-US"/>
        </w:rPr>
        <w:t>umowy</w:t>
      </w:r>
      <w:r w:rsidRPr="00985F38">
        <w:rPr>
          <w:rFonts w:eastAsia="Calibri"/>
          <w:color w:val="000000"/>
          <w:sz w:val="20"/>
          <w:lang w:eastAsia="en-US"/>
        </w:rPr>
        <w:t xml:space="preserve"> i nie jest podstawą do naliczenia kar umownych, co nie zwalnia Wykonawcy z</w:t>
      </w:r>
      <w:r w:rsidR="00F70BF7">
        <w:rPr>
          <w:rFonts w:eastAsia="Calibri"/>
          <w:color w:val="000000"/>
          <w:sz w:val="20"/>
          <w:lang w:eastAsia="en-US"/>
        </w:rPr>
        <w:t> </w:t>
      </w:r>
      <w:r w:rsidRPr="00985F38">
        <w:rPr>
          <w:rFonts w:eastAsia="Calibri"/>
          <w:color w:val="000000"/>
          <w:sz w:val="20"/>
          <w:lang w:eastAsia="en-US"/>
        </w:rPr>
        <w:t xml:space="preserve">obowiązku usunięcia Błędu po udostępnieniu odpowiedniej poprawki przez producenta oprogramowania. </w:t>
      </w:r>
    </w:p>
    <w:p w:rsidR="00985B1F" w:rsidRPr="00985F38" w:rsidRDefault="00CC4BC0" w:rsidP="00D42BC1">
      <w:pPr>
        <w:pStyle w:val="Tekstpodstawowy"/>
        <w:widowControl w:val="0"/>
        <w:numPr>
          <w:ilvl w:val="0"/>
          <w:numId w:val="29"/>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U</w:t>
      </w:r>
      <w:r w:rsidR="00496B37" w:rsidRPr="00496B37">
        <w:rPr>
          <w:rFonts w:eastAsia="Calibri"/>
          <w:color w:val="000000"/>
          <w:sz w:val="20"/>
          <w:lang w:eastAsia="en-US"/>
        </w:rPr>
        <w:t>mowa</w:t>
      </w:r>
      <w:r w:rsidR="00A83802" w:rsidRPr="00985F38">
        <w:rPr>
          <w:rFonts w:eastAsia="Calibri"/>
          <w:color w:val="000000"/>
          <w:sz w:val="20"/>
          <w:lang w:eastAsia="en-US"/>
        </w:rPr>
        <w:t xml:space="preserve"> stanowi dokument gwarancyjny bez konieczności składania dodatkowego dokumentu na okoliczność udzielenia gwarancji</w:t>
      </w:r>
      <w:r w:rsidR="00985B1F" w:rsidRPr="00985F38">
        <w:rPr>
          <w:rFonts w:eastAsia="Calibri"/>
          <w:color w:val="000000"/>
          <w:sz w:val="20"/>
          <w:lang w:eastAsia="en-US"/>
        </w:rPr>
        <w:t xml:space="preserve">, poza wymienionymi w </w:t>
      </w:r>
      <w:r w:rsidR="00496B37" w:rsidRPr="00496B37">
        <w:rPr>
          <w:rFonts w:eastAsia="Calibri"/>
          <w:color w:val="000000"/>
          <w:sz w:val="20"/>
          <w:lang w:eastAsia="en-US"/>
        </w:rPr>
        <w:t>umowie</w:t>
      </w:r>
      <w:r w:rsidR="00A83802" w:rsidRPr="00985F38">
        <w:rPr>
          <w:rFonts w:eastAsia="Calibri"/>
          <w:color w:val="000000"/>
          <w:sz w:val="20"/>
          <w:lang w:eastAsia="en-US"/>
        </w:rPr>
        <w:t xml:space="preserve">. </w:t>
      </w:r>
    </w:p>
    <w:p w:rsidR="00985B1F" w:rsidRPr="00985F38" w:rsidRDefault="00985B1F" w:rsidP="00D42BC1">
      <w:pPr>
        <w:pStyle w:val="Tekstpodstawowy"/>
        <w:widowControl w:val="0"/>
        <w:numPr>
          <w:ilvl w:val="0"/>
          <w:numId w:val="29"/>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Zamawiający nie jest zobowiązany do wydania Systemu lub jego elementu w celu świadczenia usług gwarancyjnych, w rozumieniu przepisów Kodeksu cywilnego o gwarancji. </w:t>
      </w:r>
    </w:p>
    <w:p w:rsidR="00985B1F" w:rsidRPr="00985F38" w:rsidRDefault="00985B1F" w:rsidP="00D42BC1">
      <w:pPr>
        <w:pStyle w:val="Tekstpodstawowy"/>
        <w:widowControl w:val="0"/>
        <w:numPr>
          <w:ilvl w:val="0"/>
          <w:numId w:val="29"/>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 przypadku złożenia przez Zamawiającego oświadczenia o odstąpieniu od </w:t>
      </w:r>
      <w:r w:rsidR="00E33C5D" w:rsidRPr="00E33C5D">
        <w:rPr>
          <w:rFonts w:eastAsia="Calibri"/>
          <w:color w:val="000000"/>
          <w:sz w:val="20"/>
          <w:lang w:eastAsia="en-US"/>
        </w:rPr>
        <w:t>umowy</w:t>
      </w:r>
      <w:r w:rsidRPr="00985F38">
        <w:rPr>
          <w:rFonts w:eastAsia="Calibri"/>
          <w:color w:val="000000"/>
          <w:sz w:val="20"/>
          <w:lang w:eastAsia="en-US"/>
        </w:rPr>
        <w:t xml:space="preserve"> wywołując</w:t>
      </w:r>
      <w:r w:rsidR="00C74B00">
        <w:rPr>
          <w:rFonts w:eastAsia="Calibri"/>
          <w:color w:val="000000"/>
          <w:sz w:val="20"/>
          <w:lang w:eastAsia="en-US"/>
        </w:rPr>
        <w:t>ego</w:t>
      </w:r>
      <w:r w:rsidRPr="00985F38">
        <w:rPr>
          <w:rFonts w:eastAsia="Calibri"/>
          <w:color w:val="000000"/>
          <w:sz w:val="20"/>
          <w:lang w:eastAsia="en-US"/>
        </w:rPr>
        <w:t xml:space="preserve"> skutek wyłącznie w stosunku do jej części, gwarancja w zakresie </w:t>
      </w:r>
      <w:r w:rsidR="001F36DC">
        <w:rPr>
          <w:rFonts w:eastAsia="Calibri"/>
          <w:color w:val="000000"/>
          <w:sz w:val="20"/>
          <w:lang w:eastAsia="en-US"/>
        </w:rPr>
        <w:t>elementów Systemu</w:t>
      </w:r>
      <w:r w:rsidR="001F36DC" w:rsidRPr="00985F38">
        <w:rPr>
          <w:rFonts w:eastAsia="Calibri"/>
          <w:color w:val="000000"/>
          <w:sz w:val="20"/>
          <w:lang w:eastAsia="en-US"/>
        </w:rPr>
        <w:t xml:space="preserve"> </w:t>
      </w:r>
      <w:r w:rsidRPr="00985F38">
        <w:rPr>
          <w:rFonts w:eastAsia="Calibri"/>
          <w:color w:val="000000"/>
          <w:sz w:val="20"/>
          <w:lang w:eastAsia="en-US"/>
        </w:rPr>
        <w:t xml:space="preserve">nieobjętych skutkiem odstąpienia rozpoczyna bieg od momentu złożenia oświadczenia o odstąpieniu i trwa przez okres wymagany w </w:t>
      </w:r>
      <w:r w:rsidR="00496B37" w:rsidRPr="00496B37">
        <w:rPr>
          <w:rFonts w:eastAsia="Calibri"/>
          <w:color w:val="000000"/>
          <w:sz w:val="20"/>
          <w:lang w:eastAsia="en-US"/>
        </w:rPr>
        <w:t>umowie</w:t>
      </w:r>
      <w:r w:rsidRPr="00985F38">
        <w:rPr>
          <w:rFonts w:eastAsia="Calibri"/>
          <w:color w:val="000000"/>
          <w:sz w:val="20"/>
          <w:lang w:eastAsia="en-US"/>
        </w:rPr>
        <w:t xml:space="preserve">. </w:t>
      </w:r>
    </w:p>
    <w:p w:rsidR="00985B1F" w:rsidRPr="00985F38" w:rsidRDefault="00985B1F" w:rsidP="00D42BC1">
      <w:pPr>
        <w:pStyle w:val="Tekstpodstawowy"/>
        <w:widowControl w:val="0"/>
        <w:numPr>
          <w:ilvl w:val="0"/>
          <w:numId w:val="29"/>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 zakresie jakichkolwiek utworów dostarczonych przez </w:t>
      </w:r>
      <w:r w:rsidRPr="00985F38">
        <w:rPr>
          <w:rFonts w:eastAsia="Calibri"/>
          <w:b/>
          <w:color w:val="000000"/>
          <w:sz w:val="20"/>
          <w:lang w:eastAsia="en-US"/>
        </w:rPr>
        <w:t>Wykonawcę</w:t>
      </w:r>
      <w:r w:rsidRPr="00985F38">
        <w:rPr>
          <w:rFonts w:eastAsia="Calibri"/>
          <w:color w:val="000000"/>
          <w:sz w:val="20"/>
          <w:lang w:eastAsia="en-US"/>
        </w:rPr>
        <w:t xml:space="preserve"> w ramach wykonywania gwarancji mają zastosowanie postanowienia paragrafów</w:t>
      </w:r>
      <w:r w:rsidR="00C74B00">
        <w:rPr>
          <w:rFonts w:eastAsia="Calibri"/>
          <w:color w:val="000000"/>
          <w:sz w:val="20"/>
          <w:lang w:eastAsia="en-US"/>
        </w:rPr>
        <w:t xml:space="preserve"> umowy</w:t>
      </w:r>
      <w:r w:rsidRPr="00985F38">
        <w:rPr>
          <w:rFonts w:eastAsia="Calibri"/>
          <w:color w:val="000000"/>
          <w:sz w:val="20"/>
          <w:lang w:eastAsia="en-US"/>
        </w:rPr>
        <w:t xml:space="preserve"> regulujących prawa własności intelektualnej. </w:t>
      </w:r>
      <w:r w:rsidRPr="00985F38">
        <w:rPr>
          <w:rFonts w:eastAsia="Calibri"/>
          <w:b/>
          <w:color w:val="000000"/>
          <w:sz w:val="20"/>
          <w:lang w:eastAsia="en-US"/>
        </w:rPr>
        <w:t>Zamawiający</w:t>
      </w:r>
      <w:r w:rsidRPr="00985F38">
        <w:rPr>
          <w:rFonts w:eastAsia="Calibri"/>
          <w:color w:val="000000"/>
          <w:sz w:val="20"/>
          <w:lang w:eastAsia="en-US"/>
        </w:rPr>
        <w:t xml:space="preserve"> nabywa – odpowiednio – autorskie prawa majątkowe lub licencje do utworów dostarczonych w ramach gwarancji. </w:t>
      </w:r>
    </w:p>
    <w:p w:rsidR="00985B1F" w:rsidRPr="00985F38" w:rsidRDefault="00985B1F" w:rsidP="00D42BC1">
      <w:pPr>
        <w:pStyle w:val="Tekstpodstawowy"/>
        <w:widowControl w:val="0"/>
        <w:numPr>
          <w:ilvl w:val="0"/>
          <w:numId w:val="29"/>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Gwarancja nie wyłącza, nie ogranicza ani nie zawiesza uprawnień </w:t>
      </w:r>
      <w:r w:rsidRPr="00985F38">
        <w:rPr>
          <w:rFonts w:eastAsia="Calibri"/>
          <w:b/>
          <w:color w:val="000000"/>
          <w:sz w:val="20"/>
          <w:lang w:eastAsia="en-US"/>
        </w:rPr>
        <w:t>Zamawiającego</w:t>
      </w:r>
      <w:r w:rsidRPr="00985F38">
        <w:rPr>
          <w:rFonts w:eastAsia="Calibri"/>
          <w:color w:val="000000"/>
          <w:sz w:val="20"/>
          <w:lang w:eastAsia="en-US"/>
        </w:rPr>
        <w:t xml:space="preserve"> wynikających z przepisów prawa o rękojmi za wady dzieła. </w:t>
      </w:r>
      <w:r w:rsidRPr="00985F38">
        <w:rPr>
          <w:rFonts w:eastAsia="Calibri"/>
          <w:b/>
          <w:color w:val="000000"/>
          <w:sz w:val="20"/>
          <w:lang w:eastAsia="en-US"/>
        </w:rPr>
        <w:t>Zamawiający</w:t>
      </w:r>
      <w:r w:rsidRPr="00985F38">
        <w:rPr>
          <w:rFonts w:eastAsia="Calibri"/>
          <w:color w:val="000000"/>
          <w:sz w:val="20"/>
          <w:lang w:eastAsia="en-US"/>
        </w:rPr>
        <w:t xml:space="preserve"> uprawniony jest do wykonywania uprawnień z tytułu rękojmi za wady dzieła, niezależnie od uprawnień wynikających z gwarancji. </w:t>
      </w:r>
    </w:p>
    <w:p w:rsidR="00985B1F" w:rsidRPr="00985F38" w:rsidRDefault="00985B1F" w:rsidP="00D42BC1">
      <w:pPr>
        <w:autoSpaceDE w:val="0"/>
        <w:autoSpaceDN w:val="0"/>
        <w:adjustRightInd w:val="0"/>
        <w:rPr>
          <w:rFonts w:eastAsia="Calibri"/>
          <w:b/>
          <w:bCs/>
          <w:color w:val="000000"/>
          <w:sz w:val="20"/>
          <w:szCs w:val="20"/>
          <w:lang w:eastAsia="en-US"/>
        </w:rPr>
      </w:pPr>
    </w:p>
    <w:p w:rsidR="00985B1F" w:rsidRPr="00985F38" w:rsidRDefault="00985B1F" w:rsidP="00D42BC1">
      <w:pPr>
        <w:ind w:left="426"/>
        <w:jc w:val="center"/>
        <w:rPr>
          <w:b/>
          <w:sz w:val="20"/>
          <w:szCs w:val="20"/>
        </w:rPr>
      </w:pPr>
      <w:r w:rsidRPr="00985F38">
        <w:rPr>
          <w:b/>
          <w:sz w:val="20"/>
          <w:szCs w:val="20"/>
        </w:rPr>
        <w:t xml:space="preserve">§ </w:t>
      </w:r>
      <w:r w:rsidR="00265658" w:rsidRPr="00985F38">
        <w:rPr>
          <w:b/>
          <w:sz w:val="20"/>
          <w:szCs w:val="20"/>
        </w:rPr>
        <w:t>1</w:t>
      </w:r>
      <w:r w:rsidR="005C3749">
        <w:rPr>
          <w:b/>
          <w:sz w:val="20"/>
          <w:szCs w:val="20"/>
        </w:rPr>
        <w:t>2</w:t>
      </w:r>
    </w:p>
    <w:p w:rsidR="00985B1F" w:rsidRPr="00985F38" w:rsidRDefault="00985B1F" w:rsidP="00D42BC1">
      <w:pPr>
        <w:ind w:left="426"/>
        <w:jc w:val="center"/>
        <w:rPr>
          <w:rFonts w:eastAsia="Calibri"/>
          <w:color w:val="000000"/>
          <w:sz w:val="20"/>
          <w:szCs w:val="20"/>
          <w:lang w:eastAsia="en-US"/>
        </w:rPr>
      </w:pPr>
      <w:r w:rsidRPr="00985F38">
        <w:rPr>
          <w:b/>
          <w:sz w:val="20"/>
          <w:szCs w:val="20"/>
        </w:rPr>
        <w:t xml:space="preserve">USŁUGI UTRZYMANIA </w:t>
      </w:r>
    </w:p>
    <w:p w:rsidR="00985B1F" w:rsidRPr="00985F38" w:rsidRDefault="00985B1F" w:rsidP="00D42BC1">
      <w:pPr>
        <w:pStyle w:val="Tekstpodstawowy"/>
        <w:widowControl w:val="0"/>
        <w:numPr>
          <w:ilvl w:val="0"/>
          <w:numId w:val="35"/>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Celem Usług Utrzymania jest zapewnienie poprawnego i nieprzerwanego działania Systemu oraz zapewnienie świadczenia dodatkowych usług wspomagających korzystanie z Systemu przez Zamawiającego. </w:t>
      </w:r>
    </w:p>
    <w:p w:rsidR="00985B1F" w:rsidRPr="00985F38" w:rsidRDefault="00985B1F" w:rsidP="00D42BC1">
      <w:pPr>
        <w:pStyle w:val="Tekstpodstawowy"/>
        <w:widowControl w:val="0"/>
        <w:numPr>
          <w:ilvl w:val="0"/>
          <w:numId w:val="35"/>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Usługi Utrzymania obejmują</w:t>
      </w:r>
      <w:r w:rsidR="00D0514A" w:rsidRPr="00985F38">
        <w:rPr>
          <w:rFonts w:eastAsia="Calibri"/>
          <w:color w:val="000000"/>
          <w:sz w:val="20"/>
          <w:lang w:eastAsia="en-US"/>
        </w:rPr>
        <w:t xml:space="preserve"> w szczególności</w:t>
      </w:r>
      <w:r w:rsidRPr="00985F38">
        <w:rPr>
          <w:rFonts w:eastAsia="Calibri"/>
          <w:color w:val="000000"/>
          <w:sz w:val="20"/>
          <w:lang w:eastAsia="en-US"/>
        </w:rPr>
        <w:t xml:space="preserve">: </w:t>
      </w:r>
    </w:p>
    <w:p w:rsidR="00985B1F" w:rsidRPr="00985F38" w:rsidRDefault="00985B1F" w:rsidP="00D01CB9">
      <w:pPr>
        <w:widowControl w:val="0"/>
        <w:numPr>
          <w:ilvl w:val="0"/>
          <w:numId w:val="36"/>
        </w:numPr>
        <w:ind w:left="851" w:hanging="284"/>
        <w:jc w:val="both"/>
        <w:rPr>
          <w:sz w:val="20"/>
          <w:szCs w:val="20"/>
        </w:rPr>
      </w:pPr>
      <w:r w:rsidRPr="00985F38">
        <w:rPr>
          <w:sz w:val="20"/>
          <w:szCs w:val="20"/>
        </w:rPr>
        <w:t xml:space="preserve">zapewnienie aktualizacji Oprogramowania udostępnianych przez producentów takiego oprogramowania; </w:t>
      </w:r>
    </w:p>
    <w:p w:rsidR="00985B1F" w:rsidRPr="00985F38" w:rsidRDefault="00985B1F" w:rsidP="00D01CB9">
      <w:pPr>
        <w:widowControl w:val="0"/>
        <w:numPr>
          <w:ilvl w:val="0"/>
          <w:numId w:val="36"/>
        </w:numPr>
        <w:ind w:left="851" w:hanging="284"/>
        <w:jc w:val="both"/>
        <w:rPr>
          <w:sz w:val="20"/>
          <w:szCs w:val="20"/>
        </w:rPr>
      </w:pPr>
      <w:r w:rsidRPr="00985F38">
        <w:rPr>
          <w:sz w:val="20"/>
          <w:szCs w:val="20"/>
        </w:rPr>
        <w:t>świadczenie usług</w:t>
      </w:r>
      <w:r w:rsidR="00D0514A" w:rsidRPr="00985F38">
        <w:rPr>
          <w:sz w:val="20"/>
          <w:szCs w:val="20"/>
        </w:rPr>
        <w:t xml:space="preserve"> wsparcia</w:t>
      </w:r>
      <w:r w:rsidRPr="00985F38">
        <w:rPr>
          <w:sz w:val="20"/>
          <w:szCs w:val="20"/>
        </w:rPr>
        <w:t xml:space="preserve">; </w:t>
      </w:r>
    </w:p>
    <w:p w:rsidR="00985B1F" w:rsidRPr="00985F38" w:rsidRDefault="00985B1F" w:rsidP="00D01CB9">
      <w:pPr>
        <w:widowControl w:val="0"/>
        <w:numPr>
          <w:ilvl w:val="0"/>
          <w:numId w:val="36"/>
        </w:numPr>
        <w:ind w:left="851" w:hanging="284"/>
        <w:jc w:val="both"/>
        <w:rPr>
          <w:sz w:val="20"/>
          <w:szCs w:val="20"/>
        </w:rPr>
      </w:pPr>
      <w:r w:rsidRPr="00985F38">
        <w:rPr>
          <w:sz w:val="20"/>
          <w:szCs w:val="20"/>
        </w:rPr>
        <w:t xml:space="preserve">zapewnienie konsultacji telefonicznej; </w:t>
      </w:r>
    </w:p>
    <w:p w:rsidR="00985B1F" w:rsidRPr="00985F38" w:rsidRDefault="00985B1F" w:rsidP="00D42BC1">
      <w:pPr>
        <w:pStyle w:val="Tekstpodstawowy"/>
        <w:widowControl w:val="0"/>
        <w:numPr>
          <w:ilvl w:val="0"/>
          <w:numId w:val="35"/>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Wykonawca zobowiązany jest do świadczenia Usług Utrzymania w miejscu aktualnej lokalizacji Systemu. </w:t>
      </w:r>
    </w:p>
    <w:p w:rsidR="00DC4CC6" w:rsidRPr="00985F38" w:rsidRDefault="00985B1F" w:rsidP="00D42BC1">
      <w:pPr>
        <w:pStyle w:val="Tekstpodstawowy"/>
        <w:widowControl w:val="0"/>
        <w:numPr>
          <w:ilvl w:val="0"/>
          <w:numId w:val="35"/>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Wykonawca może wykonywać Usługi Utrzymania przez zdalny dostęp do Systemu na warunkach określonych </w:t>
      </w:r>
      <w:r w:rsidR="00DC4CC6" w:rsidRPr="00985F38">
        <w:rPr>
          <w:rFonts w:eastAsia="Calibri"/>
          <w:color w:val="000000"/>
          <w:sz w:val="20"/>
          <w:lang w:eastAsia="en-US"/>
        </w:rPr>
        <w:t xml:space="preserve">w </w:t>
      </w:r>
      <w:r w:rsidR="00DC4CC6" w:rsidRPr="001F36DC">
        <w:rPr>
          <w:rFonts w:eastAsia="Calibri"/>
          <w:color w:val="000000"/>
          <w:sz w:val="20"/>
          <w:lang w:eastAsia="en-US"/>
        </w:rPr>
        <w:t xml:space="preserve">§ 4 ust. </w:t>
      </w:r>
      <w:r w:rsidR="001F36DC" w:rsidRPr="001F36DC">
        <w:rPr>
          <w:rFonts w:eastAsia="Calibri"/>
          <w:color w:val="000000"/>
          <w:sz w:val="20"/>
          <w:lang w:eastAsia="en-US"/>
        </w:rPr>
        <w:t xml:space="preserve">7 </w:t>
      </w:r>
      <w:r w:rsidR="00E33C5D" w:rsidRPr="00E33C5D">
        <w:rPr>
          <w:rFonts w:eastAsia="Calibri"/>
          <w:color w:val="000000"/>
          <w:sz w:val="20"/>
          <w:lang w:eastAsia="en-US"/>
        </w:rPr>
        <w:t>umowy</w:t>
      </w:r>
      <w:r w:rsidR="00DC4CC6" w:rsidRPr="001F36DC">
        <w:rPr>
          <w:rFonts w:eastAsia="Calibri"/>
          <w:color w:val="000000"/>
          <w:sz w:val="20"/>
          <w:lang w:eastAsia="en-US"/>
        </w:rPr>
        <w:t>.</w:t>
      </w:r>
    </w:p>
    <w:p w:rsidR="00DC4CC6" w:rsidRPr="00436CB5" w:rsidRDefault="00DC4CC6" w:rsidP="00436CB5">
      <w:pPr>
        <w:pStyle w:val="Tekstpodstawowy"/>
        <w:widowControl w:val="0"/>
        <w:numPr>
          <w:ilvl w:val="0"/>
          <w:numId w:val="35"/>
        </w:numPr>
        <w:autoSpaceDE w:val="0"/>
        <w:autoSpaceDN w:val="0"/>
        <w:adjustRightInd w:val="0"/>
        <w:ind w:left="284" w:right="23" w:hanging="284"/>
        <w:rPr>
          <w:sz w:val="20"/>
        </w:rPr>
      </w:pPr>
      <w:r w:rsidRPr="00985F38">
        <w:rPr>
          <w:rFonts w:eastAsia="Calibri"/>
          <w:color w:val="000000"/>
          <w:sz w:val="20"/>
          <w:lang w:eastAsia="en-US"/>
        </w:rPr>
        <w:t xml:space="preserve">Wykonawca zobowiązuje się do świadczenia Usług Utrzymania w sposób zapobiegający utracie danych Zamawiającego, w tym także tych, do których będzie miał dostęp w trakcie wykonywania usług. W przypadku gdy wykonanie danej czynności przez Wykonawcę lub przez Zamawiającego w oparciu o rekomendację Wykonawcy wiąże się z ryzykiem utraty danych, Wykonawca zobowiązany jest poinformować o tym Zamawiającego przed przystąpieniem do wykonania takiej czynności lub z chwilą przekazania takiej rekomendacji Zamawiającemu. </w:t>
      </w:r>
      <w:r w:rsidRPr="00436CB5">
        <w:rPr>
          <w:sz w:val="20"/>
        </w:rPr>
        <w:t xml:space="preserve"> </w:t>
      </w:r>
    </w:p>
    <w:p w:rsidR="00DC4CC6" w:rsidRPr="00985F38" w:rsidRDefault="00DC4CC6" w:rsidP="00D42BC1">
      <w:pPr>
        <w:pStyle w:val="Tekstpodstawowy"/>
        <w:widowControl w:val="0"/>
        <w:numPr>
          <w:ilvl w:val="0"/>
          <w:numId w:val="35"/>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Usługi Utrzymania, niezależnie od innych postanowień </w:t>
      </w:r>
      <w:r w:rsidR="00E33C5D" w:rsidRPr="00E33C5D">
        <w:rPr>
          <w:rFonts w:eastAsia="Calibri"/>
          <w:color w:val="000000"/>
          <w:sz w:val="20"/>
          <w:lang w:eastAsia="en-US"/>
        </w:rPr>
        <w:t>umowy</w:t>
      </w:r>
      <w:r w:rsidRPr="00985F38">
        <w:rPr>
          <w:rFonts w:eastAsia="Calibri"/>
          <w:color w:val="000000"/>
          <w:sz w:val="20"/>
          <w:lang w:eastAsia="en-US"/>
        </w:rPr>
        <w:t xml:space="preserve">, będą świadczone zgodnie z następującymi zasadami: </w:t>
      </w:r>
    </w:p>
    <w:p w:rsidR="00DC4CC6" w:rsidRPr="00985F38" w:rsidRDefault="00DC4CC6" w:rsidP="00D42BC1">
      <w:pPr>
        <w:widowControl w:val="0"/>
        <w:numPr>
          <w:ilvl w:val="0"/>
          <w:numId w:val="83"/>
        </w:numPr>
        <w:ind w:left="567" w:hanging="283"/>
        <w:jc w:val="both"/>
        <w:rPr>
          <w:sz w:val="20"/>
          <w:szCs w:val="20"/>
        </w:rPr>
      </w:pPr>
      <w:r w:rsidRPr="00985F38">
        <w:rPr>
          <w:sz w:val="20"/>
          <w:szCs w:val="20"/>
        </w:rPr>
        <w:t xml:space="preserve">aktualizacje i poprawki dostarczane Zamawiającemu w ramach Usług Utrzymania zawierać będą odpowiednią dokumentację obejmującą w szczególności instrukcje instalacyjne; </w:t>
      </w:r>
    </w:p>
    <w:p w:rsidR="00C8041F" w:rsidRPr="00985F38" w:rsidRDefault="009432F6" w:rsidP="00D42BC1">
      <w:pPr>
        <w:widowControl w:val="0"/>
        <w:numPr>
          <w:ilvl w:val="0"/>
          <w:numId w:val="83"/>
        </w:numPr>
        <w:ind w:left="567" w:hanging="283"/>
        <w:jc w:val="both"/>
        <w:rPr>
          <w:sz w:val="20"/>
          <w:szCs w:val="20"/>
        </w:rPr>
      </w:pPr>
      <w:r>
        <w:rPr>
          <w:sz w:val="20"/>
          <w:szCs w:val="20"/>
        </w:rPr>
        <w:t>w</w:t>
      </w:r>
      <w:r w:rsidR="00DC4CC6" w:rsidRPr="00985F38">
        <w:rPr>
          <w:sz w:val="20"/>
          <w:szCs w:val="20"/>
        </w:rPr>
        <w:t xml:space="preserve"> ramach świadczenia Usług Utrzymania Wykonawca zobowiązany będzie do umożliwienia osobom wskazanym przez Zamawiającego uczestnictwa w pracach Wykonawcy w celu wykształcenia przez te osoby odpowiednich umiejętności oraz kompetencji (know-how), pozwalających na samodzielne utrzymywanie Systemu przez te osoby. Zamawiający oddeleguje w tym celu nie więcej, niż </w:t>
      </w:r>
      <w:r w:rsidR="00C8041F" w:rsidRPr="00985F38">
        <w:rPr>
          <w:sz w:val="20"/>
          <w:szCs w:val="20"/>
        </w:rPr>
        <w:t>2 osoby</w:t>
      </w:r>
      <w:r w:rsidR="00DC4CC6" w:rsidRPr="00985F38">
        <w:rPr>
          <w:sz w:val="20"/>
          <w:szCs w:val="20"/>
        </w:rPr>
        <w:t xml:space="preserve">. </w:t>
      </w:r>
    </w:p>
    <w:p w:rsidR="00C8041F" w:rsidRPr="00985F38" w:rsidRDefault="00C8041F" w:rsidP="00202A6C">
      <w:pPr>
        <w:pStyle w:val="Tekstpodstawowy"/>
        <w:widowControl w:val="0"/>
        <w:numPr>
          <w:ilvl w:val="0"/>
          <w:numId w:val="35"/>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 przypadku jeżeli producent Standardowego Oprogramowania Systemowego udostępni jakiekolwiek aktualizacje, nowe wersje, </w:t>
      </w:r>
      <w:proofErr w:type="spellStart"/>
      <w:r w:rsidRPr="00985F38">
        <w:rPr>
          <w:rFonts w:eastAsia="Calibri"/>
          <w:color w:val="000000"/>
          <w:sz w:val="20"/>
          <w:lang w:eastAsia="en-US"/>
        </w:rPr>
        <w:t>patche</w:t>
      </w:r>
      <w:proofErr w:type="spellEnd"/>
      <w:r w:rsidRPr="00985F38">
        <w:rPr>
          <w:rFonts w:eastAsia="Calibri"/>
          <w:color w:val="000000"/>
          <w:sz w:val="20"/>
          <w:lang w:eastAsia="en-US"/>
        </w:rPr>
        <w:t xml:space="preserve">, zmiany itp. (dalej łącznie zwane aktualizacjami), Wykonawca w ramach Usług </w:t>
      </w:r>
      <w:r w:rsidRPr="009432F6">
        <w:rPr>
          <w:rFonts w:eastAsia="Calibri"/>
          <w:color w:val="000000"/>
          <w:sz w:val="20"/>
          <w:lang w:eastAsia="en-US"/>
        </w:rPr>
        <w:t>Utrzymania</w:t>
      </w:r>
      <w:r w:rsidRPr="00985F38">
        <w:rPr>
          <w:rFonts w:eastAsia="Calibri"/>
          <w:color w:val="000000"/>
          <w:sz w:val="20"/>
          <w:lang w:eastAsia="en-US"/>
        </w:rPr>
        <w:t xml:space="preserve"> zapewni Zamawiającemu takie aktualizacje niezwłocznie po ich udostępnieniu. </w:t>
      </w:r>
    </w:p>
    <w:p w:rsidR="00C8041F" w:rsidRPr="00985F38" w:rsidRDefault="00C8041F" w:rsidP="00D42BC1">
      <w:pPr>
        <w:pStyle w:val="Tekstpodstawowy"/>
        <w:widowControl w:val="0"/>
        <w:numPr>
          <w:ilvl w:val="0"/>
          <w:numId w:val="35"/>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Decyzja o wykonaniu aktualizacji Oprogramowania należy wyłącznie do Zamawiającego, a Wykonawca nie jest uprawniony do zgłaszania wobec Zamawiającego żądania instalacji danej aktualizacji. Wykonawca może uprzedzić Zamawiającego o konsekwencjach niedokonania aktualizacji. </w:t>
      </w:r>
    </w:p>
    <w:p w:rsidR="00C8041F" w:rsidRPr="00985F38" w:rsidRDefault="00C8041F" w:rsidP="00D42BC1">
      <w:pPr>
        <w:pStyle w:val="Tekstpodstawowy"/>
        <w:widowControl w:val="0"/>
        <w:numPr>
          <w:ilvl w:val="0"/>
          <w:numId w:val="35"/>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Zamawiający może wypowiedzieć niniejszą </w:t>
      </w:r>
      <w:r w:rsidR="001F6509" w:rsidRPr="00502A80">
        <w:rPr>
          <w:rFonts w:eastAsia="Calibri"/>
          <w:color w:val="000000"/>
          <w:sz w:val="20"/>
          <w:lang w:eastAsia="en-US"/>
        </w:rPr>
        <w:t>umowę</w:t>
      </w:r>
      <w:r w:rsidRPr="00502A80">
        <w:rPr>
          <w:rFonts w:eastAsia="Calibri"/>
          <w:color w:val="000000"/>
          <w:sz w:val="20"/>
          <w:lang w:eastAsia="en-US"/>
        </w:rPr>
        <w:t xml:space="preserve"> </w:t>
      </w:r>
      <w:r w:rsidRPr="00985F38">
        <w:rPr>
          <w:rFonts w:eastAsia="Calibri"/>
          <w:color w:val="000000"/>
          <w:sz w:val="20"/>
          <w:lang w:eastAsia="en-US"/>
        </w:rPr>
        <w:t xml:space="preserve">w odniesieniu do Usług Utrzymania: </w:t>
      </w:r>
    </w:p>
    <w:p w:rsidR="00C8041F" w:rsidRPr="00985F38" w:rsidRDefault="00C8041F" w:rsidP="00D42BC1">
      <w:pPr>
        <w:widowControl w:val="0"/>
        <w:numPr>
          <w:ilvl w:val="0"/>
          <w:numId w:val="46"/>
        </w:numPr>
        <w:ind w:left="851" w:hanging="360"/>
        <w:jc w:val="both"/>
        <w:rPr>
          <w:rFonts w:eastAsia="Calibri"/>
          <w:color w:val="000000"/>
          <w:sz w:val="20"/>
          <w:szCs w:val="20"/>
          <w:lang w:eastAsia="en-US"/>
        </w:rPr>
      </w:pPr>
      <w:r w:rsidRPr="00985F38">
        <w:rPr>
          <w:rFonts w:eastAsia="Calibri"/>
          <w:color w:val="000000"/>
          <w:sz w:val="20"/>
          <w:szCs w:val="20"/>
          <w:lang w:eastAsia="en-US"/>
        </w:rPr>
        <w:t xml:space="preserve">bez podania przyczyn – z zachowaniem </w:t>
      </w:r>
      <w:r w:rsidR="00074193" w:rsidRPr="00985F38">
        <w:rPr>
          <w:rFonts w:eastAsia="Calibri"/>
          <w:color w:val="000000"/>
          <w:sz w:val="20"/>
          <w:szCs w:val="20"/>
          <w:lang w:eastAsia="en-US"/>
        </w:rPr>
        <w:t>3-</w:t>
      </w:r>
      <w:r w:rsidRPr="00985F38">
        <w:rPr>
          <w:rFonts w:eastAsia="Calibri"/>
          <w:color w:val="000000"/>
          <w:sz w:val="20"/>
          <w:szCs w:val="20"/>
          <w:lang w:eastAsia="en-US"/>
        </w:rPr>
        <w:t xml:space="preserve">miesięcznego okresu wypowiedzenia; </w:t>
      </w:r>
    </w:p>
    <w:p w:rsidR="00C8041F" w:rsidRPr="00985F38" w:rsidRDefault="00C8041F" w:rsidP="00D42BC1">
      <w:pPr>
        <w:widowControl w:val="0"/>
        <w:numPr>
          <w:ilvl w:val="0"/>
          <w:numId w:val="46"/>
        </w:numPr>
        <w:ind w:left="851" w:hanging="360"/>
        <w:jc w:val="both"/>
        <w:rPr>
          <w:rFonts w:eastAsia="Calibri"/>
          <w:color w:val="000000"/>
          <w:sz w:val="20"/>
          <w:szCs w:val="20"/>
          <w:lang w:eastAsia="en-US"/>
        </w:rPr>
      </w:pPr>
      <w:r w:rsidRPr="00985F38">
        <w:rPr>
          <w:rFonts w:eastAsia="Calibri"/>
          <w:color w:val="000000"/>
          <w:sz w:val="20"/>
          <w:szCs w:val="20"/>
          <w:lang w:eastAsia="en-US"/>
        </w:rPr>
        <w:lastRenderedPageBreak/>
        <w:t xml:space="preserve">z ważnych powodów – z zachowaniem </w:t>
      </w:r>
      <w:r w:rsidR="00074193" w:rsidRPr="00985F38">
        <w:rPr>
          <w:rFonts w:eastAsia="Calibri"/>
          <w:color w:val="000000"/>
          <w:sz w:val="20"/>
          <w:szCs w:val="20"/>
          <w:lang w:eastAsia="en-US"/>
        </w:rPr>
        <w:t>1-</w:t>
      </w:r>
      <w:r w:rsidRPr="00985F38">
        <w:rPr>
          <w:rFonts w:eastAsia="Calibri"/>
          <w:color w:val="000000"/>
          <w:sz w:val="20"/>
          <w:szCs w:val="20"/>
          <w:lang w:eastAsia="en-US"/>
        </w:rPr>
        <w:t xml:space="preserve">miesięcznego okresu wypowiedzenia. Za ważne powody uzasadniające wypowiedzenie </w:t>
      </w:r>
      <w:r w:rsidR="00E33C5D" w:rsidRPr="00E33C5D">
        <w:rPr>
          <w:rFonts w:eastAsia="Calibri"/>
          <w:color w:val="000000"/>
          <w:sz w:val="20"/>
          <w:szCs w:val="20"/>
          <w:lang w:eastAsia="en-US"/>
        </w:rPr>
        <w:t>umowy</w:t>
      </w:r>
      <w:r w:rsidRPr="00985F38">
        <w:rPr>
          <w:rFonts w:eastAsia="Calibri"/>
          <w:color w:val="000000"/>
          <w:sz w:val="20"/>
          <w:szCs w:val="20"/>
          <w:lang w:eastAsia="en-US"/>
        </w:rPr>
        <w:t xml:space="preserve"> przez Zamawiającego uznawane będą w szczególności następujące sytuacje: </w:t>
      </w:r>
    </w:p>
    <w:p w:rsidR="00C8041F" w:rsidRPr="00985F38" w:rsidRDefault="00C8041F" w:rsidP="00D42BC1">
      <w:pPr>
        <w:pStyle w:val="Akapitzlist"/>
        <w:numPr>
          <w:ilvl w:val="0"/>
          <w:numId w:val="42"/>
        </w:numPr>
        <w:autoSpaceDE w:val="0"/>
        <w:autoSpaceDN w:val="0"/>
        <w:adjustRightInd w:val="0"/>
        <w:rPr>
          <w:rFonts w:eastAsia="Calibri"/>
          <w:color w:val="000000"/>
          <w:sz w:val="20"/>
          <w:szCs w:val="20"/>
          <w:lang w:eastAsia="en-US"/>
        </w:rPr>
      </w:pPr>
      <w:r w:rsidRPr="00985F38">
        <w:rPr>
          <w:rFonts w:eastAsia="Calibri"/>
          <w:color w:val="000000"/>
          <w:sz w:val="20"/>
          <w:szCs w:val="20"/>
          <w:lang w:eastAsia="en-US"/>
        </w:rPr>
        <w:t xml:space="preserve">Wykonawca dopuścił się istotnego naruszenia postanowień </w:t>
      </w:r>
      <w:r w:rsidR="00E33C5D" w:rsidRPr="00E33C5D">
        <w:rPr>
          <w:rFonts w:eastAsia="Calibri"/>
          <w:color w:val="000000"/>
          <w:sz w:val="20"/>
          <w:szCs w:val="20"/>
          <w:lang w:eastAsia="en-US"/>
        </w:rPr>
        <w:t>umowy</w:t>
      </w:r>
      <w:r w:rsidRPr="00985F38">
        <w:rPr>
          <w:rFonts w:eastAsia="Calibri"/>
          <w:color w:val="000000"/>
          <w:sz w:val="20"/>
          <w:szCs w:val="20"/>
          <w:lang w:eastAsia="en-US"/>
        </w:rPr>
        <w:t xml:space="preserve">, w szczególności w zakresie zasad przetwarzania danych osobowych, zasad zachowania poufności, dostarczenia Zamawiającemu rezultatów obarczonych wadami prawnymi; </w:t>
      </w:r>
    </w:p>
    <w:p w:rsidR="00C8041F" w:rsidRPr="00985F38" w:rsidRDefault="00C8041F" w:rsidP="00D42BC1">
      <w:pPr>
        <w:pStyle w:val="Akapitzlist"/>
        <w:numPr>
          <w:ilvl w:val="0"/>
          <w:numId w:val="42"/>
        </w:numPr>
        <w:autoSpaceDE w:val="0"/>
        <w:autoSpaceDN w:val="0"/>
        <w:adjustRightInd w:val="0"/>
        <w:rPr>
          <w:rFonts w:eastAsia="Calibri"/>
          <w:color w:val="000000"/>
          <w:sz w:val="20"/>
          <w:szCs w:val="20"/>
          <w:lang w:eastAsia="en-US"/>
        </w:rPr>
      </w:pPr>
      <w:r w:rsidRPr="00985F38">
        <w:rPr>
          <w:rFonts w:eastAsia="Calibri"/>
          <w:color w:val="000000"/>
          <w:sz w:val="20"/>
          <w:szCs w:val="20"/>
          <w:lang w:eastAsia="en-US"/>
        </w:rPr>
        <w:t xml:space="preserve">zaszły zmiany organizacyjne </w:t>
      </w:r>
      <w:r w:rsidRPr="00502A80">
        <w:rPr>
          <w:rFonts w:eastAsia="Calibri"/>
          <w:color w:val="000000"/>
          <w:sz w:val="20"/>
          <w:szCs w:val="20"/>
          <w:lang w:eastAsia="en-US"/>
        </w:rPr>
        <w:t>Zamawiającego</w:t>
      </w:r>
      <w:r w:rsidRPr="00985F38">
        <w:rPr>
          <w:rFonts w:eastAsia="Calibri"/>
          <w:color w:val="000000"/>
          <w:sz w:val="20"/>
          <w:szCs w:val="20"/>
          <w:lang w:eastAsia="en-US"/>
        </w:rPr>
        <w:t xml:space="preserve"> skutkujące tym, że dalsze świadczenie Usług Utrzymania będzie nieuzasadnione gospodarczo. </w:t>
      </w:r>
    </w:p>
    <w:p w:rsidR="00C8041F" w:rsidRPr="009F5F69" w:rsidRDefault="00C8041F" w:rsidP="009F5F69">
      <w:pPr>
        <w:pStyle w:val="Tekstpodstawowy"/>
        <w:widowControl w:val="0"/>
        <w:autoSpaceDE w:val="0"/>
        <w:autoSpaceDN w:val="0"/>
        <w:adjustRightInd w:val="0"/>
        <w:ind w:left="426" w:right="23"/>
        <w:rPr>
          <w:rFonts w:eastAsia="Calibri"/>
          <w:color w:val="000000"/>
          <w:sz w:val="20"/>
          <w:lang w:eastAsia="en-US"/>
        </w:rPr>
      </w:pPr>
      <w:r w:rsidRPr="009F5F69">
        <w:rPr>
          <w:rFonts w:eastAsia="Calibri"/>
          <w:color w:val="000000"/>
          <w:sz w:val="20"/>
          <w:lang w:eastAsia="en-US"/>
        </w:rPr>
        <w:t xml:space="preserve">Wypowiedzenie </w:t>
      </w:r>
      <w:r w:rsidR="00E33C5D" w:rsidRPr="009F5F69">
        <w:rPr>
          <w:rFonts w:eastAsia="Calibri"/>
          <w:color w:val="000000"/>
          <w:sz w:val="20"/>
          <w:lang w:eastAsia="en-US"/>
        </w:rPr>
        <w:t>umowy</w:t>
      </w:r>
      <w:r w:rsidRPr="009F5F69">
        <w:rPr>
          <w:rFonts w:eastAsia="Calibri"/>
          <w:color w:val="000000"/>
          <w:sz w:val="20"/>
          <w:lang w:eastAsia="en-US"/>
        </w:rPr>
        <w:t xml:space="preserve"> w zakresie Usług Utrzymania dotyczyć będzie całości Usług Utrzymania lub określonej przez Zamawiającego części; </w:t>
      </w:r>
    </w:p>
    <w:p w:rsidR="00C8041F" w:rsidRPr="00985F38" w:rsidRDefault="00C8041F" w:rsidP="00D42BC1">
      <w:pPr>
        <w:pStyle w:val="Tekstpodstawowy"/>
        <w:widowControl w:val="0"/>
        <w:numPr>
          <w:ilvl w:val="0"/>
          <w:numId w:val="35"/>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Na żądanie Zamawiającego, zgłoszone po złożeniu oświadczenia o wypowiedzeniu, Wykonawca  zobowiązany będzie: </w:t>
      </w:r>
    </w:p>
    <w:p w:rsidR="00C8041F" w:rsidRPr="00985F38" w:rsidRDefault="00C8041F" w:rsidP="00D42BC1">
      <w:pPr>
        <w:widowControl w:val="0"/>
        <w:numPr>
          <w:ilvl w:val="0"/>
          <w:numId w:val="48"/>
        </w:numPr>
        <w:ind w:left="851" w:hanging="360"/>
        <w:jc w:val="both"/>
        <w:rPr>
          <w:rFonts w:eastAsia="Calibri"/>
          <w:color w:val="000000"/>
          <w:sz w:val="20"/>
          <w:szCs w:val="20"/>
          <w:lang w:eastAsia="en-US"/>
        </w:rPr>
      </w:pPr>
      <w:r w:rsidRPr="00985F38">
        <w:rPr>
          <w:rFonts w:eastAsia="Calibri"/>
          <w:color w:val="000000"/>
          <w:sz w:val="20"/>
          <w:szCs w:val="20"/>
          <w:lang w:eastAsia="en-US"/>
        </w:rPr>
        <w:t xml:space="preserve">przekazać Zamawiającemu lub osobie trzeciej wskazanej przez Zamawiającego, w terminie 7 dni od przekazania takiego żądania, całości informacji umożliwiających korzystanie z Systemu (loginy, hasła, itp.); </w:t>
      </w:r>
    </w:p>
    <w:p w:rsidR="00F83E2D" w:rsidRPr="00985F38" w:rsidRDefault="00C8041F" w:rsidP="00D42BC1">
      <w:pPr>
        <w:widowControl w:val="0"/>
        <w:numPr>
          <w:ilvl w:val="0"/>
          <w:numId w:val="48"/>
        </w:numPr>
        <w:ind w:left="851" w:hanging="360"/>
        <w:jc w:val="both"/>
        <w:rPr>
          <w:rFonts w:eastAsia="Calibri"/>
          <w:color w:val="000000"/>
          <w:sz w:val="20"/>
          <w:szCs w:val="20"/>
          <w:lang w:eastAsia="en-US"/>
        </w:rPr>
      </w:pPr>
      <w:r w:rsidRPr="00985F38">
        <w:rPr>
          <w:rFonts w:eastAsia="Calibri"/>
          <w:color w:val="000000"/>
          <w:sz w:val="20"/>
          <w:szCs w:val="20"/>
          <w:lang w:eastAsia="en-US"/>
        </w:rPr>
        <w:t xml:space="preserve">zapewnić Zamawiającemu lub osobie trzeciej wskazanej przez Zamawiającego, w terminie 7 dni od przekazania takiego żądania, dostęp do systemu zgłoszeniowego Wykonawcy, w tym do repozytorium Błędów wraz z opisem działań podjętych w celu ich usunięcia; </w:t>
      </w:r>
    </w:p>
    <w:p w:rsidR="00F83E2D" w:rsidRPr="00985F38" w:rsidRDefault="00F83E2D" w:rsidP="00D42BC1">
      <w:pPr>
        <w:widowControl w:val="0"/>
        <w:numPr>
          <w:ilvl w:val="0"/>
          <w:numId w:val="48"/>
        </w:numPr>
        <w:ind w:left="851" w:hanging="360"/>
        <w:jc w:val="both"/>
        <w:rPr>
          <w:rFonts w:eastAsia="Calibri"/>
          <w:color w:val="000000"/>
          <w:sz w:val="20"/>
          <w:szCs w:val="20"/>
          <w:lang w:eastAsia="en-US"/>
        </w:rPr>
      </w:pPr>
      <w:r w:rsidRPr="00985F38">
        <w:rPr>
          <w:rFonts w:eastAsia="Calibri"/>
          <w:color w:val="000000"/>
          <w:sz w:val="20"/>
          <w:szCs w:val="20"/>
          <w:lang w:eastAsia="en-US"/>
        </w:rPr>
        <w:t xml:space="preserve">przeprowadzić transfer wiedzy do Zamawiającego lub osoby trzeciej wskazanej przez Zamawiającego w zakresie, który umożliwi im samodzielną kontynuację działań związanych z utrzymaniem Systemu po wygaśnięciu </w:t>
      </w:r>
      <w:r w:rsidR="00E33C5D" w:rsidRPr="00E33C5D">
        <w:rPr>
          <w:rFonts w:eastAsia="Calibri"/>
          <w:color w:val="000000"/>
          <w:sz w:val="20"/>
          <w:szCs w:val="20"/>
          <w:lang w:eastAsia="en-US"/>
        </w:rPr>
        <w:t>umowy</w:t>
      </w:r>
      <w:r w:rsidR="009432F6">
        <w:rPr>
          <w:rFonts w:eastAsia="Calibri"/>
          <w:color w:val="000000"/>
          <w:sz w:val="20"/>
          <w:szCs w:val="20"/>
          <w:lang w:eastAsia="en-US"/>
        </w:rPr>
        <w:t>.</w:t>
      </w:r>
    </w:p>
    <w:p w:rsidR="00F83E2D" w:rsidRPr="00985F38" w:rsidRDefault="00F83E2D" w:rsidP="00D42BC1">
      <w:pPr>
        <w:pStyle w:val="Tekstpodstawowy"/>
        <w:widowControl w:val="0"/>
        <w:numPr>
          <w:ilvl w:val="0"/>
          <w:numId w:val="35"/>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Niezależnie od dalej idących postanowień </w:t>
      </w:r>
      <w:r w:rsidR="00E33C5D" w:rsidRPr="00E33C5D">
        <w:rPr>
          <w:rFonts w:eastAsia="Calibri"/>
          <w:color w:val="000000"/>
          <w:sz w:val="20"/>
          <w:lang w:eastAsia="en-US"/>
        </w:rPr>
        <w:t>umowy</w:t>
      </w:r>
      <w:r w:rsidRPr="00985F38">
        <w:rPr>
          <w:rFonts w:eastAsia="Calibri"/>
          <w:color w:val="000000"/>
          <w:sz w:val="20"/>
          <w:lang w:eastAsia="en-US"/>
        </w:rPr>
        <w:t xml:space="preserve">, w tym paragrafów regulujących prawa własności intelektualnej, Zamawiający jest uprawniony do samodzielnego wykorzystania lub do przekazania osobie trzeciej, w celu zapewnienia przejęcia Usług Utrzymania,  dokumentów, prezentacji, rezultatów prac Wykonawcy otrzymanych w ramach realizacji </w:t>
      </w:r>
      <w:r w:rsidR="00E33C5D" w:rsidRPr="00E33C5D">
        <w:rPr>
          <w:rFonts w:eastAsia="Calibri"/>
          <w:color w:val="000000"/>
          <w:sz w:val="20"/>
          <w:lang w:eastAsia="en-US"/>
        </w:rPr>
        <w:t>umowy</w:t>
      </w:r>
      <w:r w:rsidRPr="00985F38">
        <w:rPr>
          <w:rFonts w:eastAsia="Calibri"/>
          <w:color w:val="000000"/>
          <w:sz w:val="20"/>
          <w:lang w:eastAsia="en-US"/>
        </w:rPr>
        <w:t xml:space="preserve"> oraz dokumentacji realizacyjnej (np. ustaleń Kierowników Projektu, notatek </w:t>
      </w:r>
      <w:r w:rsidR="009432F6">
        <w:rPr>
          <w:rFonts w:eastAsia="Calibri"/>
          <w:color w:val="000000"/>
          <w:sz w:val="20"/>
          <w:lang w:eastAsia="en-US"/>
        </w:rPr>
        <w:t>ZZP</w:t>
      </w:r>
      <w:r w:rsidRPr="00985F38">
        <w:rPr>
          <w:rFonts w:eastAsia="Calibri"/>
          <w:color w:val="000000"/>
          <w:sz w:val="20"/>
          <w:lang w:eastAsia="en-US"/>
        </w:rPr>
        <w:t xml:space="preserve"> etc.). </w:t>
      </w:r>
    </w:p>
    <w:p w:rsidR="00F83E2D" w:rsidRPr="00985F38" w:rsidRDefault="00F83E2D" w:rsidP="00D42BC1">
      <w:pPr>
        <w:pStyle w:val="Tekstpodstawowy"/>
        <w:widowControl w:val="0"/>
        <w:numPr>
          <w:ilvl w:val="0"/>
          <w:numId w:val="35"/>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 zakresie jakichkolwiek utworów dostarczonych przez Wykonawcę w ramach Usług Utrzymania mają zastosowanie postanowienia paragrafów regulujących prawa własności intelektualnej. Zamawiający nabywa – odpowiednio – prawa majątkowe lub licencje do utworów dostarczonych w ramach Usług Utrzymania. </w:t>
      </w:r>
    </w:p>
    <w:p w:rsidR="00F83E2D" w:rsidRPr="00985F38" w:rsidRDefault="00F83E2D" w:rsidP="00D42BC1">
      <w:pPr>
        <w:pStyle w:val="Tekstpodstawowy"/>
        <w:widowControl w:val="0"/>
        <w:autoSpaceDE w:val="0"/>
        <w:autoSpaceDN w:val="0"/>
        <w:adjustRightInd w:val="0"/>
        <w:ind w:left="284" w:right="23"/>
        <w:rPr>
          <w:rFonts w:eastAsia="Calibri"/>
          <w:color w:val="000000"/>
          <w:sz w:val="20"/>
          <w:lang w:eastAsia="en-US"/>
        </w:rPr>
      </w:pPr>
    </w:p>
    <w:p w:rsidR="00C853BD" w:rsidRPr="00985F38" w:rsidRDefault="00C853BD" w:rsidP="00D42BC1">
      <w:pPr>
        <w:ind w:left="426"/>
        <w:jc w:val="center"/>
        <w:rPr>
          <w:b/>
          <w:sz w:val="20"/>
          <w:szCs w:val="20"/>
        </w:rPr>
      </w:pPr>
      <w:r w:rsidRPr="00985F38">
        <w:rPr>
          <w:b/>
          <w:sz w:val="20"/>
          <w:szCs w:val="20"/>
        </w:rPr>
        <w:t xml:space="preserve">§ </w:t>
      </w:r>
      <w:r w:rsidR="00265658" w:rsidRPr="00985F38">
        <w:rPr>
          <w:b/>
          <w:sz w:val="20"/>
          <w:szCs w:val="20"/>
        </w:rPr>
        <w:t>1</w:t>
      </w:r>
      <w:r w:rsidR="009432F6">
        <w:rPr>
          <w:b/>
          <w:sz w:val="20"/>
          <w:szCs w:val="20"/>
        </w:rPr>
        <w:t>3</w:t>
      </w:r>
    </w:p>
    <w:p w:rsidR="00C853BD" w:rsidRPr="00985F38" w:rsidRDefault="00C853BD" w:rsidP="00D01CB9">
      <w:pPr>
        <w:autoSpaceDE w:val="0"/>
        <w:autoSpaceDN w:val="0"/>
        <w:adjustRightInd w:val="0"/>
        <w:jc w:val="center"/>
        <w:rPr>
          <w:rFonts w:eastAsia="Calibri"/>
          <w:color w:val="000000"/>
          <w:sz w:val="20"/>
          <w:szCs w:val="20"/>
          <w:lang w:eastAsia="en-US"/>
        </w:rPr>
      </w:pPr>
      <w:r w:rsidRPr="00985F38">
        <w:rPr>
          <w:b/>
          <w:sz w:val="20"/>
          <w:szCs w:val="20"/>
        </w:rPr>
        <w:t>PRAWA WŁASNOŚCI INTELEKTUALNEJ – POSTANOWIENIA OGÓLNE</w:t>
      </w:r>
    </w:p>
    <w:p w:rsidR="00C853BD" w:rsidRPr="00985F38" w:rsidRDefault="00C853BD" w:rsidP="00D42BC1">
      <w:pPr>
        <w:pStyle w:val="Tekstpodstawowy"/>
        <w:widowControl w:val="0"/>
        <w:numPr>
          <w:ilvl w:val="0"/>
          <w:numId w:val="50"/>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Wykonawca oświadcza, że na podstawie </w:t>
      </w:r>
      <w:r w:rsidR="00E33C5D" w:rsidRPr="00E33C5D">
        <w:rPr>
          <w:rFonts w:eastAsia="Calibri"/>
          <w:color w:val="000000"/>
          <w:sz w:val="20"/>
          <w:lang w:eastAsia="en-US"/>
        </w:rPr>
        <w:t>umowy</w:t>
      </w:r>
      <w:r w:rsidRPr="00985F38">
        <w:rPr>
          <w:rFonts w:eastAsia="Calibri"/>
          <w:color w:val="000000"/>
          <w:sz w:val="20"/>
          <w:lang w:eastAsia="en-US"/>
        </w:rPr>
        <w:t xml:space="preserve"> – odpowiednio – przeniesie na Zamawiającego majątkowe prawa autorskie lub zapewni udzielenie / udzieli mu licencji opisanych </w:t>
      </w:r>
      <w:r w:rsidR="00496B37" w:rsidRPr="00496B37">
        <w:rPr>
          <w:rFonts w:eastAsia="Calibri"/>
          <w:color w:val="000000"/>
          <w:sz w:val="20"/>
          <w:lang w:eastAsia="en-US"/>
        </w:rPr>
        <w:t>umową</w:t>
      </w:r>
      <w:r w:rsidRPr="00985F38">
        <w:rPr>
          <w:rFonts w:eastAsia="Calibri"/>
          <w:color w:val="000000"/>
          <w:sz w:val="20"/>
          <w:lang w:eastAsia="en-US"/>
        </w:rPr>
        <w:t xml:space="preserve">, lub w inny sposób opisany </w:t>
      </w:r>
      <w:r w:rsidR="00496B37" w:rsidRPr="00496B37">
        <w:rPr>
          <w:rFonts w:eastAsia="Calibri"/>
          <w:color w:val="000000"/>
          <w:sz w:val="20"/>
          <w:lang w:eastAsia="en-US"/>
        </w:rPr>
        <w:t>umową</w:t>
      </w:r>
      <w:r w:rsidRPr="00985F38">
        <w:rPr>
          <w:rFonts w:eastAsia="Calibri"/>
          <w:color w:val="000000"/>
          <w:sz w:val="20"/>
          <w:lang w:eastAsia="en-US"/>
        </w:rPr>
        <w:t xml:space="preserve"> upoważni go do korzystania ze wszystkich dóbr własności intelektualnej wykonanych lub dostarczonych w ramach </w:t>
      </w:r>
      <w:r w:rsidR="00E33C5D" w:rsidRPr="00E33C5D">
        <w:rPr>
          <w:rFonts w:eastAsia="Calibri"/>
          <w:color w:val="000000"/>
          <w:sz w:val="20"/>
          <w:lang w:eastAsia="en-US"/>
        </w:rPr>
        <w:t>umowy</w:t>
      </w:r>
      <w:r w:rsidRPr="00985F38">
        <w:rPr>
          <w:rFonts w:eastAsia="Calibri"/>
          <w:color w:val="000000"/>
          <w:sz w:val="20"/>
          <w:lang w:eastAsia="en-US"/>
        </w:rPr>
        <w:t xml:space="preserve">. Celem jest zapewnienie Zamawiającemu możliwości korzystania z Systemu w sposób i w celu opisanym w </w:t>
      </w:r>
      <w:r w:rsidR="00496B37" w:rsidRPr="00496B37">
        <w:rPr>
          <w:rFonts w:eastAsia="Calibri"/>
          <w:color w:val="000000"/>
          <w:sz w:val="20"/>
          <w:lang w:eastAsia="en-US"/>
        </w:rPr>
        <w:t>umowie</w:t>
      </w:r>
      <w:r w:rsidRPr="00985F38">
        <w:rPr>
          <w:rFonts w:eastAsia="Calibri"/>
          <w:color w:val="000000"/>
          <w:sz w:val="20"/>
          <w:lang w:eastAsia="en-US"/>
        </w:rPr>
        <w:t xml:space="preserve">. Wszystkie oświadczenia Wykonawcy i zapisy </w:t>
      </w:r>
      <w:r w:rsidR="00E33C5D" w:rsidRPr="00E33C5D">
        <w:rPr>
          <w:rFonts w:eastAsia="Calibri"/>
          <w:color w:val="000000"/>
          <w:sz w:val="20"/>
          <w:lang w:eastAsia="en-US"/>
        </w:rPr>
        <w:t>umowy</w:t>
      </w:r>
      <w:r w:rsidRPr="00985F38">
        <w:rPr>
          <w:rFonts w:eastAsia="Calibri"/>
          <w:color w:val="000000"/>
          <w:sz w:val="20"/>
          <w:lang w:eastAsia="en-US"/>
        </w:rPr>
        <w:t xml:space="preserve"> należy interpretować zgodnie z powyższym celem </w:t>
      </w:r>
      <w:r w:rsidR="00E33C5D" w:rsidRPr="00E33C5D">
        <w:rPr>
          <w:rFonts w:eastAsia="Calibri"/>
          <w:color w:val="000000"/>
          <w:sz w:val="20"/>
          <w:lang w:eastAsia="en-US"/>
        </w:rPr>
        <w:t>umowy</w:t>
      </w:r>
      <w:r w:rsidRPr="00985F38">
        <w:rPr>
          <w:rFonts w:eastAsia="Calibri"/>
          <w:color w:val="000000"/>
          <w:sz w:val="20"/>
          <w:lang w:eastAsia="en-US"/>
        </w:rPr>
        <w:t xml:space="preserve">. </w:t>
      </w:r>
    </w:p>
    <w:p w:rsidR="00C853BD" w:rsidRPr="00985F38" w:rsidRDefault="00C853BD" w:rsidP="00D42BC1">
      <w:pPr>
        <w:pStyle w:val="Tekstpodstawowy"/>
        <w:widowControl w:val="0"/>
        <w:numPr>
          <w:ilvl w:val="0"/>
          <w:numId w:val="50"/>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Wykonawca oświadcza, że przekazane w ramach </w:t>
      </w:r>
      <w:r w:rsidR="00E33C5D" w:rsidRPr="00E33C5D">
        <w:rPr>
          <w:rFonts w:eastAsia="Calibri"/>
          <w:color w:val="000000"/>
          <w:sz w:val="20"/>
          <w:lang w:eastAsia="en-US"/>
        </w:rPr>
        <w:t>umowy</w:t>
      </w:r>
      <w:r w:rsidRPr="00985F38">
        <w:rPr>
          <w:rFonts w:eastAsia="Calibri"/>
          <w:color w:val="000000"/>
          <w:sz w:val="20"/>
          <w:lang w:eastAsia="en-US"/>
        </w:rPr>
        <w:t xml:space="preserve"> dobra własności intelektualnej nie będą posiadały żadnych wad prawnych ani nie będą ograniczać Zamawiającego w korzystaniu z tych dóbr w inny sposób niż wyraźnie opisany </w:t>
      </w:r>
      <w:r w:rsidR="00496B37" w:rsidRPr="00496B37">
        <w:rPr>
          <w:rFonts w:eastAsia="Calibri"/>
          <w:color w:val="000000"/>
          <w:sz w:val="20"/>
          <w:lang w:eastAsia="en-US"/>
        </w:rPr>
        <w:t>umową</w:t>
      </w:r>
      <w:r w:rsidRPr="00985F38">
        <w:rPr>
          <w:rFonts w:eastAsia="Calibri"/>
          <w:color w:val="000000"/>
          <w:sz w:val="20"/>
          <w:lang w:eastAsia="en-US"/>
        </w:rPr>
        <w:t xml:space="preserve">. Wykonawca pokryje wszelkie opłaty, koszty, odszkodowania lub zadośćuczynienia, które będzie musiał zapłacić Zamawiający, jeżeli powyższe zapewnienia nie okażą się prawdziwe. </w:t>
      </w:r>
    </w:p>
    <w:p w:rsidR="00C853BD" w:rsidRPr="00985F38" w:rsidRDefault="00C853BD" w:rsidP="00D42BC1">
      <w:pPr>
        <w:pStyle w:val="Tekstpodstawowy"/>
        <w:widowControl w:val="0"/>
        <w:numPr>
          <w:ilvl w:val="0"/>
          <w:numId w:val="50"/>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W celu uniknięcia wątpliwości Strony zgodnie postanawiają, że w przypadku, w którym możliwa jest modyfikacja sposobu działania Oprogramowania za pomocą wbudowanych lub dostarczonych narzędzi, w</w:t>
      </w:r>
      <w:r w:rsidR="00F70BF7">
        <w:rPr>
          <w:rFonts w:eastAsia="Calibri"/>
          <w:color w:val="000000"/>
          <w:sz w:val="20"/>
          <w:lang w:eastAsia="en-US"/>
        </w:rPr>
        <w:t> </w:t>
      </w:r>
      <w:r w:rsidRPr="00985F38">
        <w:rPr>
          <w:rFonts w:eastAsia="Calibri"/>
          <w:color w:val="000000"/>
          <w:sz w:val="20"/>
          <w:lang w:eastAsia="en-US"/>
        </w:rPr>
        <w:t xml:space="preserve">tym parametryzacja i konfiguracja Oprogramowania, tworzenie raportów itp. Zamawiający uprawniony jest do dokonania takich czynności bez konieczności zawierania odrębnych umów lub ponoszenia dodatkowych opłat, chyba że obowiązek zawarcia dodatkowej umowy lub dodatkowych opłat wyraźnie wynika z treści </w:t>
      </w:r>
      <w:r w:rsidR="00E33C5D" w:rsidRPr="00E33C5D">
        <w:rPr>
          <w:rFonts w:eastAsia="Calibri"/>
          <w:color w:val="000000"/>
          <w:sz w:val="20"/>
          <w:lang w:eastAsia="en-US"/>
        </w:rPr>
        <w:t>umowy</w:t>
      </w:r>
      <w:r w:rsidRPr="00985F38">
        <w:rPr>
          <w:rFonts w:eastAsia="Calibri"/>
          <w:color w:val="000000"/>
          <w:sz w:val="20"/>
          <w:lang w:eastAsia="en-US"/>
        </w:rPr>
        <w:t xml:space="preserve">. </w:t>
      </w:r>
    </w:p>
    <w:p w:rsidR="00C853BD" w:rsidRPr="00985F38" w:rsidRDefault="00C853BD" w:rsidP="00D42BC1">
      <w:pPr>
        <w:pStyle w:val="Tekstpodstawowy"/>
        <w:widowControl w:val="0"/>
        <w:numPr>
          <w:ilvl w:val="0"/>
          <w:numId w:val="50"/>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 zakresie, w jakim z brzmienia </w:t>
      </w:r>
      <w:r w:rsidR="00E33C5D" w:rsidRPr="00E33C5D">
        <w:rPr>
          <w:rFonts w:eastAsia="Calibri"/>
          <w:color w:val="000000"/>
          <w:sz w:val="20"/>
          <w:lang w:eastAsia="en-US"/>
        </w:rPr>
        <w:t>umowy</w:t>
      </w:r>
      <w:r w:rsidRPr="00985F38">
        <w:rPr>
          <w:rFonts w:eastAsia="Calibri"/>
          <w:color w:val="000000"/>
          <w:sz w:val="20"/>
          <w:lang w:eastAsia="en-US"/>
        </w:rPr>
        <w:t xml:space="preserve"> lub właściwości Oprogramowania wynika, że Oprogramowanie lub jego komponenty (np. aplikacja użytkownika końcowego, skrypty, </w:t>
      </w:r>
      <w:proofErr w:type="spellStart"/>
      <w:r w:rsidRPr="00985F38">
        <w:rPr>
          <w:rFonts w:eastAsia="Calibri"/>
          <w:color w:val="000000"/>
          <w:sz w:val="20"/>
          <w:lang w:eastAsia="en-US"/>
        </w:rPr>
        <w:t>applety</w:t>
      </w:r>
      <w:proofErr w:type="spellEnd"/>
      <w:r w:rsidRPr="00985F38">
        <w:rPr>
          <w:rFonts w:eastAsia="Calibri"/>
          <w:color w:val="000000"/>
          <w:sz w:val="20"/>
          <w:lang w:eastAsia="en-US"/>
        </w:rPr>
        <w:t xml:space="preserve">, inne elementy stron internetowych lub ekrany interfejsu użytkownika) przeznaczone są do udostępnienia osobom trzecim, udzielone lub zapewniane przez Wykonawcę upoważnienie (licencja) na korzystanie z Oprogramowania obejmuje również obrót takim Oprogramowaniem lub jego komponentami, w tym ich wprowadzenie do obrotu, użyczenie lub najem, a także inne rozpowszechnienie, w tym publiczne wykonywanie, wystawianie, wyświetlanie, odtwarzanie, a także publiczne udostępnianie w taki sposób, aby każdy mógł mieć do niego dostęp w miejscu i w czasie przez siebie wybranym. W zakresie, w jakim jest to niezbędne dla zapewnienia zgodnego z prawem korzystania z komponentów Oprogramowania przez osoby trzecie, Zamawiający jest </w:t>
      </w:r>
      <w:r w:rsidRPr="00985F38">
        <w:rPr>
          <w:rFonts w:eastAsia="Calibri"/>
          <w:color w:val="000000"/>
          <w:sz w:val="20"/>
          <w:lang w:eastAsia="en-US"/>
        </w:rPr>
        <w:lastRenderedPageBreak/>
        <w:t xml:space="preserve">uprawniony do udzielania takim osobom sublicencji. </w:t>
      </w:r>
    </w:p>
    <w:p w:rsidR="00C853BD" w:rsidRPr="00985F38" w:rsidRDefault="00C853BD" w:rsidP="00D42BC1">
      <w:pPr>
        <w:pStyle w:val="Tekstpodstawowy"/>
        <w:widowControl w:val="0"/>
        <w:numPr>
          <w:ilvl w:val="0"/>
          <w:numId w:val="50"/>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Wykonawca oświadcza i gwarantuje, że warunki korzystania z Oprogramowania są zgodne z wymaganiami opisanymi w </w:t>
      </w:r>
      <w:r w:rsidR="00496B37" w:rsidRPr="00496B37">
        <w:rPr>
          <w:rFonts w:eastAsia="Calibri"/>
          <w:color w:val="000000"/>
          <w:sz w:val="20"/>
          <w:lang w:eastAsia="en-US"/>
        </w:rPr>
        <w:t>umowie</w:t>
      </w:r>
      <w:r w:rsidRPr="00985F38">
        <w:rPr>
          <w:rFonts w:eastAsia="Calibri"/>
          <w:color w:val="000000"/>
          <w:sz w:val="20"/>
          <w:lang w:eastAsia="en-US"/>
        </w:rPr>
        <w:t xml:space="preserve">, w tym co do okresu korzystania, ograniczeń ilościowych (lub ich braku), takich jak liczba stanowisk komputerowych, użytkowników lub serwerów. Jeżeli z </w:t>
      </w:r>
      <w:r w:rsidR="00E33C5D" w:rsidRPr="00E33C5D">
        <w:rPr>
          <w:rFonts w:eastAsia="Calibri"/>
          <w:color w:val="000000"/>
          <w:sz w:val="20"/>
          <w:lang w:eastAsia="en-US"/>
        </w:rPr>
        <w:t>umowy</w:t>
      </w:r>
      <w:r w:rsidRPr="00985F38">
        <w:rPr>
          <w:rFonts w:eastAsia="Calibri"/>
          <w:color w:val="000000"/>
          <w:sz w:val="20"/>
          <w:lang w:eastAsia="en-US"/>
        </w:rPr>
        <w:t xml:space="preserve"> nie wynika wyraźnie co innego, ilekroć </w:t>
      </w:r>
      <w:r w:rsidR="00496B37" w:rsidRPr="00496B37">
        <w:rPr>
          <w:rFonts w:eastAsia="Calibri"/>
          <w:color w:val="000000"/>
          <w:sz w:val="20"/>
          <w:lang w:eastAsia="en-US"/>
        </w:rPr>
        <w:t>umowa</w:t>
      </w:r>
      <w:r w:rsidRPr="00985F38">
        <w:rPr>
          <w:rFonts w:eastAsia="Calibri"/>
          <w:color w:val="000000"/>
          <w:sz w:val="20"/>
          <w:lang w:eastAsia="en-US"/>
        </w:rPr>
        <w:t xml:space="preserve"> przewiduje udzielenie licencji lub zapewnienie licencji na Oprogramowanie, licencja taka udzielana jest na czas nieoznaczony i nie jest terytorialnie ograniczona, w szczególności uprawnia do korzystania z Oprogramowania na terytorium Polski i całego świata, a Zamawiający jest uprawniony do korzystania z Oprogramowania bez ograniczeń ilościowych, w tym bez ograniczeń co do liczby użytkowników oraz urządzeń komputerowych, na których instalowane lub uruchamiane będzie Oprogramowanie. </w:t>
      </w:r>
    </w:p>
    <w:p w:rsidR="00C853BD" w:rsidRPr="00985F38" w:rsidRDefault="00C853BD" w:rsidP="00D42BC1">
      <w:pPr>
        <w:pStyle w:val="Tekstpodstawowy"/>
        <w:widowControl w:val="0"/>
        <w:numPr>
          <w:ilvl w:val="0"/>
          <w:numId w:val="50"/>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Wykonawca oświadcza i gwarantuje, że warunki korzystania z Oprogramowania nie wymagają ponoszenia dodatkowych opłat na rzecz Wykonawcy lub producentów takiego Oprogramowania. Wynagrodzenie obejmuje całość wynagrodzenia za korzystanie z Oprogramowania. </w:t>
      </w:r>
    </w:p>
    <w:p w:rsidR="00C853BD" w:rsidRPr="00985F38" w:rsidRDefault="00C853BD" w:rsidP="00D42BC1">
      <w:pPr>
        <w:pStyle w:val="Tekstpodstawowy"/>
        <w:widowControl w:val="0"/>
        <w:numPr>
          <w:ilvl w:val="0"/>
          <w:numId w:val="50"/>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Wykonawca oświadcza i gwarantuje, że jeżeli w ramach opłat należnych producentowi Oprogramowania mieści się opłata za jakiekolwiek dodatkowe świadczenia, w szczególności dostarczanie aktualizacji lub poprawek błędów lub inne usługi serwisowe, nieprzedłużenie korzystania z tych świadczeń przez Zamawiającego nie może powodować ustania licencji na korzystanie z Oprogramowania lub uprawniać do wypowiedzenia umowy licencyjnej. </w:t>
      </w:r>
    </w:p>
    <w:p w:rsidR="00C853BD" w:rsidRPr="00985F38" w:rsidRDefault="00C853BD" w:rsidP="00D42BC1">
      <w:pPr>
        <w:pStyle w:val="Tekstpodstawowy"/>
        <w:widowControl w:val="0"/>
        <w:numPr>
          <w:ilvl w:val="0"/>
          <w:numId w:val="50"/>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Wykonawca dostarczy Oprogramowanie na informatycznych nośnikach danych lub w innej postaci umożliwiającej prawidłową instalację tego Oprogramowania oraz certyfikaty autentyczności, klucze instalacyjne oraz inne dokumenty i zabezpieczenia najpóźniej w dacie </w:t>
      </w:r>
      <w:r w:rsidR="005C3749" w:rsidRPr="005C3749">
        <w:rPr>
          <w:rFonts w:eastAsia="Calibri"/>
          <w:color w:val="000000"/>
          <w:sz w:val="20"/>
          <w:lang w:eastAsia="en-US"/>
        </w:rPr>
        <w:t>odbioru</w:t>
      </w:r>
      <w:r w:rsidRPr="00985F38">
        <w:rPr>
          <w:rFonts w:eastAsia="Calibri"/>
          <w:color w:val="000000"/>
          <w:sz w:val="20"/>
          <w:lang w:eastAsia="en-US"/>
        </w:rPr>
        <w:t xml:space="preserve"> tego Oprogramowania, chyba że z </w:t>
      </w:r>
      <w:r w:rsidR="00E33C5D" w:rsidRPr="00E33C5D">
        <w:rPr>
          <w:rFonts w:eastAsia="Calibri"/>
          <w:color w:val="000000"/>
          <w:sz w:val="20"/>
          <w:lang w:eastAsia="en-US"/>
        </w:rPr>
        <w:t>umowy</w:t>
      </w:r>
      <w:r w:rsidRPr="00985F38">
        <w:rPr>
          <w:rFonts w:eastAsia="Calibri"/>
          <w:color w:val="000000"/>
          <w:sz w:val="20"/>
          <w:lang w:eastAsia="en-US"/>
        </w:rPr>
        <w:t xml:space="preserve"> wynika inna data przekazania. </w:t>
      </w:r>
    </w:p>
    <w:p w:rsidR="00C853BD" w:rsidRPr="00985F38" w:rsidRDefault="00C853BD" w:rsidP="00D42BC1">
      <w:pPr>
        <w:pStyle w:val="Tekstpodstawowy"/>
        <w:widowControl w:val="0"/>
        <w:numPr>
          <w:ilvl w:val="0"/>
          <w:numId w:val="50"/>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Informatyczne nośniki danych, kopie, certyfikaty autentyczności, klucze instalacyjne oraz inne dokumenty i</w:t>
      </w:r>
      <w:r w:rsidR="00F70BF7">
        <w:rPr>
          <w:rFonts w:eastAsia="Calibri"/>
          <w:color w:val="000000"/>
          <w:sz w:val="20"/>
          <w:lang w:eastAsia="en-US"/>
        </w:rPr>
        <w:t> </w:t>
      </w:r>
      <w:r w:rsidRPr="00985F38">
        <w:rPr>
          <w:rFonts w:eastAsia="Calibri"/>
          <w:color w:val="000000"/>
          <w:sz w:val="20"/>
          <w:lang w:eastAsia="en-US"/>
        </w:rPr>
        <w:t>zabezpieczenia, o których mowa w poprzednim ustępie, powinny być zgodne z wymaganiami określonymi przez producenta Oprogramowania. Zamawiający jest uprawniony do weryfikacji, czy certyfikaty autentyczności, klucze instalacyjne oraz inne dokumenty i zabezpieczenia są wystarczające i zgodne z</w:t>
      </w:r>
      <w:r w:rsidR="00F70BF7">
        <w:rPr>
          <w:rFonts w:eastAsia="Calibri"/>
          <w:color w:val="000000"/>
          <w:sz w:val="20"/>
          <w:lang w:eastAsia="en-US"/>
        </w:rPr>
        <w:t> </w:t>
      </w:r>
      <w:r w:rsidRPr="00985F38">
        <w:rPr>
          <w:rFonts w:eastAsia="Calibri"/>
          <w:color w:val="000000"/>
          <w:sz w:val="20"/>
          <w:lang w:eastAsia="en-US"/>
        </w:rPr>
        <w:t>wymogami określonymi przez producenta. W tym celu Zamawiający może zwracać się do osób trzecich, w</w:t>
      </w:r>
      <w:r w:rsidR="00F70BF7">
        <w:rPr>
          <w:rFonts w:eastAsia="Calibri"/>
          <w:color w:val="000000"/>
          <w:sz w:val="20"/>
          <w:lang w:eastAsia="en-US"/>
        </w:rPr>
        <w:t> </w:t>
      </w:r>
      <w:r w:rsidRPr="00985F38">
        <w:rPr>
          <w:rFonts w:eastAsia="Calibri"/>
          <w:color w:val="000000"/>
          <w:sz w:val="20"/>
          <w:lang w:eastAsia="en-US"/>
        </w:rPr>
        <w:t xml:space="preserve">tym producenta Oprogramowania. </w:t>
      </w:r>
    </w:p>
    <w:p w:rsidR="00C853BD" w:rsidRPr="00985F38" w:rsidRDefault="00C853BD" w:rsidP="00D42BC1">
      <w:pPr>
        <w:pStyle w:val="Tekstpodstawowy"/>
        <w:widowControl w:val="0"/>
        <w:numPr>
          <w:ilvl w:val="0"/>
          <w:numId w:val="50"/>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Wykonawca zapewnia, że korzystanie z Oprogramowania podczas realizacji i na cele </w:t>
      </w:r>
      <w:r w:rsidR="00E33C5D" w:rsidRPr="00E33C5D">
        <w:rPr>
          <w:rFonts w:eastAsia="Calibri"/>
          <w:color w:val="000000"/>
          <w:sz w:val="20"/>
          <w:lang w:eastAsia="en-US"/>
        </w:rPr>
        <w:t>umowy</w:t>
      </w:r>
      <w:r w:rsidRPr="00985F38">
        <w:rPr>
          <w:rFonts w:eastAsia="Calibri"/>
          <w:color w:val="000000"/>
          <w:sz w:val="20"/>
          <w:lang w:eastAsia="en-US"/>
        </w:rPr>
        <w:t xml:space="preserve">, w szczególności w okresie testów, nie będzie naruszać praw osób trzecich i nie będzie wymagało żadnych opłat na rzecz takich osób. Gdyby okazało się to konieczne, Wykonawca w ramach </w:t>
      </w:r>
      <w:r w:rsidR="008C5BC6" w:rsidRPr="008C5BC6">
        <w:rPr>
          <w:rFonts w:eastAsia="Calibri"/>
          <w:color w:val="000000"/>
          <w:sz w:val="20"/>
          <w:lang w:eastAsia="en-US"/>
        </w:rPr>
        <w:t>wynagrodzenia</w:t>
      </w:r>
      <w:r w:rsidRPr="00985F38">
        <w:rPr>
          <w:rFonts w:eastAsia="Calibri"/>
          <w:color w:val="000000"/>
          <w:sz w:val="20"/>
          <w:lang w:eastAsia="en-US"/>
        </w:rPr>
        <w:t xml:space="preserve"> udzieli lub zapewni udzielenie stosownej licencji na czas realizacji </w:t>
      </w:r>
      <w:r w:rsidR="00E33C5D" w:rsidRPr="00E33C5D">
        <w:rPr>
          <w:rFonts w:eastAsia="Calibri"/>
          <w:color w:val="000000"/>
          <w:sz w:val="20"/>
          <w:lang w:eastAsia="en-US"/>
        </w:rPr>
        <w:t>umowy</w:t>
      </w:r>
      <w:r w:rsidRPr="00985F38">
        <w:rPr>
          <w:rFonts w:eastAsia="Calibri"/>
          <w:color w:val="000000"/>
          <w:sz w:val="20"/>
          <w:lang w:eastAsia="en-US"/>
        </w:rPr>
        <w:t xml:space="preserve"> obejmującej prawo korzystania z Oprogramowania na potrzeby realizacji </w:t>
      </w:r>
      <w:r w:rsidR="00E33C5D" w:rsidRPr="00E33C5D">
        <w:rPr>
          <w:rFonts w:eastAsia="Calibri"/>
          <w:color w:val="000000"/>
          <w:sz w:val="20"/>
          <w:lang w:eastAsia="en-US"/>
        </w:rPr>
        <w:t>umowy</w:t>
      </w:r>
      <w:r w:rsidRPr="00985F38">
        <w:rPr>
          <w:rFonts w:eastAsia="Calibri"/>
          <w:color w:val="000000"/>
          <w:sz w:val="20"/>
          <w:lang w:eastAsia="en-US"/>
        </w:rPr>
        <w:t xml:space="preserve"> do czasu uzyskania – odpowiednio – praw majątkowych lub docelowych licencji opisanych </w:t>
      </w:r>
      <w:r w:rsidR="00496B37" w:rsidRPr="00496B37">
        <w:rPr>
          <w:rFonts w:eastAsia="Calibri"/>
          <w:color w:val="000000"/>
          <w:sz w:val="20"/>
          <w:lang w:eastAsia="en-US"/>
        </w:rPr>
        <w:t>umową</w:t>
      </w:r>
      <w:r w:rsidRPr="00985F38">
        <w:rPr>
          <w:rFonts w:eastAsia="Calibri"/>
          <w:color w:val="000000"/>
          <w:sz w:val="20"/>
          <w:lang w:eastAsia="en-US"/>
        </w:rPr>
        <w:t xml:space="preserve">. Prawo do korzystania obejmuje w szczególności trwałe lub czasowe zwielokrotnianie Oprogramowania w całości lub w części, a także tłumaczenie, przystosowywanie, zmiany układu lub wprowadzanie jakichkolwiek innych zmian do Oprogramowania. </w:t>
      </w:r>
    </w:p>
    <w:p w:rsidR="00C853BD" w:rsidRPr="00985F38" w:rsidRDefault="00C853BD" w:rsidP="00D42BC1">
      <w:pPr>
        <w:pStyle w:val="Tekstpodstawowy"/>
        <w:widowControl w:val="0"/>
        <w:numPr>
          <w:ilvl w:val="0"/>
          <w:numId w:val="50"/>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Wykonawca oświadcza, że posiada uprawnienia niezbędne do korzystania z Oprogramowania w celu wykonania </w:t>
      </w:r>
      <w:r w:rsidR="00E33C5D" w:rsidRPr="00E33C5D">
        <w:rPr>
          <w:rFonts w:eastAsia="Calibri"/>
          <w:color w:val="000000"/>
          <w:sz w:val="20"/>
          <w:lang w:eastAsia="en-US"/>
        </w:rPr>
        <w:t>umowy</w:t>
      </w:r>
      <w:r w:rsidRPr="00985F38">
        <w:rPr>
          <w:rFonts w:eastAsia="Calibri"/>
          <w:color w:val="000000"/>
          <w:sz w:val="20"/>
          <w:lang w:eastAsia="en-US"/>
        </w:rPr>
        <w:t>. W przypadku przejścia praw majątkowych do Oprogramowania Dedykowanego na Zamawiającego, o ile okaże się to konieczne, Zamawiający udzieli Wykonawcy licencji na korzystanie z</w:t>
      </w:r>
      <w:r w:rsidR="00F70BF7">
        <w:rPr>
          <w:rFonts w:eastAsia="Calibri"/>
          <w:color w:val="000000"/>
          <w:sz w:val="20"/>
          <w:lang w:eastAsia="en-US"/>
        </w:rPr>
        <w:t> </w:t>
      </w:r>
      <w:r w:rsidRPr="00985F38">
        <w:rPr>
          <w:rFonts w:eastAsia="Calibri"/>
          <w:color w:val="000000"/>
          <w:sz w:val="20"/>
          <w:lang w:eastAsia="en-US"/>
        </w:rPr>
        <w:t xml:space="preserve">Oprogramowania Dedykowanego w celu świadczenia usług opisanych </w:t>
      </w:r>
      <w:r w:rsidR="00496B37" w:rsidRPr="00496B37">
        <w:rPr>
          <w:rFonts w:eastAsia="Calibri"/>
          <w:color w:val="000000"/>
          <w:sz w:val="20"/>
          <w:lang w:eastAsia="en-US"/>
        </w:rPr>
        <w:t>umową</w:t>
      </w:r>
      <w:r w:rsidRPr="00985F38">
        <w:rPr>
          <w:rFonts w:eastAsia="Calibri"/>
          <w:color w:val="000000"/>
          <w:sz w:val="20"/>
          <w:lang w:eastAsia="en-US"/>
        </w:rPr>
        <w:t xml:space="preserve">. Licencja taka obejmie prawo do zwielokrotniania Oprogramowania Dedykowanego w całości lub w części oraz tłumaczenie, przystosowywanie, zmiany układu lub wprowadzanie innych zmian do Oprogramowania dedykowanego wyłącznie w zakresie, w jakim jest to niezbędne do wykonania zobowiązań wynikających z </w:t>
      </w:r>
      <w:r w:rsidR="00E33C5D" w:rsidRPr="00E33C5D">
        <w:rPr>
          <w:rFonts w:eastAsia="Calibri"/>
          <w:color w:val="000000"/>
          <w:sz w:val="20"/>
          <w:lang w:eastAsia="en-US"/>
        </w:rPr>
        <w:t>umowy</w:t>
      </w:r>
      <w:r w:rsidRPr="00985F38">
        <w:rPr>
          <w:rFonts w:eastAsia="Calibri"/>
          <w:color w:val="000000"/>
          <w:sz w:val="20"/>
          <w:lang w:eastAsia="en-US"/>
        </w:rPr>
        <w:t xml:space="preserve">. </w:t>
      </w:r>
    </w:p>
    <w:p w:rsidR="00C853BD" w:rsidRPr="00985F38" w:rsidRDefault="00C853BD" w:rsidP="00D42BC1">
      <w:pPr>
        <w:pStyle w:val="Tekstpodstawowy"/>
        <w:widowControl w:val="0"/>
        <w:numPr>
          <w:ilvl w:val="0"/>
          <w:numId w:val="50"/>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W przypadku, w którym w wyniku świadczenia przez Wykonawcę gwarancji</w:t>
      </w:r>
      <w:r w:rsidR="00C21401">
        <w:rPr>
          <w:rFonts w:eastAsia="Calibri"/>
          <w:color w:val="000000"/>
          <w:sz w:val="20"/>
          <w:lang w:eastAsia="en-US"/>
        </w:rPr>
        <w:t xml:space="preserve"> i/lub</w:t>
      </w:r>
      <w:r w:rsidRPr="00985F38">
        <w:rPr>
          <w:rFonts w:eastAsia="Calibri"/>
          <w:color w:val="000000"/>
          <w:sz w:val="20"/>
          <w:lang w:eastAsia="en-US"/>
        </w:rPr>
        <w:t xml:space="preserve"> Usług Utrzymania dojdzie do zmiany Oprogramowania, Dokumentacji lub innych utworów, postanowienia umowne dotyczące odpowiednio przeniesienia praw lub udzielenia licencji na Oprogramowanie, Dokumentację lub inne utwory poddane zmianom stosuje się odpowiednio do takich zmian. Przeniesienie praw lub udzielenie licencji następuje z chwilą odbioru takich zmian. </w:t>
      </w:r>
    </w:p>
    <w:p w:rsidR="00C853BD" w:rsidRPr="00985F38" w:rsidRDefault="00C853BD" w:rsidP="00D42BC1">
      <w:pPr>
        <w:pStyle w:val="Tekstpodstawowy"/>
        <w:widowControl w:val="0"/>
        <w:numPr>
          <w:ilvl w:val="0"/>
          <w:numId w:val="50"/>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Wykonawca zobowiązuje się i gwarantuje, że osoby uprawnione z tytułu autorskich praw osobistych do utworów objętych postanowieniami </w:t>
      </w:r>
      <w:r w:rsidR="00E33C5D" w:rsidRPr="00E33C5D">
        <w:rPr>
          <w:rFonts w:eastAsia="Calibri"/>
          <w:color w:val="000000"/>
          <w:sz w:val="20"/>
          <w:lang w:eastAsia="en-US"/>
        </w:rPr>
        <w:t>umowy</w:t>
      </w:r>
      <w:r w:rsidRPr="00985F38">
        <w:rPr>
          <w:rFonts w:eastAsia="Calibri"/>
          <w:color w:val="000000"/>
          <w:sz w:val="20"/>
          <w:lang w:eastAsia="en-US"/>
        </w:rPr>
        <w:t xml:space="preserve"> nie będą wykonywać tych praw w stosunku do Zamawiającego lub osób trzecich działających na zlecenie Zamawiającego. </w:t>
      </w:r>
    </w:p>
    <w:p w:rsidR="00C853BD" w:rsidRPr="00985F38" w:rsidRDefault="00C853BD" w:rsidP="00D42BC1">
      <w:pPr>
        <w:pStyle w:val="Tekstpodstawowy"/>
        <w:widowControl w:val="0"/>
        <w:numPr>
          <w:ilvl w:val="0"/>
          <w:numId w:val="50"/>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Jakiekolwiek postanowienie </w:t>
      </w:r>
      <w:r w:rsidR="00E33C5D" w:rsidRPr="00E33C5D">
        <w:rPr>
          <w:rFonts w:eastAsia="Calibri"/>
          <w:color w:val="000000"/>
          <w:sz w:val="20"/>
          <w:lang w:eastAsia="en-US"/>
        </w:rPr>
        <w:t>umowy</w:t>
      </w:r>
      <w:r w:rsidRPr="00985F38">
        <w:rPr>
          <w:rFonts w:eastAsia="Calibri"/>
          <w:color w:val="000000"/>
          <w:sz w:val="20"/>
          <w:lang w:eastAsia="en-US"/>
        </w:rPr>
        <w:t xml:space="preserve">, w tym załączników do niej, nie ogranicza uprawnień Zamawiającego wynikających z obowiązujących przepisów prawa, w tym z art. 75 ust. 1 do 3 </w:t>
      </w:r>
      <w:r w:rsidR="00B51C07" w:rsidRPr="00B51C07">
        <w:rPr>
          <w:rFonts w:eastAsia="Calibri"/>
          <w:color w:val="000000"/>
          <w:sz w:val="20"/>
          <w:lang w:eastAsia="en-US"/>
        </w:rPr>
        <w:t>ustawy</w:t>
      </w:r>
      <w:r w:rsidRPr="00985F38">
        <w:rPr>
          <w:rFonts w:eastAsia="Calibri"/>
          <w:color w:val="000000"/>
          <w:sz w:val="20"/>
          <w:lang w:eastAsia="en-US"/>
        </w:rPr>
        <w:t xml:space="preserve"> z dnia 4 lutego 1994 r. o</w:t>
      </w:r>
      <w:r w:rsidR="00F70BF7">
        <w:rPr>
          <w:rFonts w:eastAsia="Calibri"/>
          <w:color w:val="000000"/>
          <w:sz w:val="20"/>
          <w:lang w:eastAsia="en-US"/>
        </w:rPr>
        <w:t> </w:t>
      </w:r>
      <w:r w:rsidRPr="00985F38">
        <w:rPr>
          <w:rFonts w:eastAsia="Calibri"/>
          <w:color w:val="000000"/>
          <w:sz w:val="20"/>
          <w:lang w:eastAsia="en-US"/>
        </w:rPr>
        <w:t xml:space="preserve">prawie autorskim i prawach pokrewnych. </w:t>
      </w:r>
    </w:p>
    <w:p w:rsidR="00C853BD" w:rsidRPr="00985F38" w:rsidRDefault="00C853BD" w:rsidP="00D42BC1">
      <w:pPr>
        <w:ind w:left="426"/>
        <w:jc w:val="center"/>
        <w:rPr>
          <w:b/>
          <w:sz w:val="20"/>
          <w:szCs w:val="20"/>
        </w:rPr>
      </w:pPr>
    </w:p>
    <w:p w:rsidR="00C853BD" w:rsidRPr="00985F38" w:rsidRDefault="00C853BD" w:rsidP="00D42BC1">
      <w:pPr>
        <w:ind w:left="426"/>
        <w:jc w:val="center"/>
        <w:rPr>
          <w:b/>
          <w:sz w:val="20"/>
          <w:szCs w:val="20"/>
        </w:rPr>
      </w:pPr>
      <w:r w:rsidRPr="00985F38">
        <w:rPr>
          <w:b/>
          <w:sz w:val="20"/>
          <w:szCs w:val="20"/>
        </w:rPr>
        <w:t>§</w:t>
      </w:r>
      <w:r w:rsidR="00202A6C">
        <w:rPr>
          <w:b/>
          <w:sz w:val="20"/>
          <w:szCs w:val="20"/>
        </w:rPr>
        <w:t xml:space="preserve"> </w:t>
      </w:r>
      <w:r w:rsidR="00202A6C" w:rsidRPr="00985F38">
        <w:rPr>
          <w:b/>
          <w:sz w:val="20"/>
          <w:szCs w:val="20"/>
        </w:rPr>
        <w:t>1</w:t>
      </w:r>
      <w:r w:rsidR="00202A6C">
        <w:rPr>
          <w:b/>
          <w:sz w:val="20"/>
          <w:szCs w:val="20"/>
        </w:rPr>
        <w:t>4</w:t>
      </w:r>
    </w:p>
    <w:p w:rsidR="00C853BD" w:rsidRPr="00985F38" w:rsidRDefault="00C853BD" w:rsidP="00D42BC1">
      <w:pPr>
        <w:ind w:left="426"/>
        <w:jc w:val="center"/>
        <w:rPr>
          <w:b/>
          <w:sz w:val="20"/>
          <w:szCs w:val="20"/>
        </w:rPr>
      </w:pPr>
      <w:r w:rsidRPr="00985F38">
        <w:rPr>
          <w:b/>
          <w:sz w:val="20"/>
          <w:szCs w:val="20"/>
        </w:rPr>
        <w:t xml:space="preserve">PRAWA WŁASNOŚCI INTELEKTUALNEJ – STANDARDOWE OPROGRAMOWANIE </w:t>
      </w:r>
      <w:r w:rsidR="00202A6C">
        <w:rPr>
          <w:b/>
          <w:sz w:val="20"/>
          <w:szCs w:val="20"/>
        </w:rPr>
        <w:t>SYSTEMOWE</w:t>
      </w:r>
    </w:p>
    <w:p w:rsidR="00C853BD" w:rsidRPr="00985F38" w:rsidRDefault="00C853BD" w:rsidP="00D42BC1">
      <w:pPr>
        <w:pStyle w:val="Tekstpodstawowy"/>
        <w:widowControl w:val="0"/>
        <w:numPr>
          <w:ilvl w:val="0"/>
          <w:numId w:val="52"/>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lastRenderedPageBreak/>
        <w:t xml:space="preserve">Wykonawca zobowiązuje się dostarczyć Standardowe Oprogramowanie </w:t>
      </w:r>
      <w:r w:rsidR="00C21401">
        <w:rPr>
          <w:rFonts w:eastAsia="Calibri"/>
          <w:color w:val="000000"/>
          <w:sz w:val="20"/>
          <w:lang w:eastAsia="en-US"/>
        </w:rPr>
        <w:t>Systemowe</w:t>
      </w:r>
      <w:r w:rsidR="00C21401" w:rsidRPr="00985F38">
        <w:rPr>
          <w:rFonts w:eastAsia="Calibri"/>
          <w:color w:val="000000"/>
          <w:sz w:val="20"/>
          <w:lang w:eastAsia="en-US"/>
        </w:rPr>
        <w:t xml:space="preserve"> </w:t>
      </w:r>
      <w:r w:rsidRPr="00985F38">
        <w:rPr>
          <w:rFonts w:eastAsia="Calibri"/>
          <w:color w:val="000000"/>
          <w:sz w:val="20"/>
          <w:lang w:eastAsia="en-US"/>
        </w:rPr>
        <w:t xml:space="preserve">zgodnie z </w:t>
      </w:r>
      <w:r w:rsidR="001A6257" w:rsidRPr="00985F38">
        <w:rPr>
          <w:rFonts w:eastAsia="Calibri"/>
          <w:color w:val="000000"/>
          <w:sz w:val="20"/>
          <w:lang w:eastAsia="en-US"/>
        </w:rPr>
        <w:t xml:space="preserve">wymaganiami Zamawiającego i wymaganiami niezbędnymi do poprawnego działania Systemu oraz </w:t>
      </w:r>
      <w:r w:rsidRPr="00985F38">
        <w:rPr>
          <w:rFonts w:eastAsia="Calibri"/>
          <w:color w:val="000000"/>
          <w:sz w:val="20"/>
          <w:lang w:eastAsia="en-US"/>
        </w:rPr>
        <w:t xml:space="preserve">udzielić lub zapewnić udzielenie licencji na poniższych warunkach, z uwzględnieniem treści </w:t>
      </w:r>
      <w:r w:rsidR="00E33C5D" w:rsidRPr="00E33C5D">
        <w:rPr>
          <w:rFonts w:eastAsia="Calibri"/>
          <w:color w:val="000000"/>
          <w:sz w:val="20"/>
          <w:lang w:eastAsia="en-US"/>
        </w:rPr>
        <w:t>umowy</w:t>
      </w:r>
      <w:r w:rsidRPr="00985F38">
        <w:rPr>
          <w:rFonts w:eastAsia="Calibri"/>
          <w:color w:val="000000"/>
          <w:sz w:val="20"/>
          <w:lang w:eastAsia="en-US"/>
        </w:rPr>
        <w:t xml:space="preserve">. </w:t>
      </w:r>
    </w:p>
    <w:p w:rsidR="00C853BD" w:rsidRPr="00985F38" w:rsidRDefault="00C853BD" w:rsidP="00D42BC1">
      <w:pPr>
        <w:pStyle w:val="Tekstpodstawowy"/>
        <w:widowControl w:val="0"/>
        <w:numPr>
          <w:ilvl w:val="0"/>
          <w:numId w:val="52"/>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Uprawnienia z licencji na korzystanie ze Standardowego Oprogramowania </w:t>
      </w:r>
      <w:r w:rsidR="00202A6C">
        <w:rPr>
          <w:rFonts w:eastAsia="Calibri"/>
          <w:color w:val="000000"/>
          <w:sz w:val="20"/>
          <w:lang w:eastAsia="en-US"/>
        </w:rPr>
        <w:t>Systemowego</w:t>
      </w:r>
      <w:r w:rsidR="00202A6C" w:rsidRPr="00985F38">
        <w:rPr>
          <w:rFonts w:eastAsia="Calibri"/>
          <w:color w:val="000000"/>
          <w:sz w:val="20"/>
          <w:lang w:eastAsia="en-US"/>
        </w:rPr>
        <w:t xml:space="preserve"> </w:t>
      </w:r>
      <w:r w:rsidRPr="00985F38">
        <w:rPr>
          <w:rFonts w:eastAsia="Calibri"/>
          <w:color w:val="000000"/>
          <w:sz w:val="20"/>
          <w:lang w:eastAsia="en-US"/>
        </w:rPr>
        <w:t xml:space="preserve">Zamawiający nabywa z chwilą jego </w:t>
      </w:r>
      <w:r w:rsidR="005C3749" w:rsidRPr="005C3749">
        <w:rPr>
          <w:rFonts w:eastAsia="Calibri"/>
          <w:color w:val="000000"/>
          <w:sz w:val="20"/>
          <w:lang w:eastAsia="en-US"/>
        </w:rPr>
        <w:t>odbioru</w:t>
      </w:r>
      <w:r w:rsidRPr="00985F38">
        <w:rPr>
          <w:rFonts w:eastAsia="Calibri"/>
          <w:color w:val="000000"/>
          <w:sz w:val="20"/>
          <w:lang w:eastAsia="en-US"/>
        </w:rPr>
        <w:t xml:space="preserve">. </w:t>
      </w:r>
    </w:p>
    <w:p w:rsidR="00C853BD" w:rsidRPr="00985F38" w:rsidRDefault="00C853BD" w:rsidP="00D42BC1">
      <w:pPr>
        <w:pStyle w:val="Tekstpodstawowy"/>
        <w:widowControl w:val="0"/>
        <w:numPr>
          <w:ilvl w:val="0"/>
          <w:numId w:val="52"/>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Licencja na Standardowe Oprogramowanie </w:t>
      </w:r>
      <w:r w:rsidR="00202A6C">
        <w:rPr>
          <w:rFonts w:eastAsia="Calibri"/>
          <w:color w:val="000000"/>
          <w:sz w:val="20"/>
          <w:lang w:eastAsia="en-US"/>
        </w:rPr>
        <w:t>Systemowe</w:t>
      </w:r>
      <w:r w:rsidR="00202A6C" w:rsidRPr="00985F38">
        <w:rPr>
          <w:rFonts w:eastAsia="Calibri"/>
          <w:color w:val="000000"/>
          <w:sz w:val="20"/>
          <w:lang w:eastAsia="en-US"/>
        </w:rPr>
        <w:t xml:space="preserve"> </w:t>
      </w:r>
      <w:r w:rsidRPr="00985F38">
        <w:rPr>
          <w:rFonts w:eastAsia="Calibri"/>
          <w:color w:val="000000"/>
          <w:sz w:val="20"/>
          <w:lang w:eastAsia="en-US"/>
        </w:rPr>
        <w:t xml:space="preserve">obejmuje trwałe lub czasowe zwielokrotnianie Standardowego Oprogramowania </w:t>
      </w:r>
      <w:r w:rsidR="00202A6C">
        <w:rPr>
          <w:rFonts w:eastAsia="Calibri"/>
          <w:color w:val="000000"/>
          <w:sz w:val="20"/>
          <w:lang w:eastAsia="en-US"/>
        </w:rPr>
        <w:t>Systemowego</w:t>
      </w:r>
      <w:r w:rsidR="00202A6C" w:rsidRPr="00985F38">
        <w:rPr>
          <w:rFonts w:eastAsia="Calibri"/>
          <w:color w:val="000000"/>
          <w:sz w:val="20"/>
          <w:lang w:eastAsia="en-US"/>
        </w:rPr>
        <w:t xml:space="preserve"> </w:t>
      </w:r>
      <w:r w:rsidRPr="00985F38">
        <w:rPr>
          <w:rFonts w:eastAsia="Calibri"/>
          <w:color w:val="000000"/>
          <w:sz w:val="20"/>
          <w:lang w:eastAsia="en-US"/>
        </w:rPr>
        <w:t>w całości lub w części, jakimikolwiek środkami i</w:t>
      </w:r>
      <w:r w:rsidR="00F70BF7">
        <w:rPr>
          <w:rFonts w:eastAsia="Calibri"/>
          <w:color w:val="000000"/>
          <w:sz w:val="20"/>
          <w:lang w:eastAsia="en-US"/>
        </w:rPr>
        <w:t> </w:t>
      </w:r>
      <w:r w:rsidRPr="00985F38">
        <w:rPr>
          <w:rFonts w:eastAsia="Calibri"/>
          <w:color w:val="000000"/>
          <w:sz w:val="20"/>
          <w:lang w:eastAsia="en-US"/>
        </w:rPr>
        <w:t>w</w:t>
      </w:r>
      <w:r w:rsidR="00F70BF7">
        <w:rPr>
          <w:rFonts w:eastAsia="Calibri"/>
          <w:color w:val="000000"/>
          <w:sz w:val="20"/>
          <w:lang w:eastAsia="en-US"/>
        </w:rPr>
        <w:t> </w:t>
      </w:r>
      <w:r w:rsidRPr="00985F38">
        <w:rPr>
          <w:rFonts w:eastAsia="Calibri"/>
          <w:color w:val="000000"/>
          <w:sz w:val="20"/>
          <w:lang w:eastAsia="en-US"/>
        </w:rPr>
        <w:t xml:space="preserve">jakiejkolwiek formie, w tym zwielokrotnianie dokonywane podczas wprowadzania, wyświetlania, stosowania, przekazywania lub przechowywania Standardowego Oprogramowania </w:t>
      </w:r>
      <w:r w:rsidR="00202A6C">
        <w:rPr>
          <w:rFonts w:eastAsia="Calibri"/>
          <w:color w:val="000000"/>
          <w:sz w:val="20"/>
          <w:lang w:eastAsia="en-US"/>
        </w:rPr>
        <w:t>Systemowego</w:t>
      </w:r>
      <w:r w:rsidRPr="00985F38">
        <w:rPr>
          <w:rFonts w:eastAsia="Calibri"/>
          <w:color w:val="000000"/>
          <w:sz w:val="20"/>
          <w:lang w:eastAsia="en-US"/>
        </w:rPr>
        <w:t xml:space="preserve">, w tym także utrwalanie i zwielokrotnianie dowolną techniką, w tym techniką zapisu magnetycznego lub techniką cyfrową, taką jak zapis na płycie CD, DVD, Blu-ray, urządzeniu z pamięcią </w:t>
      </w:r>
      <w:proofErr w:type="spellStart"/>
      <w:r w:rsidRPr="00985F38">
        <w:rPr>
          <w:rFonts w:eastAsia="Calibri"/>
          <w:color w:val="000000"/>
          <w:sz w:val="20"/>
          <w:lang w:eastAsia="en-US"/>
        </w:rPr>
        <w:t>flash</w:t>
      </w:r>
      <w:proofErr w:type="spellEnd"/>
      <w:r w:rsidRPr="00985F38">
        <w:rPr>
          <w:rFonts w:eastAsia="Calibri"/>
          <w:color w:val="000000"/>
          <w:sz w:val="20"/>
          <w:lang w:eastAsia="en-US"/>
        </w:rPr>
        <w:t xml:space="preserve"> lub jakimkolwiek innym nośniku pamięci. </w:t>
      </w:r>
    </w:p>
    <w:p w:rsidR="00C853BD" w:rsidRPr="00985F38" w:rsidRDefault="00C853BD" w:rsidP="00D42BC1">
      <w:pPr>
        <w:ind w:left="426"/>
        <w:jc w:val="center"/>
        <w:rPr>
          <w:b/>
          <w:sz w:val="20"/>
          <w:szCs w:val="20"/>
        </w:rPr>
      </w:pPr>
    </w:p>
    <w:p w:rsidR="001A6257" w:rsidRPr="00985F38" w:rsidRDefault="001A6257" w:rsidP="00D42BC1">
      <w:pPr>
        <w:ind w:left="426"/>
        <w:jc w:val="center"/>
        <w:rPr>
          <w:b/>
          <w:sz w:val="20"/>
          <w:szCs w:val="20"/>
        </w:rPr>
      </w:pPr>
      <w:r w:rsidRPr="00985F38">
        <w:rPr>
          <w:b/>
          <w:sz w:val="20"/>
          <w:szCs w:val="20"/>
        </w:rPr>
        <w:t xml:space="preserve">§ </w:t>
      </w:r>
      <w:r w:rsidR="00AA05B5">
        <w:rPr>
          <w:b/>
          <w:sz w:val="20"/>
          <w:szCs w:val="20"/>
        </w:rPr>
        <w:t>1</w:t>
      </w:r>
      <w:r w:rsidR="008F75CA">
        <w:rPr>
          <w:b/>
          <w:sz w:val="20"/>
          <w:szCs w:val="20"/>
        </w:rPr>
        <w:t>5</w:t>
      </w:r>
    </w:p>
    <w:p w:rsidR="001A6257" w:rsidRPr="00985F38" w:rsidRDefault="00C853BD" w:rsidP="00D01CB9">
      <w:pPr>
        <w:ind w:left="426"/>
        <w:jc w:val="center"/>
        <w:rPr>
          <w:rFonts w:eastAsia="Calibri"/>
          <w:color w:val="000000"/>
          <w:sz w:val="20"/>
          <w:szCs w:val="20"/>
          <w:lang w:eastAsia="en-US"/>
        </w:rPr>
      </w:pPr>
      <w:r w:rsidRPr="00985F38">
        <w:rPr>
          <w:b/>
          <w:sz w:val="20"/>
          <w:szCs w:val="20"/>
        </w:rPr>
        <w:t xml:space="preserve">PRAWA WŁASNOŚCI INTELEKTUALNEJ – OPROGRAMOWANIE DEDYKOWANE </w:t>
      </w:r>
    </w:p>
    <w:p w:rsidR="00C853BD" w:rsidRPr="00985F38" w:rsidRDefault="00C853BD" w:rsidP="00D42BC1">
      <w:pPr>
        <w:pStyle w:val="Tekstpodstawowy"/>
        <w:widowControl w:val="0"/>
        <w:numPr>
          <w:ilvl w:val="0"/>
          <w:numId w:val="54"/>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Wykonawca zobowiązuje się przenieść na Zamawiającego autorskie prawa majątkowe do Oprogramowania Dedykowanego na następujących polach eksploatacji: </w:t>
      </w:r>
    </w:p>
    <w:p w:rsidR="00C853BD" w:rsidRPr="00985F38" w:rsidRDefault="00C853BD" w:rsidP="00D42BC1">
      <w:pPr>
        <w:widowControl w:val="0"/>
        <w:numPr>
          <w:ilvl w:val="0"/>
          <w:numId w:val="55"/>
        </w:numPr>
        <w:ind w:left="851" w:hanging="360"/>
        <w:jc w:val="both"/>
        <w:rPr>
          <w:rFonts w:eastAsia="Calibri"/>
          <w:color w:val="000000"/>
          <w:sz w:val="20"/>
          <w:szCs w:val="20"/>
          <w:lang w:eastAsia="en-US"/>
        </w:rPr>
      </w:pPr>
      <w:r w:rsidRPr="00985F38">
        <w:rPr>
          <w:rFonts w:eastAsia="Calibri"/>
          <w:color w:val="000000"/>
          <w:sz w:val="20"/>
          <w:szCs w:val="20"/>
          <w:lang w:eastAsia="en-US"/>
        </w:rPr>
        <w:t xml:space="preserve">trwałe lub czasowe zwielokrotnianie Oprogramowania Dedykowanego w całości lub w części jakimikolwiek środkami i w jakiejkolwiek formie, w tym zwielokrotnianie Oprogramowania Dedykowanego dokonywane podczas wprowadzania, wyświetlania, stosowania, przekazywania lub przechowywania Oprogramowania Dedykowanego, w tym także utrwalanie i zwielokrotnianie Oprogramowania Dedykowanego dowolną techniką, w tym techniką zapisu magnetycznego lub techniką cyfrową, taką jak zapis na płycie CD, DVD, Blu-ray, urządzeniu z pamięcią </w:t>
      </w:r>
      <w:proofErr w:type="spellStart"/>
      <w:r w:rsidRPr="00985F38">
        <w:rPr>
          <w:rFonts w:eastAsia="Calibri"/>
          <w:color w:val="000000"/>
          <w:sz w:val="20"/>
          <w:szCs w:val="20"/>
          <w:lang w:eastAsia="en-US"/>
        </w:rPr>
        <w:t>flash</w:t>
      </w:r>
      <w:proofErr w:type="spellEnd"/>
      <w:r w:rsidRPr="00985F38">
        <w:rPr>
          <w:rFonts w:eastAsia="Calibri"/>
          <w:color w:val="000000"/>
          <w:sz w:val="20"/>
          <w:szCs w:val="20"/>
          <w:lang w:eastAsia="en-US"/>
        </w:rPr>
        <w:t xml:space="preserve"> lub jakimkolwiek innym nośniku pamięci; </w:t>
      </w:r>
    </w:p>
    <w:p w:rsidR="00C853BD" w:rsidRPr="00985F38" w:rsidRDefault="00C853BD" w:rsidP="00D42BC1">
      <w:pPr>
        <w:widowControl w:val="0"/>
        <w:numPr>
          <w:ilvl w:val="0"/>
          <w:numId w:val="55"/>
        </w:numPr>
        <w:ind w:left="851" w:hanging="360"/>
        <w:jc w:val="both"/>
        <w:rPr>
          <w:rFonts w:eastAsia="Calibri"/>
          <w:color w:val="000000"/>
          <w:sz w:val="20"/>
          <w:szCs w:val="20"/>
          <w:lang w:eastAsia="en-US"/>
        </w:rPr>
      </w:pPr>
      <w:r w:rsidRPr="00985F38">
        <w:rPr>
          <w:rFonts w:eastAsia="Calibri"/>
          <w:color w:val="000000"/>
          <w:sz w:val="20"/>
          <w:szCs w:val="20"/>
          <w:lang w:eastAsia="en-US"/>
        </w:rPr>
        <w:t xml:space="preserve">tłumaczenie, przystosowywanie, zmiany układu lub wprowadzanie jakichkolwiek innych zmian w Oprogramowaniu Dedykowanym; </w:t>
      </w:r>
    </w:p>
    <w:p w:rsidR="00C853BD" w:rsidRPr="00985F38" w:rsidRDefault="00C853BD" w:rsidP="00D42BC1">
      <w:pPr>
        <w:widowControl w:val="0"/>
        <w:numPr>
          <w:ilvl w:val="0"/>
          <w:numId w:val="55"/>
        </w:numPr>
        <w:ind w:left="851" w:hanging="360"/>
        <w:jc w:val="both"/>
        <w:rPr>
          <w:rFonts w:eastAsia="Calibri"/>
          <w:color w:val="000000"/>
          <w:sz w:val="20"/>
          <w:szCs w:val="20"/>
          <w:lang w:eastAsia="en-US"/>
        </w:rPr>
      </w:pPr>
      <w:r w:rsidRPr="00985F38">
        <w:rPr>
          <w:rFonts w:eastAsia="Calibri"/>
          <w:color w:val="000000"/>
          <w:sz w:val="20"/>
          <w:szCs w:val="20"/>
          <w:lang w:eastAsia="en-US"/>
        </w:rPr>
        <w:t xml:space="preserve">obrót Oprogramowaniem Dedykowanym, w tym wprowadzanie do obrotu, użyczanie lub najem Oprogramowania Dedykowanego, a także rozpowszechnianie Oprogramowania Dedykowanego w inny sposób, w tym jego publiczne wykonywanie, wystawianie, wyświetlanie, odtwarzanie, a także publiczne udostępnianie w taki sposób, aby każdy mógł mieć do niego dostęp w miejscu i w czasie przez siebie wybranym. </w:t>
      </w:r>
    </w:p>
    <w:p w:rsidR="00C853BD" w:rsidRPr="00985F38" w:rsidRDefault="00C853BD" w:rsidP="00D42BC1">
      <w:pPr>
        <w:pStyle w:val="Tekstpodstawowy"/>
        <w:widowControl w:val="0"/>
        <w:numPr>
          <w:ilvl w:val="0"/>
          <w:numId w:val="54"/>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Wykonawca zobowiązuje się przenieść na Zamawiającego: </w:t>
      </w:r>
    </w:p>
    <w:p w:rsidR="00C853BD" w:rsidRPr="00985F38" w:rsidRDefault="00C853BD" w:rsidP="00D42BC1">
      <w:pPr>
        <w:widowControl w:val="0"/>
        <w:numPr>
          <w:ilvl w:val="0"/>
          <w:numId w:val="56"/>
        </w:numPr>
        <w:ind w:left="851" w:hanging="360"/>
        <w:jc w:val="both"/>
        <w:rPr>
          <w:rFonts w:eastAsia="Calibri"/>
          <w:color w:val="000000"/>
          <w:sz w:val="20"/>
          <w:szCs w:val="20"/>
          <w:lang w:eastAsia="en-US"/>
        </w:rPr>
      </w:pPr>
      <w:r w:rsidRPr="00985F38">
        <w:rPr>
          <w:rFonts w:eastAsia="Calibri"/>
          <w:color w:val="000000"/>
          <w:sz w:val="20"/>
          <w:szCs w:val="20"/>
          <w:lang w:eastAsia="en-US"/>
        </w:rPr>
        <w:t xml:space="preserve">prawo zezwalania na wykonywanie zależnych praw autorskich do wszelkich opracowań Oprogramowania Dedykowanego (lub jego poszczególnych elementów), tj. prawo zezwalania na rozporządzanie i korzystanie z takich opracowań na polach eksploatacji wskazanych powyżej; </w:t>
      </w:r>
    </w:p>
    <w:p w:rsidR="00C853BD" w:rsidRPr="00985F38" w:rsidRDefault="00C853BD" w:rsidP="00D42BC1">
      <w:pPr>
        <w:widowControl w:val="0"/>
        <w:numPr>
          <w:ilvl w:val="0"/>
          <w:numId w:val="56"/>
        </w:numPr>
        <w:ind w:left="851" w:hanging="360"/>
        <w:jc w:val="both"/>
        <w:rPr>
          <w:rFonts w:eastAsia="Calibri"/>
          <w:color w:val="000000"/>
          <w:sz w:val="20"/>
          <w:szCs w:val="20"/>
          <w:lang w:eastAsia="en-US"/>
        </w:rPr>
      </w:pPr>
      <w:r w:rsidRPr="00985F38">
        <w:rPr>
          <w:rFonts w:eastAsia="Calibri"/>
          <w:color w:val="000000"/>
          <w:sz w:val="20"/>
          <w:szCs w:val="20"/>
          <w:lang w:eastAsia="en-US"/>
        </w:rPr>
        <w:t xml:space="preserve">własność wydanych Zamawiającemu nośników, na których zostało utrwalone Oprogramowanie Dedykowane (lub jego poszczególne elementy), </w:t>
      </w:r>
    </w:p>
    <w:p w:rsidR="00C853BD" w:rsidRPr="00985F38" w:rsidRDefault="00C853BD" w:rsidP="00D42BC1">
      <w:pPr>
        <w:pStyle w:val="Tekstpodstawowy"/>
        <w:widowControl w:val="0"/>
        <w:numPr>
          <w:ilvl w:val="0"/>
          <w:numId w:val="54"/>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Przeniesienie przez Wykonawcę na Zamawiającego praw, o których mowa powyżej, nastąpi z chwilą </w:t>
      </w:r>
      <w:r w:rsidR="005C3749" w:rsidRPr="005C3749">
        <w:rPr>
          <w:rFonts w:eastAsia="Calibri"/>
          <w:color w:val="000000"/>
          <w:sz w:val="20"/>
          <w:lang w:eastAsia="en-US"/>
        </w:rPr>
        <w:t>odbioru</w:t>
      </w:r>
      <w:r w:rsidRPr="00985F38">
        <w:rPr>
          <w:rFonts w:eastAsia="Calibri"/>
          <w:color w:val="000000"/>
          <w:sz w:val="20"/>
          <w:lang w:eastAsia="en-US"/>
        </w:rPr>
        <w:t xml:space="preserve"> Oprogramowania Dedykowanego. Niezależnie od powyższego, Zamawiający jest uprawniony do korzystania z Oprogramowania Dedykowanego w zakresie uprawnień wskazanych w poprzednich ustępach od daty jego instalacji w Infrastrukturze Zamawiającego</w:t>
      </w:r>
      <w:r w:rsidR="00AA05B5">
        <w:rPr>
          <w:rFonts w:eastAsia="Calibri"/>
          <w:color w:val="000000"/>
          <w:sz w:val="20"/>
          <w:lang w:eastAsia="en-US"/>
        </w:rPr>
        <w:t xml:space="preserve"> lub na infrastrukturze technicznej dostarczonej przez Wykonawcę</w:t>
      </w:r>
      <w:r w:rsidRPr="00985F38">
        <w:rPr>
          <w:rFonts w:eastAsia="Calibri"/>
          <w:color w:val="000000"/>
          <w:sz w:val="20"/>
          <w:lang w:eastAsia="en-US"/>
        </w:rPr>
        <w:t xml:space="preserve">, do daty nabycia autorskich praw majątkowych przez Zamawiającego, a Wykonawca zapewnia, że korzystanie takie nie będzie naruszać praw osobistych lub majątkowych Wykonawcy ani osób trzecich i nie będzie powodować obowiązku zapłaty jakichkolwiek dodatkowych opłat. </w:t>
      </w:r>
    </w:p>
    <w:p w:rsidR="00FD1747" w:rsidRPr="00985F38" w:rsidRDefault="00FD1747" w:rsidP="00D42BC1">
      <w:pPr>
        <w:pStyle w:val="Tekstpodstawowy"/>
        <w:widowControl w:val="0"/>
        <w:numPr>
          <w:ilvl w:val="0"/>
          <w:numId w:val="54"/>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Wykonawca przeniesie na Zamawiającego własność nośników, na których zostało utrwalone Oprogramowanie Dedykowane (lub jego poszczególne elementy), z chwilą wydania tych nośników Zamawiającemu. </w:t>
      </w:r>
    </w:p>
    <w:p w:rsidR="001A6257" w:rsidRPr="00985F38" w:rsidRDefault="001A6257" w:rsidP="00D42BC1">
      <w:pPr>
        <w:autoSpaceDE w:val="0"/>
        <w:autoSpaceDN w:val="0"/>
        <w:adjustRightInd w:val="0"/>
        <w:rPr>
          <w:rFonts w:eastAsia="Calibri"/>
          <w:b/>
          <w:bCs/>
          <w:color w:val="000000"/>
          <w:sz w:val="20"/>
          <w:szCs w:val="20"/>
          <w:lang w:eastAsia="en-US"/>
        </w:rPr>
      </w:pPr>
    </w:p>
    <w:p w:rsidR="001A6257" w:rsidRPr="00985F38" w:rsidRDefault="00FD1747" w:rsidP="00D42BC1">
      <w:pPr>
        <w:ind w:left="426"/>
        <w:jc w:val="center"/>
        <w:rPr>
          <w:b/>
          <w:sz w:val="20"/>
          <w:szCs w:val="20"/>
        </w:rPr>
      </w:pPr>
      <w:r w:rsidRPr="00985F38">
        <w:rPr>
          <w:b/>
          <w:sz w:val="20"/>
          <w:szCs w:val="20"/>
        </w:rPr>
        <w:t xml:space="preserve">§ </w:t>
      </w:r>
      <w:r w:rsidR="00AA05B5">
        <w:rPr>
          <w:b/>
          <w:sz w:val="20"/>
          <w:szCs w:val="20"/>
        </w:rPr>
        <w:t>1</w:t>
      </w:r>
      <w:r w:rsidR="008F75CA">
        <w:rPr>
          <w:b/>
          <w:sz w:val="20"/>
          <w:szCs w:val="20"/>
        </w:rPr>
        <w:t>6</w:t>
      </w:r>
    </w:p>
    <w:p w:rsidR="00FD1747" w:rsidRPr="00985F38" w:rsidRDefault="00FD1747" w:rsidP="00D42BC1">
      <w:pPr>
        <w:ind w:left="426"/>
        <w:jc w:val="center"/>
        <w:rPr>
          <w:b/>
          <w:sz w:val="20"/>
          <w:szCs w:val="20"/>
        </w:rPr>
      </w:pPr>
      <w:r w:rsidRPr="00985F38">
        <w:rPr>
          <w:b/>
          <w:sz w:val="20"/>
          <w:szCs w:val="20"/>
        </w:rPr>
        <w:t xml:space="preserve">POZOSTAŁE POSTANOWIENIA DOTYCZĄCE WŁASNOŚCI INTELEKTUALNEJ </w:t>
      </w:r>
    </w:p>
    <w:p w:rsidR="001A6257" w:rsidRPr="00985F38" w:rsidRDefault="00FD1747" w:rsidP="00C21401">
      <w:pPr>
        <w:ind w:left="426"/>
        <w:rPr>
          <w:b/>
          <w:sz w:val="20"/>
          <w:szCs w:val="20"/>
        </w:rPr>
      </w:pPr>
      <w:r w:rsidRPr="00985F38">
        <w:rPr>
          <w:b/>
          <w:sz w:val="20"/>
          <w:szCs w:val="20"/>
        </w:rPr>
        <w:t xml:space="preserve">DOKUMENTACJA STANDARDOWA </w:t>
      </w:r>
    </w:p>
    <w:p w:rsidR="00FD1747" w:rsidRPr="00985F38" w:rsidRDefault="00FD1747" w:rsidP="00D42BC1">
      <w:pPr>
        <w:pStyle w:val="Tekstpodstawowy"/>
        <w:widowControl w:val="0"/>
        <w:numPr>
          <w:ilvl w:val="0"/>
          <w:numId w:val="53"/>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Licencja na korzystanie z Dokumentacji dotyczącej Standardowego Oprogramowania Systemowego obejmuje prawa Zamawiającego co najmniej w następującym zakresie: </w:t>
      </w:r>
    </w:p>
    <w:p w:rsidR="00FD1747" w:rsidRPr="00985F38" w:rsidRDefault="00FD1747" w:rsidP="00D42BC1">
      <w:pPr>
        <w:widowControl w:val="0"/>
        <w:numPr>
          <w:ilvl w:val="0"/>
          <w:numId w:val="57"/>
        </w:numPr>
        <w:ind w:left="851" w:hanging="360"/>
        <w:jc w:val="both"/>
        <w:rPr>
          <w:rFonts w:eastAsia="Calibri"/>
          <w:color w:val="000000"/>
          <w:sz w:val="20"/>
          <w:szCs w:val="20"/>
          <w:lang w:eastAsia="en-US"/>
        </w:rPr>
      </w:pPr>
      <w:r w:rsidRPr="00985F38">
        <w:rPr>
          <w:rFonts w:eastAsia="Calibri"/>
          <w:color w:val="000000"/>
          <w:sz w:val="20"/>
          <w:szCs w:val="20"/>
          <w:lang w:eastAsia="en-US"/>
        </w:rPr>
        <w:t>trwałe lub czasowe zwielokrotnianie Dokumentacji w całości lub w części dla wewnętrznych potrzeb Zamawiającego związanych z korzystaniem z tego Oprogramowania, w tym utrwalanie i</w:t>
      </w:r>
      <w:r w:rsidR="00502A80">
        <w:rPr>
          <w:rFonts w:eastAsia="Calibri"/>
          <w:color w:val="000000"/>
          <w:sz w:val="20"/>
          <w:szCs w:val="20"/>
          <w:lang w:eastAsia="en-US"/>
        </w:rPr>
        <w:t> </w:t>
      </w:r>
      <w:r w:rsidRPr="00985F38">
        <w:rPr>
          <w:rFonts w:eastAsia="Calibri"/>
          <w:color w:val="000000"/>
          <w:sz w:val="20"/>
          <w:szCs w:val="20"/>
          <w:lang w:eastAsia="en-US"/>
        </w:rPr>
        <w:t xml:space="preserve">zwielokrotnianie takiej Dokumentacji dowolną techniką, w tym techniką zapisu magnetycznego lub techniką cyfrową, taką jak zapis na płycie CD, DVD, Blu-ray, urządzeniu z pamięcią </w:t>
      </w:r>
      <w:proofErr w:type="spellStart"/>
      <w:r w:rsidRPr="00985F38">
        <w:rPr>
          <w:rFonts w:eastAsia="Calibri"/>
          <w:color w:val="000000"/>
          <w:sz w:val="20"/>
          <w:szCs w:val="20"/>
          <w:lang w:eastAsia="en-US"/>
        </w:rPr>
        <w:t>flash</w:t>
      </w:r>
      <w:proofErr w:type="spellEnd"/>
      <w:r w:rsidRPr="00985F38">
        <w:rPr>
          <w:rFonts w:eastAsia="Calibri"/>
          <w:color w:val="000000"/>
          <w:sz w:val="20"/>
          <w:szCs w:val="20"/>
          <w:lang w:eastAsia="en-US"/>
        </w:rPr>
        <w:t xml:space="preserve"> lub jakimkolwiek innym nośniku pamięci; </w:t>
      </w:r>
    </w:p>
    <w:p w:rsidR="00FD1747" w:rsidRPr="00985F38" w:rsidRDefault="00FD1747" w:rsidP="00D42BC1">
      <w:pPr>
        <w:widowControl w:val="0"/>
        <w:numPr>
          <w:ilvl w:val="0"/>
          <w:numId w:val="57"/>
        </w:numPr>
        <w:ind w:left="851" w:hanging="360"/>
        <w:jc w:val="both"/>
        <w:rPr>
          <w:rFonts w:eastAsia="Calibri"/>
          <w:color w:val="000000"/>
          <w:sz w:val="20"/>
          <w:szCs w:val="20"/>
          <w:lang w:eastAsia="en-US"/>
        </w:rPr>
      </w:pPr>
      <w:r w:rsidRPr="00985F38">
        <w:rPr>
          <w:rFonts w:eastAsia="Calibri"/>
          <w:color w:val="000000"/>
          <w:sz w:val="20"/>
          <w:szCs w:val="20"/>
          <w:lang w:eastAsia="en-US"/>
        </w:rPr>
        <w:lastRenderedPageBreak/>
        <w:t>udostępnienie takiej Dokumentacji użytkownikom końcowym w zakresie w jakim wynika to z</w:t>
      </w:r>
      <w:r w:rsidR="00502A80">
        <w:rPr>
          <w:rFonts w:eastAsia="Calibri"/>
          <w:color w:val="000000"/>
          <w:sz w:val="20"/>
          <w:szCs w:val="20"/>
          <w:lang w:eastAsia="en-US"/>
        </w:rPr>
        <w:t> </w:t>
      </w:r>
      <w:r w:rsidRPr="00985F38">
        <w:rPr>
          <w:rFonts w:eastAsia="Calibri"/>
          <w:color w:val="000000"/>
          <w:sz w:val="20"/>
          <w:szCs w:val="20"/>
          <w:lang w:eastAsia="en-US"/>
        </w:rPr>
        <w:t xml:space="preserve">charakteru danej dokumentacji lub jej części, a także udostępnianie takiej dokumentacji innym osobom działającym na rzecz Zamawiającego, takim jak dostawcy usług informatycznych, w tym usług serwisowych lub usług rozwoju systemów informatycznych Zamawiającego. </w:t>
      </w:r>
    </w:p>
    <w:p w:rsidR="00FD1747" w:rsidRPr="00985F38" w:rsidRDefault="00FD1747" w:rsidP="00D42BC1">
      <w:pPr>
        <w:pStyle w:val="Tekstpodstawowy"/>
        <w:widowControl w:val="0"/>
        <w:numPr>
          <w:ilvl w:val="0"/>
          <w:numId w:val="53"/>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Udzielenie przez Wykonawcę licencji na Dokumentację, o której mowa powyżej, nastąpi z chwilą jej wydania Zamawiającemu. </w:t>
      </w:r>
    </w:p>
    <w:p w:rsidR="00FD1747" w:rsidRPr="00985F38" w:rsidRDefault="00FD1747" w:rsidP="00D42BC1">
      <w:pPr>
        <w:pStyle w:val="Tekstpodstawowy"/>
        <w:widowControl w:val="0"/>
        <w:numPr>
          <w:ilvl w:val="0"/>
          <w:numId w:val="53"/>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O ile </w:t>
      </w:r>
      <w:r w:rsidR="00496B37" w:rsidRPr="00496B37">
        <w:rPr>
          <w:rFonts w:eastAsia="Calibri"/>
          <w:color w:val="000000"/>
          <w:sz w:val="20"/>
          <w:lang w:eastAsia="en-US"/>
        </w:rPr>
        <w:t>umowa</w:t>
      </w:r>
      <w:r w:rsidRPr="00985F38">
        <w:rPr>
          <w:rFonts w:eastAsia="Calibri"/>
          <w:color w:val="000000"/>
          <w:sz w:val="20"/>
          <w:lang w:eastAsia="en-US"/>
        </w:rPr>
        <w:t xml:space="preserve"> wyraźnie nie stanowi inaczej, licencje na Dokumentację udzielane są bez ograniczeń czasowych i terytorialnych. </w:t>
      </w:r>
    </w:p>
    <w:p w:rsidR="00FD1747" w:rsidRPr="00985F38" w:rsidRDefault="00FD1747" w:rsidP="00D42BC1">
      <w:pPr>
        <w:pStyle w:val="Tekstpodstawowy"/>
        <w:widowControl w:val="0"/>
        <w:numPr>
          <w:ilvl w:val="0"/>
          <w:numId w:val="53"/>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 zakresie nieuregulowanym w poprzednich ustępach do licencji na Dokumentację dotyczącą Standardowego Oprogramowania Systemowego lub Aplikacyjnego stosuje się odpowiednio postanowienia </w:t>
      </w:r>
      <w:r w:rsidR="00E33C5D" w:rsidRPr="00E33C5D">
        <w:rPr>
          <w:rFonts w:eastAsia="Calibri"/>
          <w:color w:val="000000"/>
          <w:sz w:val="20"/>
          <w:lang w:eastAsia="en-US"/>
        </w:rPr>
        <w:t>umowy</w:t>
      </w:r>
      <w:r w:rsidRPr="00985F38">
        <w:rPr>
          <w:rFonts w:eastAsia="Calibri"/>
          <w:color w:val="000000"/>
          <w:sz w:val="20"/>
          <w:lang w:eastAsia="en-US"/>
        </w:rPr>
        <w:t xml:space="preserve"> dotyczące takiego Oprogramowania, w tym postanowienia dotyczące wypowiedzenia licencji na takie Oprogramowanie. </w:t>
      </w:r>
    </w:p>
    <w:p w:rsidR="00FD1747" w:rsidRPr="00985F38" w:rsidRDefault="00FD1747" w:rsidP="00D42BC1">
      <w:pPr>
        <w:autoSpaceDE w:val="0"/>
        <w:autoSpaceDN w:val="0"/>
        <w:adjustRightInd w:val="0"/>
        <w:rPr>
          <w:rFonts w:eastAsia="Calibri"/>
          <w:color w:val="000000"/>
          <w:sz w:val="20"/>
          <w:szCs w:val="20"/>
          <w:lang w:eastAsia="en-US"/>
        </w:rPr>
      </w:pPr>
    </w:p>
    <w:p w:rsidR="00FD1747" w:rsidRPr="00985F38" w:rsidRDefault="00C21401" w:rsidP="00D42BC1">
      <w:pPr>
        <w:autoSpaceDE w:val="0"/>
        <w:autoSpaceDN w:val="0"/>
        <w:adjustRightInd w:val="0"/>
        <w:rPr>
          <w:rFonts w:eastAsia="Calibri"/>
          <w:color w:val="000000"/>
          <w:sz w:val="20"/>
          <w:szCs w:val="20"/>
          <w:lang w:eastAsia="en-US"/>
        </w:rPr>
      </w:pPr>
      <w:r>
        <w:rPr>
          <w:rFonts w:eastAsia="Calibri"/>
          <w:b/>
          <w:bCs/>
          <w:color w:val="000000"/>
          <w:sz w:val="20"/>
          <w:szCs w:val="20"/>
          <w:lang w:eastAsia="en-US"/>
        </w:rPr>
        <w:t xml:space="preserve">POZOSTAŁA </w:t>
      </w:r>
      <w:r w:rsidR="00FD1747" w:rsidRPr="00985F38">
        <w:rPr>
          <w:rFonts w:eastAsia="Calibri"/>
          <w:b/>
          <w:bCs/>
          <w:color w:val="000000"/>
          <w:sz w:val="20"/>
          <w:szCs w:val="20"/>
          <w:lang w:eastAsia="en-US"/>
        </w:rPr>
        <w:t xml:space="preserve">DOKUMENTACJA </w:t>
      </w:r>
      <w:r>
        <w:rPr>
          <w:rFonts w:eastAsia="Calibri"/>
          <w:b/>
          <w:bCs/>
          <w:color w:val="000000"/>
          <w:sz w:val="20"/>
          <w:szCs w:val="20"/>
          <w:lang w:eastAsia="en-US"/>
        </w:rPr>
        <w:t>(</w:t>
      </w:r>
      <w:r w:rsidR="00FD1747" w:rsidRPr="00985F38">
        <w:rPr>
          <w:rFonts w:eastAsia="Calibri"/>
          <w:b/>
          <w:bCs/>
          <w:color w:val="000000"/>
          <w:sz w:val="20"/>
          <w:szCs w:val="20"/>
          <w:lang w:eastAsia="en-US"/>
        </w:rPr>
        <w:t>DEDYKOWANA</w:t>
      </w:r>
      <w:r>
        <w:rPr>
          <w:rFonts w:eastAsia="Calibri"/>
          <w:b/>
          <w:bCs/>
          <w:color w:val="000000"/>
          <w:sz w:val="20"/>
          <w:szCs w:val="20"/>
          <w:lang w:eastAsia="en-US"/>
        </w:rPr>
        <w:t>)</w:t>
      </w:r>
    </w:p>
    <w:p w:rsidR="00FD1747" w:rsidRPr="00985F38" w:rsidRDefault="00FD1747" w:rsidP="00D42BC1">
      <w:pPr>
        <w:pStyle w:val="Tekstpodstawowy"/>
        <w:widowControl w:val="0"/>
        <w:numPr>
          <w:ilvl w:val="0"/>
          <w:numId w:val="53"/>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Wykonawca zobowiązuje się przenieść na Zamawiającego autorskie prawa majątkowe do </w:t>
      </w:r>
      <w:r w:rsidR="00C21401">
        <w:rPr>
          <w:rFonts w:eastAsia="Calibri"/>
          <w:color w:val="000000"/>
          <w:sz w:val="20"/>
          <w:lang w:eastAsia="en-US"/>
        </w:rPr>
        <w:t xml:space="preserve">pozostałej </w:t>
      </w:r>
      <w:r w:rsidRPr="00985F38">
        <w:rPr>
          <w:rFonts w:eastAsia="Calibri"/>
          <w:color w:val="000000"/>
          <w:sz w:val="20"/>
          <w:lang w:eastAsia="en-US"/>
        </w:rPr>
        <w:t xml:space="preserve">Dokumentacji stworzonej w wyniku wykonania zobowiązań wynikających z </w:t>
      </w:r>
      <w:r w:rsidR="00E33C5D" w:rsidRPr="00E33C5D">
        <w:rPr>
          <w:rFonts w:eastAsia="Calibri"/>
          <w:color w:val="000000"/>
          <w:sz w:val="20"/>
          <w:lang w:eastAsia="en-US"/>
        </w:rPr>
        <w:t>umowy</w:t>
      </w:r>
      <w:r w:rsidRPr="00985F38">
        <w:rPr>
          <w:rFonts w:eastAsia="Calibri"/>
          <w:color w:val="000000"/>
          <w:sz w:val="20"/>
          <w:lang w:eastAsia="en-US"/>
        </w:rPr>
        <w:t xml:space="preserve">. Przeniesienie praw obejmuje następujące pola eksploatacji: </w:t>
      </w:r>
    </w:p>
    <w:p w:rsidR="00FD1747" w:rsidRPr="00985F38" w:rsidRDefault="00FD1747" w:rsidP="00D42BC1">
      <w:pPr>
        <w:widowControl w:val="0"/>
        <w:numPr>
          <w:ilvl w:val="0"/>
          <w:numId w:val="58"/>
        </w:numPr>
        <w:ind w:left="851" w:hanging="360"/>
        <w:jc w:val="both"/>
        <w:rPr>
          <w:rFonts w:eastAsia="Calibri"/>
          <w:color w:val="000000"/>
          <w:sz w:val="20"/>
          <w:szCs w:val="20"/>
          <w:lang w:eastAsia="en-US"/>
        </w:rPr>
      </w:pPr>
      <w:r w:rsidRPr="00985F38">
        <w:rPr>
          <w:rFonts w:eastAsia="Calibri"/>
          <w:color w:val="000000"/>
          <w:sz w:val="20"/>
          <w:szCs w:val="20"/>
          <w:lang w:eastAsia="en-US"/>
        </w:rPr>
        <w:t>trwałe lub czasowe zwielokrotnianie Dokumentacji w całości lub w części, jakimikolwiek środkami i</w:t>
      </w:r>
      <w:r w:rsidR="00502A80">
        <w:rPr>
          <w:rFonts w:eastAsia="Calibri"/>
          <w:color w:val="000000"/>
          <w:sz w:val="20"/>
          <w:szCs w:val="20"/>
          <w:lang w:eastAsia="en-US"/>
        </w:rPr>
        <w:t> </w:t>
      </w:r>
      <w:r w:rsidRPr="00985F38">
        <w:rPr>
          <w:rFonts w:eastAsia="Calibri"/>
          <w:color w:val="000000"/>
          <w:sz w:val="20"/>
          <w:szCs w:val="20"/>
          <w:lang w:eastAsia="en-US"/>
        </w:rPr>
        <w:t>w</w:t>
      </w:r>
      <w:r w:rsidR="00502A80">
        <w:rPr>
          <w:rFonts w:eastAsia="Calibri"/>
          <w:color w:val="000000"/>
          <w:sz w:val="20"/>
          <w:szCs w:val="20"/>
          <w:lang w:eastAsia="en-US"/>
        </w:rPr>
        <w:t> </w:t>
      </w:r>
      <w:r w:rsidRPr="00985F38">
        <w:rPr>
          <w:rFonts w:eastAsia="Calibri"/>
          <w:color w:val="000000"/>
          <w:sz w:val="20"/>
          <w:szCs w:val="20"/>
          <w:lang w:eastAsia="en-US"/>
        </w:rPr>
        <w:t xml:space="preserve">jakiejkolwiek formie, w tym także utrwalanie i zwielokrotnianie takiej Dokumentacji dowolną techniką, w tym techniką zapisu magnetycznego lub techniką cyfrową, taką jak zapis na płycie CD, DVD, Blu-ray, urządzeniu z pamięcią </w:t>
      </w:r>
      <w:proofErr w:type="spellStart"/>
      <w:r w:rsidRPr="00985F38">
        <w:rPr>
          <w:rFonts w:eastAsia="Calibri"/>
          <w:color w:val="000000"/>
          <w:sz w:val="20"/>
          <w:szCs w:val="20"/>
          <w:lang w:eastAsia="en-US"/>
        </w:rPr>
        <w:t>flash</w:t>
      </w:r>
      <w:proofErr w:type="spellEnd"/>
      <w:r w:rsidRPr="00985F38">
        <w:rPr>
          <w:rFonts w:eastAsia="Calibri"/>
          <w:color w:val="000000"/>
          <w:sz w:val="20"/>
          <w:szCs w:val="20"/>
          <w:lang w:eastAsia="en-US"/>
        </w:rPr>
        <w:t xml:space="preserve"> lub jakimkolwiek innym nośniku pamięci; </w:t>
      </w:r>
    </w:p>
    <w:p w:rsidR="00FD1747" w:rsidRPr="00985F38" w:rsidRDefault="00FD1747" w:rsidP="00D42BC1">
      <w:pPr>
        <w:widowControl w:val="0"/>
        <w:numPr>
          <w:ilvl w:val="0"/>
          <w:numId w:val="58"/>
        </w:numPr>
        <w:ind w:left="851" w:hanging="360"/>
        <w:jc w:val="both"/>
        <w:rPr>
          <w:rFonts w:eastAsia="Calibri"/>
          <w:color w:val="000000"/>
          <w:sz w:val="20"/>
          <w:szCs w:val="20"/>
          <w:lang w:eastAsia="en-US"/>
        </w:rPr>
      </w:pPr>
      <w:r w:rsidRPr="00985F38">
        <w:rPr>
          <w:rFonts w:eastAsia="Calibri"/>
          <w:color w:val="000000"/>
          <w:sz w:val="20"/>
          <w:szCs w:val="20"/>
          <w:lang w:eastAsia="en-US"/>
        </w:rPr>
        <w:t xml:space="preserve">obrót Dokumentacją, w tym wprowadzanie do obrotu, użyczanie lub najem Dokumentacji, a także rozpowszechnianie Dokumentacji w inny sposób, w tym jej publiczne wykonywanie, wystawianie, wyświetlanie, odtwarzanie, a także publiczne udostępnianie w taki sposób, aby każdy mógł mieć do niego dostęp w miejscu i w czasie przez siebie wybranym. </w:t>
      </w:r>
    </w:p>
    <w:p w:rsidR="00FD1747" w:rsidRPr="00985F38" w:rsidRDefault="00FD1747" w:rsidP="00D42BC1">
      <w:pPr>
        <w:pStyle w:val="Tekstpodstawowy"/>
        <w:widowControl w:val="0"/>
        <w:numPr>
          <w:ilvl w:val="0"/>
          <w:numId w:val="53"/>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Wykonawca zobowiązuje się przenieść na Zamawiającego: </w:t>
      </w:r>
    </w:p>
    <w:p w:rsidR="00FD1747" w:rsidRPr="00985F38" w:rsidRDefault="00FD1747" w:rsidP="00D42BC1">
      <w:pPr>
        <w:widowControl w:val="0"/>
        <w:numPr>
          <w:ilvl w:val="0"/>
          <w:numId w:val="59"/>
        </w:numPr>
        <w:ind w:left="851" w:hanging="360"/>
        <w:jc w:val="both"/>
        <w:rPr>
          <w:rFonts w:eastAsia="Calibri"/>
          <w:color w:val="000000"/>
          <w:sz w:val="20"/>
          <w:szCs w:val="20"/>
          <w:lang w:eastAsia="en-US"/>
        </w:rPr>
      </w:pPr>
      <w:r w:rsidRPr="00985F38">
        <w:rPr>
          <w:rFonts w:eastAsia="Calibri"/>
          <w:color w:val="000000"/>
          <w:sz w:val="20"/>
          <w:szCs w:val="20"/>
          <w:lang w:eastAsia="en-US"/>
        </w:rPr>
        <w:t xml:space="preserve">prawo zezwalania na wykonywanie zależnych praw autorskich do wszelkich opracowań Dokumentacji (lub jej poszczególnych elementów), tj. prawo zezwalania na rozporządzanie i korzystanie z takich opracowań na polach eksploatacji wskazanych powyżej; </w:t>
      </w:r>
    </w:p>
    <w:p w:rsidR="00FD1747" w:rsidRPr="00985F38" w:rsidRDefault="00FD1747" w:rsidP="00D42BC1">
      <w:pPr>
        <w:widowControl w:val="0"/>
        <w:numPr>
          <w:ilvl w:val="0"/>
          <w:numId w:val="59"/>
        </w:numPr>
        <w:ind w:left="851" w:hanging="360"/>
        <w:jc w:val="both"/>
        <w:rPr>
          <w:rFonts w:eastAsia="Calibri"/>
          <w:color w:val="000000"/>
          <w:sz w:val="20"/>
          <w:szCs w:val="20"/>
          <w:lang w:eastAsia="en-US"/>
        </w:rPr>
      </w:pPr>
      <w:r w:rsidRPr="00985F38">
        <w:rPr>
          <w:rFonts w:eastAsia="Calibri"/>
          <w:color w:val="000000"/>
          <w:sz w:val="20"/>
          <w:szCs w:val="20"/>
          <w:lang w:eastAsia="en-US"/>
        </w:rPr>
        <w:t xml:space="preserve">własność wydanych Zamawiającemu nośników, na których została utrwalona Dokumentacja (lub jej poszczególne elementy) w celu ich przekazania Zamawiającemu, z chwilą wydania tych nośników Zamawiającemu. </w:t>
      </w:r>
    </w:p>
    <w:p w:rsidR="00FD1747" w:rsidRPr="00985F38" w:rsidRDefault="00FD1747" w:rsidP="00D42BC1">
      <w:pPr>
        <w:pStyle w:val="Tekstpodstawowy"/>
        <w:widowControl w:val="0"/>
        <w:numPr>
          <w:ilvl w:val="0"/>
          <w:numId w:val="53"/>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Przeniesienie przez Wykonawcę na Zamawiającego praw do Dokumentacji, o których mowa powyżej, nastąpi z chwilą jej wydania Zamawiającemu. </w:t>
      </w:r>
    </w:p>
    <w:p w:rsidR="001A6257" w:rsidRPr="00985F38" w:rsidRDefault="001A6257" w:rsidP="00D42BC1">
      <w:pPr>
        <w:pStyle w:val="Tekstpodstawowy"/>
        <w:widowControl w:val="0"/>
        <w:autoSpaceDE w:val="0"/>
        <w:autoSpaceDN w:val="0"/>
        <w:adjustRightInd w:val="0"/>
        <w:ind w:left="284" w:right="23"/>
        <w:rPr>
          <w:rFonts w:eastAsia="Calibri"/>
          <w:color w:val="000000"/>
          <w:sz w:val="20"/>
          <w:lang w:eastAsia="en-US"/>
        </w:rPr>
      </w:pPr>
    </w:p>
    <w:p w:rsidR="001A6257" w:rsidRPr="00985F38" w:rsidRDefault="00FD1747" w:rsidP="00D42BC1">
      <w:pPr>
        <w:autoSpaceDE w:val="0"/>
        <w:autoSpaceDN w:val="0"/>
        <w:adjustRightInd w:val="0"/>
        <w:rPr>
          <w:rFonts w:eastAsia="Calibri"/>
          <w:color w:val="000000"/>
          <w:sz w:val="20"/>
          <w:szCs w:val="20"/>
          <w:lang w:eastAsia="en-US"/>
        </w:rPr>
      </w:pPr>
      <w:r w:rsidRPr="00985F38">
        <w:rPr>
          <w:rFonts w:eastAsia="Calibri"/>
          <w:b/>
          <w:bCs/>
          <w:color w:val="000000"/>
          <w:sz w:val="20"/>
          <w:szCs w:val="20"/>
          <w:lang w:eastAsia="en-US"/>
        </w:rPr>
        <w:t xml:space="preserve">INNE UTWORY I KNOW-HOW </w:t>
      </w:r>
    </w:p>
    <w:p w:rsidR="00FD1747" w:rsidRPr="00985F38" w:rsidRDefault="00FD1747" w:rsidP="00D42BC1">
      <w:pPr>
        <w:pStyle w:val="Tekstpodstawowy"/>
        <w:widowControl w:val="0"/>
        <w:numPr>
          <w:ilvl w:val="0"/>
          <w:numId w:val="53"/>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O ile </w:t>
      </w:r>
      <w:r w:rsidR="00496B37" w:rsidRPr="00496B37">
        <w:rPr>
          <w:rFonts w:eastAsia="Calibri"/>
          <w:color w:val="000000"/>
          <w:sz w:val="20"/>
          <w:lang w:eastAsia="en-US"/>
        </w:rPr>
        <w:t>umowa</w:t>
      </w:r>
      <w:r w:rsidRPr="00985F38">
        <w:rPr>
          <w:rFonts w:eastAsia="Calibri"/>
          <w:color w:val="000000"/>
          <w:sz w:val="20"/>
          <w:lang w:eastAsia="en-US"/>
        </w:rPr>
        <w:t xml:space="preserve"> wyraźnie nie stanowi inaczej, w przypadku, w którym Wykonawca w wykonaniu zobowiązań wynikających z </w:t>
      </w:r>
      <w:r w:rsidR="00E33C5D" w:rsidRPr="00E33C5D">
        <w:rPr>
          <w:rFonts w:eastAsia="Calibri"/>
          <w:color w:val="000000"/>
          <w:sz w:val="20"/>
          <w:lang w:eastAsia="en-US"/>
        </w:rPr>
        <w:t>umowy</w:t>
      </w:r>
      <w:r w:rsidRPr="00985F38">
        <w:rPr>
          <w:rFonts w:eastAsia="Calibri"/>
          <w:color w:val="000000"/>
          <w:sz w:val="20"/>
          <w:lang w:eastAsia="en-US"/>
        </w:rPr>
        <w:t xml:space="preserve"> dostarczy lub stworzy inne utwory, w rozumieniu ustawy z dnia 4 lutego 1994 r. o</w:t>
      </w:r>
      <w:r w:rsidR="00502A80">
        <w:rPr>
          <w:rFonts w:eastAsia="Calibri"/>
          <w:color w:val="000000"/>
          <w:sz w:val="20"/>
          <w:lang w:eastAsia="en-US"/>
        </w:rPr>
        <w:t> </w:t>
      </w:r>
      <w:r w:rsidRPr="00985F38">
        <w:rPr>
          <w:rFonts w:eastAsia="Calibri"/>
          <w:color w:val="000000"/>
          <w:sz w:val="20"/>
          <w:lang w:eastAsia="en-US"/>
        </w:rPr>
        <w:t xml:space="preserve">prawie autorskim i prawach pokrewnych, niż opisane w poprzednich ustępach, w tym instrukcje, opisy i inne materiały dla użytkowników końcowych, struktury baz danych, zbiory i informacje słownikowe lub materiały graficzne, Wykonawca zobowiązuje się przenieść na Zamawiającego autorskie prawa majątkowe do takich utworów na następujących polach eksploatacji: </w:t>
      </w:r>
    </w:p>
    <w:p w:rsidR="00FD1747" w:rsidRPr="00985F38" w:rsidRDefault="00FD1747" w:rsidP="00D42BC1">
      <w:pPr>
        <w:widowControl w:val="0"/>
        <w:numPr>
          <w:ilvl w:val="0"/>
          <w:numId w:val="60"/>
        </w:numPr>
        <w:ind w:left="851" w:hanging="360"/>
        <w:jc w:val="both"/>
        <w:rPr>
          <w:rFonts w:eastAsia="Calibri"/>
          <w:color w:val="000000"/>
          <w:sz w:val="20"/>
          <w:szCs w:val="20"/>
          <w:lang w:eastAsia="en-US"/>
        </w:rPr>
      </w:pPr>
      <w:r w:rsidRPr="00985F38">
        <w:rPr>
          <w:rFonts w:eastAsia="Calibri"/>
          <w:color w:val="000000"/>
          <w:sz w:val="20"/>
          <w:szCs w:val="20"/>
          <w:lang w:eastAsia="en-US"/>
        </w:rPr>
        <w:t>trwałe lub czasowe zwielokrotnianie utworów w całości lub w części, jakimikolwiek środkami i</w:t>
      </w:r>
      <w:r w:rsidR="00502A80">
        <w:rPr>
          <w:rFonts w:eastAsia="Calibri"/>
          <w:color w:val="000000"/>
          <w:sz w:val="20"/>
          <w:szCs w:val="20"/>
          <w:lang w:eastAsia="en-US"/>
        </w:rPr>
        <w:t> </w:t>
      </w:r>
      <w:r w:rsidRPr="00985F38">
        <w:rPr>
          <w:rFonts w:eastAsia="Calibri"/>
          <w:color w:val="000000"/>
          <w:sz w:val="20"/>
          <w:szCs w:val="20"/>
          <w:lang w:eastAsia="en-US"/>
        </w:rPr>
        <w:t>w</w:t>
      </w:r>
      <w:r w:rsidR="00502A80">
        <w:rPr>
          <w:rFonts w:eastAsia="Calibri"/>
          <w:color w:val="000000"/>
          <w:sz w:val="20"/>
          <w:szCs w:val="20"/>
          <w:lang w:eastAsia="en-US"/>
        </w:rPr>
        <w:t> </w:t>
      </w:r>
      <w:r w:rsidRPr="00985F38">
        <w:rPr>
          <w:rFonts w:eastAsia="Calibri"/>
          <w:color w:val="000000"/>
          <w:sz w:val="20"/>
          <w:szCs w:val="20"/>
          <w:lang w:eastAsia="en-US"/>
        </w:rPr>
        <w:t xml:space="preserve">jakiejkolwiek formie, w tym także utrwalanie i zwielokrotnianie utworów dowolną techniką, w tym techniką zapisu magnetycznego lub techniką cyfrową, taką jak zapis na płycie CD, DVD, Blu-ray, urządzeniu z pamięcią </w:t>
      </w:r>
      <w:proofErr w:type="spellStart"/>
      <w:r w:rsidRPr="00985F38">
        <w:rPr>
          <w:rFonts w:eastAsia="Calibri"/>
          <w:color w:val="000000"/>
          <w:sz w:val="20"/>
          <w:szCs w:val="20"/>
          <w:lang w:eastAsia="en-US"/>
        </w:rPr>
        <w:t>flash</w:t>
      </w:r>
      <w:proofErr w:type="spellEnd"/>
      <w:r w:rsidRPr="00985F38">
        <w:rPr>
          <w:rFonts w:eastAsia="Calibri"/>
          <w:color w:val="000000"/>
          <w:sz w:val="20"/>
          <w:szCs w:val="20"/>
          <w:lang w:eastAsia="en-US"/>
        </w:rPr>
        <w:t xml:space="preserve"> lub jakimkolwiek innym nośniku pamięci; </w:t>
      </w:r>
    </w:p>
    <w:p w:rsidR="00FD1747" w:rsidRPr="00985F38" w:rsidRDefault="00FD1747" w:rsidP="00D42BC1">
      <w:pPr>
        <w:widowControl w:val="0"/>
        <w:numPr>
          <w:ilvl w:val="0"/>
          <w:numId w:val="60"/>
        </w:numPr>
        <w:ind w:left="851" w:hanging="360"/>
        <w:jc w:val="both"/>
        <w:rPr>
          <w:rFonts w:eastAsia="Calibri"/>
          <w:color w:val="000000"/>
          <w:sz w:val="20"/>
          <w:szCs w:val="20"/>
          <w:lang w:eastAsia="en-US"/>
        </w:rPr>
      </w:pPr>
      <w:r w:rsidRPr="00985F38">
        <w:rPr>
          <w:rFonts w:eastAsia="Calibri"/>
          <w:color w:val="000000"/>
          <w:sz w:val="20"/>
          <w:szCs w:val="20"/>
          <w:lang w:eastAsia="en-US"/>
        </w:rPr>
        <w:t xml:space="preserve">obrót utworami, w tym wprowadzanie do obrotu, użyczanie lub najem utworów, a także rozpowszechnianie utworów w inny sposób, w tym ich publiczne wykonywanie, wystawianie, wyświetlanie, odtwarzanie, a także publiczne udostępnianie w taki sposób, aby każdy mógł mieć do nich dostęp w miejscu i w czasie przez siebie wybranym. </w:t>
      </w:r>
    </w:p>
    <w:p w:rsidR="00FD1747" w:rsidRPr="00985F38" w:rsidRDefault="00FD1747" w:rsidP="00D42BC1">
      <w:pPr>
        <w:pStyle w:val="Tekstpodstawowy"/>
        <w:widowControl w:val="0"/>
        <w:numPr>
          <w:ilvl w:val="0"/>
          <w:numId w:val="53"/>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Dla uniknięcia wątpliwości Strony potwierdzają, że Zamawiający ma prawo do dowolnej modyfikacji takich utworów. Wykonawca zobowiązuje się przenieść na Zamawiającego: </w:t>
      </w:r>
    </w:p>
    <w:p w:rsidR="00FD1747" w:rsidRPr="00985F38" w:rsidRDefault="00FD1747" w:rsidP="00D42BC1">
      <w:pPr>
        <w:widowControl w:val="0"/>
        <w:numPr>
          <w:ilvl w:val="0"/>
          <w:numId w:val="61"/>
        </w:numPr>
        <w:ind w:left="851" w:hanging="360"/>
        <w:jc w:val="both"/>
        <w:rPr>
          <w:rFonts w:eastAsia="Calibri"/>
          <w:color w:val="000000"/>
          <w:sz w:val="20"/>
          <w:szCs w:val="20"/>
          <w:lang w:eastAsia="en-US"/>
        </w:rPr>
      </w:pPr>
      <w:r w:rsidRPr="00985F38">
        <w:rPr>
          <w:rFonts w:eastAsia="Calibri"/>
          <w:color w:val="000000"/>
          <w:sz w:val="20"/>
          <w:szCs w:val="20"/>
          <w:lang w:eastAsia="en-US"/>
        </w:rPr>
        <w:t xml:space="preserve">prawo zezwalania na wykonywanie zależnych praw autorskich do wszelkich opracowań utworów (lub ich poszczególnych elementów), tj. prawo zezwalania na rozporządzanie i korzystanie z takich opracowań na polach eksploatacji wskazanych powyżej, </w:t>
      </w:r>
    </w:p>
    <w:p w:rsidR="00FD1747" w:rsidRPr="00985F38" w:rsidRDefault="00FD1747" w:rsidP="00D42BC1">
      <w:pPr>
        <w:widowControl w:val="0"/>
        <w:numPr>
          <w:ilvl w:val="0"/>
          <w:numId w:val="61"/>
        </w:numPr>
        <w:ind w:left="851" w:hanging="360"/>
        <w:jc w:val="both"/>
        <w:rPr>
          <w:rFonts w:eastAsia="Calibri"/>
          <w:color w:val="000000"/>
          <w:sz w:val="20"/>
          <w:szCs w:val="20"/>
          <w:lang w:eastAsia="en-US"/>
        </w:rPr>
      </w:pPr>
      <w:r w:rsidRPr="00985F38">
        <w:rPr>
          <w:rFonts w:eastAsia="Calibri"/>
          <w:color w:val="000000"/>
          <w:sz w:val="20"/>
          <w:szCs w:val="20"/>
          <w:lang w:eastAsia="en-US"/>
        </w:rPr>
        <w:t xml:space="preserve">własność wydanych Zamawiającemu nośników, na których zostały utrwalone utwory (lub ich poszczególne elementy) w celu ich przekazania Zamawiającemu, z chwilą wydania tych nośników Zamawiającemu. </w:t>
      </w:r>
    </w:p>
    <w:p w:rsidR="00FD1747" w:rsidRPr="00985F38" w:rsidRDefault="00FD1747" w:rsidP="00D42BC1">
      <w:pPr>
        <w:pStyle w:val="Tekstpodstawowy"/>
        <w:widowControl w:val="0"/>
        <w:numPr>
          <w:ilvl w:val="0"/>
          <w:numId w:val="53"/>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lastRenderedPageBreak/>
        <w:t>Przeniesienie przez Wykonawcę na Zamawiającego praw do utworów, o których mowa powyżej, nastąpi z</w:t>
      </w:r>
      <w:r w:rsidR="00502A80">
        <w:rPr>
          <w:rFonts w:eastAsia="Calibri"/>
          <w:color w:val="000000"/>
          <w:sz w:val="20"/>
          <w:lang w:eastAsia="en-US"/>
        </w:rPr>
        <w:t> </w:t>
      </w:r>
      <w:r w:rsidRPr="00985F38">
        <w:rPr>
          <w:rFonts w:eastAsia="Calibri"/>
          <w:color w:val="000000"/>
          <w:sz w:val="20"/>
          <w:lang w:eastAsia="en-US"/>
        </w:rPr>
        <w:t xml:space="preserve">chwilą ich wydania Zamawiającemu. </w:t>
      </w:r>
    </w:p>
    <w:p w:rsidR="00FD1747" w:rsidRPr="00985F38" w:rsidRDefault="00FD1747" w:rsidP="00D42BC1">
      <w:pPr>
        <w:pStyle w:val="Tekstpodstawowy"/>
        <w:widowControl w:val="0"/>
        <w:numPr>
          <w:ilvl w:val="0"/>
          <w:numId w:val="53"/>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Niezależnie od postanowień poprzednich punktów, Wykonawca zezwala Zamawiającemu na korzystanie z</w:t>
      </w:r>
      <w:r w:rsidR="00502A80">
        <w:rPr>
          <w:rFonts w:eastAsia="Calibri"/>
          <w:color w:val="000000"/>
          <w:sz w:val="20"/>
          <w:lang w:eastAsia="en-US"/>
        </w:rPr>
        <w:t> </w:t>
      </w:r>
      <w:r w:rsidRPr="00985F38">
        <w:rPr>
          <w:rFonts w:eastAsia="Calibri"/>
          <w:color w:val="000000"/>
          <w:sz w:val="20"/>
          <w:lang w:eastAsia="en-US"/>
        </w:rPr>
        <w:t xml:space="preserve">wiedzy technicznej, organizacyjnej i innej, zawartej w przekazanych Zamawiającemu Oprogramowaniu, Dokumentacji i innych utworach. Wiedza ta może być wykorzystana w dowolny sposób przez Zamawiającego teraz i w przyszłości, w tym m.in. przekazana przez Zamawiającego osobom trzecim z nim współpracującym. </w:t>
      </w:r>
    </w:p>
    <w:p w:rsidR="00C119E4" w:rsidRPr="00985F38" w:rsidRDefault="00C119E4" w:rsidP="00D42BC1">
      <w:pPr>
        <w:autoSpaceDE w:val="0"/>
        <w:autoSpaceDN w:val="0"/>
        <w:adjustRightInd w:val="0"/>
        <w:rPr>
          <w:rFonts w:eastAsia="Calibri"/>
          <w:b/>
          <w:bCs/>
          <w:color w:val="000000"/>
          <w:sz w:val="20"/>
          <w:szCs w:val="20"/>
          <w:lang w:eastAsia="en-US"/>
        </w:rPr>
      </w:pPr>
    </w:p>
    <w:p w:rsidR="00C119E4" w:rsidRPr="00985F38" w:rsidRDefault="00FD1747" w:rsidP="00D42BC1">
      <w:pPr>
        <w:autoSpaceDE w:val="0"/>
        <w:autoSpaceDN w:val="0"/>
        <w:adjustRightInd w:val="0"/>
        <w:rPr>
          <w:rFonts w:eastAsia="Calibri"/>
          <w:color w:val="000000"/>
          <w:sz w:val="20"/>
          <w:szCs w:val="20"/>
          <w:lang w:eastAsia="en-US"/>
        </w:rPr>
      </w:pPr>
      <w:r w:rsidRPr="00985F38">
        <w:rPr>
          <w:rFonts w:eastAsia="Calibri"/>
          <w:b/>
          <w:bCs/>
          <w:color w:val="000000"/>
          <w:sz w:val="20"/>
          <w:szCs w:val="20"/>
          <w:lang w:eastAsia="en-US"/>
        </w:rPr>
        <w:t xml:space="preserve">WYPOWIEDZENIE LICENCJI </w:t>
      </w:r>
    </w:p>
    <w:p w:rsidR="00FD1747" w:rsidRPr="00985F38" w:rsidRDefault="00FD1747" w:rsidP="00D42BC1">
      <w:pPr>
        <w:pStyle w:val="Tekstpodstawowy"/>
        <w:widowControl w:val="0"/>
        <w:numPr>
          <w:ilvl w:val="0"/>
          <w:numId w:val="53"/>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 Ilekroć </w:t>
      </w:r>
      <w:r w:rsidR="00496B37" w:rsidRPr="00496B37">
        <w:rPr>
          <w:rFonts w:eastAsia="Calibri"/>
          <w:color w:val="000000"/>
          <w:sz w:val="20"/>
          <w:lang w:eastAsia="en-US"/>
        </w:rPr>
        <w:t>umowa</w:t>
      </w:r>
      <w:r w:rsidRPr="00985F38">
        <w:rPr>
          <w:rFonts w:eastAsia="Calibri"/>
          <w:color w:val="000000"/>
          <w:sz w:val="20"/>
          <w:lang w:eastAsia="en-US"/>
        </w:rPr>
        <w:t xml:space="preserve"> przewiduje udzielenie upoważnienia (licencji lub sublicencji) przez Wykonawcę, intencją Stron jest zbliżenie takiego upoważnienia na korzystanie ze Standardowego Oprogramowania </w:t>
      </w:r>
      <w:r w:rsidR="00710EE5">
        <w:rPr>
          <w:rFonts w:eastAsia="Calibri"/>
          <w:color w:val="000000"/>
          <w:sz w:val="20"/>
          <w:lang w:eastAsia="en-US"/>
        </w:rPr>
        <w:t>Systemowego</w:t>
      </w:r>
      <w:r w:rsidR="00710EE5" w:rsidRPr="00985F38">
        <w:rPr>
          <w:rFonts w:eastAsia="Calibri"/>
          <w:color w:val="000000"/>
          <w:sz w:val="20"/>
          <w:lang w:eastAsia="en-US"/>
        </w:rPr>
        <w:t xml:space="preserve"> </w:t>
      </w:r>
      <w:r w:rsidRPr="00985F38">
        <w:rPr>
          <w:rFonts w:eastAsia="Calibri"/>
          <w:color w:val="000000"/>
          <w:sz w:val="20"/>
          <w:lang w:eastAsia="en-US"/>
        </w:rPr>
        <w:t xml:space="preserve">do umowy o charakterze jednorazowej transakcji podobnej do sprzedaży – w związku z tym w zamian za uiszczoną opłatę licencyjną (stanowiącą w przypadku </w:t>
      </w:r>
      <w:r w:rsidR="00E33C5D" w:rsidRPr="00E33C5D">
        <w:rPr>
          <w:rFonts w:eastAsia="Calibri"/>
          <w:color w:val="000000"/>
          <w:sz w:val="20"/>
          <w:lang w:eastAsia="en-US"/>
        </w:rPr>
        <w:t>umowy</w:t>
      </w:r>
      <w:r w:rsidRPr="00985F38">
        <w:rPr>
          <w:rFonts w:eastAsia="Calibri"/>
          <w:color w:val="000000"/>
          <w:sz w:val="20"/>
          <w:lang w:eastAsia="en-US"/>
        </w:rPr>
        <w:t xml:space="preserve"> element </w:t>
      </w:r>
      <w:r w:rsidR="008C5BC6" w:rsidRPr="008C5BC6">
        <w:rPr>
          <w:rFonts w:eastAsia="Calibri"/>
          <w:color w:val="000000"/>
          <w:sz w:val="20"/>
          <w:lang w:eastAsia="en-US"/>
        </w:rPr>
        <w:t>wynagrodzenia</w:t>
      </w:r>
      <w:r w:rsidRPr="00985F38">
        <w:rPr>
          <w:rFonts w:eastAsia="Calibri"/>
          <w:color w:val="000000"/>
          <w:sz w:val="20"/>
          <w:lang w:eastAsia="en-US"/>
        </w:rPr>
        <w:t xml:space="preserve">) Zamawiający otrzymuje ciągłe, stałe i niewypowiadalne prawo do korzystania z takiego Oprogramowania w zakresie określonym w </w:t>
      </w:r>
      <w:r w:rsidR="00496B37" w:rsidRPr="00496B37">
        <w:rPr>
          <w:rFonts w:eastAsia="Calibri"/>
          <w:color w:val="000000"/>
          <w:sz w:val="20"/>
          <w:lang w:eastAsia="en-US"/>
        </w:rPr>
        <w:t>umowie</w:t>
      </w:r>
      <w:r w:rsidRPr="00985F38">
        <w:rPr>
          <w:rFonts w:eastAsia="Calibri"/>
          <w:color w:val="000000"/>
          <w:sz w:val="20"/>
          <w:lang w:eastAsia="en-US"/>
        </w:rPr>
        <w:t xml:space="preserve">. </w:t>
      </w:r>
    </w:p>
    <w:p w:rsidR="00FD1747" w:rsidRPr="00985F38" w:rsidRDefault="00FD1747" w:rsidP="00D42BC1">
      <w:pPr>
        <w:pStyle w:val="Tekstpodstawowy"/>
        <w:widowControl w:val="0"/>
        <w:numPr>
          <w:ilvl w:val="0"/>
          <w:numId w:val="53"/>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 przypadku gdyby postanowienie o </w:t>
      </w:r>
      <w:proofErr w:type="spellStart"/>
      <w:r w:rsidRPr="00985F38">
        <w:rPr>
          <w:rFonts w:eastAsia="Calibri"/>
          <w:color w:val="000000"/>
          <w:sz w:val="20"/>
          <w:lang w:eastAsia="en-US"/>
        </w:rPr>
        <w:t>niewypowiadalności</w:t>
      </w:r>
      <w:proofErr w:type="spellEnd"/>
      <w:r w:rsidRPr="00985F38">
        <w:rPr>
          <w:rFonts w:eastAsia="Calibri"/>
          <w:color w:val="000000"/>
          <w:sz w:val="20"/>
          <w:lang w:eastAsia="en-US"/>
        </w:rPr>
        <w:t xml:space="preserve"> licencji na Standardowe Oprogramowanie </w:t>
      </w:r>
      <w:r w:rsidR="00710EE5">
        <w:rPr>
          <w:rFonts w:eastAsia="Calibri"/>
          <w:color w:val="000000"/>
          <w:sz w:val="20"/>
          <w:lang w:eastAsia="en-US"/>
        </w:rPr>
        <w:t>Systemowe</w:t>
      </w:r>
      <w:r w:rsidR="00710EE5" w:rsidRPr="00985F38">
        <w:rPr>
          <w:rFonts w:eastAsia="Calibri"/>
          <w:color w:val="000000"/>
          <w:sz w:val="20"/>
          <w:lang w:eastAsia="en-US"/>
        </w:rPr>
        <w:t xml:space="preserve"> </w:t>
      </w:r>
      <w:r w:rsidRPr="00985F38">
        <w:rPr>
          <w:rFonts w:eastAsia="Calibri"/>
          <w:color w:val="000000"/>
          <w:sz w:val="20"/>
          <w:lang w:eastAsia="en-US"/>
        </w:rPr>
        <w:t xml:space="preserve">przewidziane w poprzednim ustępie okazało się nieskuteczne lub nieważne, a Wykonawca byłby uprawniony do wypowiedzenia licencji, Strony uzgadniają dla Wykonawcy 10-letni (słownie: dziesięcioletni) termin jej wypowiedzenia ze skutkiem na koniec roku kalendarzowego, z zastrzeżeniem ustępu następnego. </w:t>
      </w:r>
    </w:p>
    <w:p w:rsidR="00FD1747" w:rsidRPr="00985F38" w:rsidRDefault="00FD1747" w:rsidP="00D42BC1">
      <w:pPr>
        <w:pStyle w:val="Tekstpodstawowy"/>
        <w:widowControl w:val="0"/>
        <w:numPr>
          <w:ilvl w:val="0"/>
          <w:numId w:val="53"/>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w:t>
      </w:r>
      <w:r w:rsidR="00502A80">
        <w:rPr>
          <w:rFonts w:eastAsia="Calibri"/>
          <w:color w:val="000000"/>
          <w:sz w:val="20"/>
          <w:lang w:eastAsia="en-US"/>
        </w:rPr>
        <w:t> </w:t>
      </w:r>
      <w:r w:rsidRPr="00985F38">
        <w:rPr>
          <w:rFonts w:eastAsia="Calibri"/>
          <w:color w:val="000000"/>
          <w:sz w:val="20"/>
          <w:lang w:eastAsia="en-US"/>
        </w:rPr>
        <w:t xml:space="preserve">wyznaczenia mu w tym celu odpowiedniego terminu, nie krótszego niż 30 dni. Wezwanie musi być wystosowane w formie pisemnej pod rygorem braku skutków 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jeden) rok, ze skutkiem na koniec roku kalendarzowego. </w:t>
      </w:r>
    </w:p>
    <w:p w:rsidR="00FD1747" w:rsidRPr="00985F38" w:rsidRDefault="00FD1747" w:rsidP="00D42BC1">
      <w:pPr>
        <w:pStyle w:val="Tekstpodstawowy"/>
        <w:widowControl w:val="0"/>
        <w:numPr>
          <w:ilvl w:val="0"/>
          <w:numId w:val="53"/>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 przypadku gdy podmiotem udzielającym licencji jest podmiot trzeci, Wykonawca oświadcza i gwarantuje, że podmiot trzeci będzie przestrzegał powyższych zobowiązań. </w:t>
      </w:r>
    </w:p>
    <w:p w:rsidR="00FD1747" w:rsidRPr="00985F38" w:rsidRDefault="00FD1747" w:rsidP="00D42BC1">
      <w:pPr>
        <w:pStyle w:val="Tekstpodstawowy"/>
        <w:widowControl w:val="0"/>
        <w:numPr>
          <w:ilvl w:val="0"/>
          <w:numId w:val="53"/>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Wykonawca zapewnia i gwarantuje, że podmiot trzeci nie wypowie udzielonych licencji. Wykonawca oświadcza i gwarantuje, że licencja udzielana przez podmiot trzeci będzie zawierać zasady wypowiedzenia analogiczne do opisanych w poprzednich ustępach. </w:t>
      </w:r>
    </w:p>
    <w:p w:rsidR="00FD1747" w:rsidRPr="00985F38" w:rsidRDefault="00FD1747" w:rsidP="00D42BC1">
      <w:pPr>
        <w:pStyle w:val="Tekstpodstawowy"/>
        <w:widowControl w:val="0"/>
        <w:numPr>
          <w:ilvl w:val="0"/>
          <w:numId w:val="53"/>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 przypadku gdy Wykonawca lub podmiot trzeci, mimo zobowiązania, o którym mowa w poprzednim ustępie, wypowie licencję, Wykonawca będzie zobowiązany do zapłaty na rzecz Zamawiającego, na jego żądanie, kwoty odpowiadającej sumie opłaty licencyjnej za Standardowe Oprogramowanie </w:t>
      </w:r>
      <w:r w:rsidR="00710EE5">
        <w:rPr>
          <w:rFonts w:eastAsia="Calibri"/>
          <w:color w:val="000000"/>
          <w:sz w:val="20"/>
          <w:lang w:eastAsia="en-US"/>
        </w:rPr>
        <w:t xml:space="preserve">Systemowe </w:t>
      </w:r>
      <w:r w:rsidRPr="00985F38">
        <w:rPr>
          <w:rFonts w:eastAsia="Calibri"/>
          <w:color w:val="000000"/>
          <w:sz w:val="20"/>
          <w:lang w:eastAsia="en-US"/>
        </w:rPr>
        <w:t xml:space="preserve">rzeczywiście </w:t>
      </w:r>
      <w:r w:rsidR="00710EE5" w:rsidRPr="00985F38">
        <w:rPr>
          <w:rFonts w:eastAsia="Calibri"/>
          <w:color w:val="000000"/>
          <w:sz w:val="20"/>
          <w:lang w:eastAsia="en-US"/>
        </w:rPr>
        <w:t>poniesion</w:t>
      </w:r>
      <w:r w:rsidR="00710EE5">
        <w:rPr>
          <w:rFonts w:eastAsia="Calibri"/>
          <w:color w:val="000000"/>
          <w:sz w:val="20"/>
          <w:lang w:eastAsia="en-US"/>
        </w:rPr>
        <w:t>ej</w:t>
      </w:r>
      <w:r w:rsidR="00710EE5" w:rsidRPr="00985F38">
        <w:rPr>
          <w:rFonts w:eastAsia="Calibri"/>
          <w:color w:val="000000"/>
          <w:sz w:val="20"/>
          <w:lang w:eastAsia="en-US"/>
        </w:rPr>
        <w:t xml:space="preserve"> </w:t>
      </w:r>
      <w:r w:rsidRPr="00985F38">
        <w:rPr>
          <w:rFonts w:eastAsia="Calibri"/>
          <w:color w:val="000000"/>
          <w:sz w:val="20"/>
          <w:lang w:eastAsia="en-US"/>
        </w:rPr>
        <w:t>przez Zamawiającego</w:t>
      </w:r>
      <w:r w:rsidR="00C74B00">
        <w:rPr>
          <w:rFonts w:eastAsia="Calibri"/>
          <w:color w:val="000000"/>
          <w:sz w:val="20"/>
          <w:lang w:eastAsia="en-US"/>
        </w:rPr>
        <w:t xml:space="preserve"> oraz</w:t>
      </w:r>
      <w:r w:rsidRPr="00985F38">
        <w:rPr>
          <w:rFonts w:eastAsia="Calibri"/>
          <w:color w:val="000000"/>
          <w:sz w:val="20"/>
          <w:lang w:eastAsia="en-US"/>
        </w:rPr>
        <w:t xml:space="preserve"> kosztów zapewnienia (w tym uzyskania licencji i wdrożenia) rozwiązania zastępczego, umożliwiającego dalszą eksploatację Systemu. </w:t>
      </w:r>
    </w:p>
    <w:p w:rsidR="00FD1747" w:rsidRPr="00985F38" w:rsidRDefault="00FD1747" w:rsidP="00D42BC1">
      <w:pPr>
        <w:pStyle w:val="Tekstpodstawowy"/>
        <w:widowControl w:val="0"/>
        <w:numPr>
          <w:ilvl w:val="0"/>
          <w:numId w:val="53"/>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Powyższe postanowienia dotyczące wypowiedzenia stosuje się odpowiednio do Oprogramowania Dedykowanego, Dokumentacji oraz innych utworów, jeżeli są one przedmiotem licencji. </w:t>
      </w:r>
    </w:p>
    <w:p w:rsidR="00FD1747" w:rsidRPr="00985F38" w:rsidRDefault="00FD1747" w:rsidP="00D42BC1">
      <w:pPr>
        <w:autoSpaceDE w:val="0"/>
        <w:autoSpaceDN w:val="0"/>
        <w:adjustRightInd w:val="0"/>
        <w:rPr>
          <w:rFonts w:eastAsia="Calibri"/>
          <w:color w:val="000000"/>
          <w:sz w:val="20"/>
          <w:szCs w:val="20"/>
          <w:lang w:eastAsia="en-US"/>
        </w:rPr>
      </w:pPr>
    </w:p>
    <w:p w:rsidR="00241825" w:rsidRPr="00985F38" w:rsidRDefault="00241825" w:rsidP="00D42BC1">
      <w:pPr>
        <w:ind w:left="426"/>
        <w:jc w:val="center"/>
        <w:rPr>
          <w:rFonts w:eastAsia="Calibri"/>
          <w:b/>
          <w:bCs/>
          <w:color w:val="000000"/>
          <w:sz w:val="20"/>
          <w:szCs w:val="20"/>
          <w:lang w:eastAsia="en-US"/>
        </w:rPr>
      </w:pPr>
      <w:r w:rsidRPr="00985F38">
        <w:rPr>
          <w:rFonts w:eastAsia="Calibri"/>
          <w:b/>
          <w:bCs/>
          <w:color w:val="000000"/>
          <w:sz w:val="20"/>
          <w:szCs w:val="20"/>
          <w:lang w:eastAsia="en-US"/>
        </w:rPr>
        <w:t xml:space="preserve">§ </w:t>
      </w:r>
      <w:r w:rsidR="00847BBC">
        <w:rPr>
          <w:rFonts w:eastAsia="Calibri"/>
          <w:b/>
          <w:bCs/>
          <w:color w:val="000000"/>
          <w:sz w:val="20"/>
          <w:szCs w:val="20"/>
          <w:lang w:eastAsia="en-US"/>
        </w:rPr>
        <w:t>1</w:t>
      </w:r>
      <w:r w:rsidR="008F75CA">
        <w:rPr>
          <w:rFonts w:eastAsia="Calibri"/>
          <w:b/>
          <w:bCs/>
          <w:color w:val="000000"/>
          <w:sz w:val="20"/>
          <w:szCs w:val="20"/>
          <w:lang w:eastAsia="en-US"/>
        </w:rPr>
        <w:t>7</w:t>
      </w:r>
    </w:p>
    <w:p w:rsidR="00C119E4" w:rsidRPr="00985F38" w:rsidRDefault="00C119E4" w:rsidP="00D42BC1">
      <w:pPr>
        <w:ind w:left="426"/>
        <w:jc w:val="center"/>
        <w:rPr>
          <w:b/>
          <w:sz w:val="20"/>
          <w:szCs w:val="20"/>
        </w:rPr>
      </w:pPr>
      <w:r w:rsidRPr="00985F38">
        <w:rPr>
          <w:rFonts w:eastAsia="Calibri"/>
          <w:b/>
          <w:bCs/>
          <w:color w:val="000000"/>
          <w:sz w:val="20"/>
          <w:szCs w:val="20"/>
          <w:lang w:eastAsia="en-US"/>
        </w:rPr>
        <w:t xml:space="preserve">WYNAGRODZENIE </w:t>
      </w:r>
    </w:p>
    <w:p w:rsidR="00C119E4" w:rsidRPr="00985F38" w:rsidRDefault="00C119E4" w:rsidP="00D42BC1">
      <w:pPr>
        <w:pStyle w:val="Tekstpodstawowy"/>
        <w:widowControl w:val="0"/>
        <w:numPr>
          <w:ilvl w:val="0"/>
          <w:numId w:val="62"/>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Łączne maksymalne Wynagrodzenie brutto za realizację przedmiotu </w:t>
      </w:r>
      <w:r w:rsidR="00E33C5D" w:rsidRPr="00E33C5D">
        <w:rPr>
          <w:rFonts w:eastAsia="Calibri"/>
          <w:color w:val="000000"/>
          <w:sz w:val="20"/>
          <w:lang w:eastAsia="en-US"/>
        </w:rPr>
        <w:t>umowy</w:t>
      </w:r>
      <w:r w:rsidRPr="00985F38">
        <w:rPr>
          <w:rFonts w:eastAsia="Calibri"/>
          <w:color w:val="000000"/>
          <w:sz w:val="20"/>
          <w:lang w:eastAsia="en-US"/>
        </w:rPr>
        <w:t xml:space="preserve"> wynosi ____ zł (słownie: ____), w tym podatek VAT: ____zł (słownie: __________), w tym: </w:t>
      </w:r>
    </w:p>
    <w:p w:rsidR="00C119E4" w:rsidRPr="00985F38" w:rsidRDefault="00C119E4" w:rsidP="00D42BC1">
      <w:pPr>
        <w:widowControl w:val="0"/>
        <w:numPr>
          <w:ilvl w:val="0"/>
          <w:numId w:val="63"/>
        </w:numPr>
        <w:ind w:left="851" w:hanging="360"/>
        <w:jc w:val="both"/>
        <w:rPr>
          <w:rFonts w:eastAsia="Calibri"/>
          <w:color w:val="000000"/>
          <w:sz w:val="20"/>
          <w:szCs w:val="20"/>
          <w:lang w:eastAsia="en-US"/>
        </w:rPr>
      </w:pPr>
      <w:r w:rsidRPr="00985F38">
        <w:rPr>
          <w:rFonts w:eastAsia="Calibri"/>
          <w:color w:val="000000"/>
          <w:sz w:val="20"/>
          <w:szCs w:val="20"/>
          <w:lang w:eastAsia="en-US"/>
        </w:rPr>
        <w:t xml:space="preserve">za realizację </w:t>
      </w:r>
      <w:r w:rsidR="00E33C5D" w:rsidRPr="00E33C5D">
        <w:rPr>
          <w:rFonts w:eastAsia="Calibri"/>
          <w:color w:val="000000"/>
          <w:sz w:val="20"/>
          <w:szCs w:val="20"/>
          <w:lang w:eastAsia="en-US"/>
        </w:rPr>
        <w:t>umowy</w:t>
      </w:r>
      <w:r w:rsidRPr="00985F38">
        <w:rPr>
          <w:rFonts w:eastAsia="Calibri"/>
          <w:color w:val="000000"/>
          <w:sz w:val="20"/>
          <w:szCs w:val="20"/>
          <w:lang w:eastAsia="en-US"/>
        </w:rPr>
        <w:t xml:space="preserve"> w zakresie </w:t>
      </w:r>
      <w:r w:rsidR="001F538C">
        <w:rPr>
          <w:rFonts w:eastAsia="Calibri"/>
          <w:color w:val="000000"/>
          <w:sz w:val="20"/>
          <w:szCs w:val="20"/>
          <w:lang w:eastAsia="en-US"/>
        </w:rPr>
        <w:t xml:space="preserve"> dotyczącym siedziby Dolnośląskiego Urzędu Wojewódzkiego we</w:t>
      </w:r>
      <w:r w:rsidR="00502A80">
        <w:rPr>
          <w:rFonts w:eastAsia="Calibri"/>
          <w:color w:val="000000"/>
          <w:sz w:val="20"/>
          <w:szCs w:val="20"/>
          <w:lang w:eastAsia="en-US"/>
        </w:rPr>
        <w:t> </w:t>
      </w:r>
      <w:r w:rsidR="001F538C">
        <w:rPr>
          <w:rFonts w:eastAsia="Calibri"/>
          <w:color w:val="000000"/>
          <w:sz w:val="20"/>
          <w:szCs w:val="20"/>
          <w:lang w:eastAsia="en-US"/>
        </w:rPr>
        <w:t>Wrocławiu</w:t>
      </w:r>
      <w:r w:rsidRPr="00985F38">
        <w:rPr>
          <w:rFonts w:eastAsia="Calibri"/>
          <w:color w:val="000000"/>
          <w:sz w:val="20"/>
          <w:szCs w:val="20"/>
          <w:lang w:eastAsia="en-US"/>
        </w:rPr>
        <w:t xml:space="preserve"> - ____ zł brutto (słownie: ___________ ), w tym podatek VAT: _____ zł (słownie: __________); </w:t>
      </w:r>
    </w:p>
    <w:p w:rsidR="001F538C" w:rsidRDefault="001F538C" w:rsidP="001F538C">
      <w:pPr>
        <w:widowControl w:val="0"/>
        <w:numPr>
          <w:ilvl w:val="0"/>
          <w:numId w:val="63"/>
        </w:numPr>
        <w:ind w:left="851" w:hanging="360"/>
        <w:jc w:val="both"/>
        <w:rPr>
          <w:rFonts w:eastAsia="Calibri"/>
          <w:color w:val="000000"/>
          <w:sz w:val="20"/>
          <w:szCs w:val="20"/>
          <w:lang w:eastAsia="en-US"/>
        </w:rPr>
      </w:pPr>
      <w:r w:rsidRPr="00985F38">
        <w:rPr>
          <w:rFonts w:eastAsia="Calibri"/>
          <w:color w:val="000000"/>
          <w:sz w:val="20"/>
          <w:szCs w:val="20"/>
          <w:lang w:eastAsia="en-US"/>
        </w:rPr>
        <w:t xml:space="preserve">za realizację </w:t>
      </w:r>
      <w:r w:rsidR="00E33C5D" w:rsidRPr="00E33C5D">
        <w:rPr>
          <w:rFonts w:eastAsia="Calibri"/>
          <w:color w:val="000000"/>
          <w:sz w:val="20"/>
          <w:szCs w:val="20"/>
          <w:lang w:eastAsia="en-US"/>
        </w:rPr>
        <w:t>umowy</w:t>
      </w:r>
      <w:r w:rsidRPr="00985F38">
        <w:rPr>
          <w:rFonts w:eastAsia="Calibri"/>
          <w:color w:val="000000"/>
          <w:sz w:val="20"/>
          <w:szCs w:val="20"/>
          <w:lang w:eastAsia="en-US"/>
        </w:rPr>
        <w:t xml:space="preserve"> w zakresie </w:t>
      </w:r>
      <w:r>
        <w:rPr>
          <w:rFonts w:eastAsia="Calibri"/>
          <w:color w:val="000000"/>
          <w:sz w:val="20"/>
          <w:szCs w:val="20"/>
          <w:lang w:eastAsia="en-US"/>
        </w:rPr>
        <w:t xml:space="preserve"> dotyczącym siedziby Delegatur Dolnośląskiego Urzędu Wojewódzkiego w Legnicy</w:t>
      </w:r>
      <w:r w:rsidR="008B2233">
        <w:rPr>
          <w:rFonts w:eastAsia="Calibri"/>
          <w:color w:val="000000"/>
          <w:sz w:val="20"/>
          <w:szCs w:val="20"/>
          <w:lang w:eastAsia="en-US"/>
        </w:rPr>
        <w:t>, Jeleniej Górze i Wałbrzychu</w:t>
      </w:r>
      <w:r>
        <w:rPr>
          <w:rFonts w:eastAsia="Calibri"/>
          <w:color w:val="000000"/>
          <w:sz w:val="20"/>
          <w:szCs w:val="20"/>
          <w:lang w:eastAsia="en-US"/>
        </w:rPr>
        <w:t xml:space="preserve"> </w:t>
      </w:r>
      <w:r w:rsidRPr="00985F38">
        <w:rPr>
          <w:rFonts w:eastAsia="Calibri"/>
          <w:color w:val="000000"/>
          <w:sz w:val="20"/>
          <w:szCs w:val="20"/>
          <w:lang w:eastAsia="en-US"/>
        </w:rPr>
        <w:t>- ____ zł brutto (słownie: ___________ ), w</w:t>
      </w:r>
      <w:r w:rsidR="00F70BF7">
        <w:rPr>
          <w:rFonts w:eastAsia="Calibri"/>
          <w:color w:val="000000"/>
          <w:sz w:val="20"/>
          <w:szCs w:val="20"/>
          <w:lang w:eastAsia="en-US"/>
        </w:rPr>
        <w:t> </w:t>
      </w:r>
      <w:r w:rsidRPr="00985F38">
        <w:rPr>
          <w:rFonts w:eastAsia="Calibri"/>
          <w:color w:val="000000"/>
          <w:sz w:val="20"/>
          <w:szCs w:val="20"/>
          <w:lang w:eastAsia="en-US"/>
        </w:rPr>
        <w:t xml:space="preserve">tym podatek VAT: _____ zł (słownie: __________); </w:t>
      </w:r>
    </w:p>
    <w:p w:rsidR="00C119E4" w:rsidRPr="00985F38" w:rsidRDefault="00C119E4" w:rsidP="00D42BC1">
      <w:pPr>
        <w:pStyle w:val="Tekstpodstawowy"/>
        <w:widowControl w:val="0"/>
        <w:numPr>
          <w:ilvl w:val="0"/>
          <w:numId w:val="62"/>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Wynagrodzenie za realizację </w:t>
      </w:r>
      <w:r w:rsidR="00E33C5D" w:rsidRPr="00E33C5D">
        <w:rPr>
          <w:rFonts w:eastAsia="Calibri"/>
          <w:color w:val="000000"/>
          <w:sz w:val="20"/>
          <w:lang w:eastAsia="en-US"/>
        </w:rPr>
        <w:t>umowy</w:t>
      </w:r>
      <w:r w:rsidRPr="00985F38">
        <w:rPr>
          <w:rFonts w:eastAsia="Calibri"/>
          <w:color w:val="000000"/>
          <w:sz w:val="20"/>
          <w:lang w:eastAsia="en-US"/>
        </w:rPr>
        <w:t xml:space="preserve"> będzie płatne po </w:t>
      </w:r>
      <w:r w:rsidR="004F1A88">
        <w:rPr>
          <w:rFonts w:eastAsia="Calibri"/>
          <w:color w:val="000000"/>
          <w:sz w:val="20"/>
          <w:lang w:eastAsia="en-US"/>
        </w:rPr>
        <w:t>o</w:t>
      </w:r>
      <w:r w:rsidRPr="00985F38">
        <w:rPr>
          <w:rFonts w:eastAsia="Calibri"/>
          <w:color w:val="000000"/>
          <w:sz w:val="20"/>
          <w:lang w:eastAsia="en-US"/>
        </w:rPr>
        <w:t xml:space="preserve">dbiorze </w:t>
      </w:r>
      <w:r w:rsidR="004F1A88">
        <w:rPr>
          <w:rFonts w:eastAsia="Calibri"/>
          <w:color w:val="000000"/>
          <w:sz w:val="20"/>
          <w:lang w:eastAsia="en-US"/>
        </w:rPr>
        <w:t>etapów określonych w ust. 1 pkt 1) i 2)</w:t>
      </w:r>
      <w:r w:rsidRPr="00985F38">
        <w:rPr>
          <w:rFonts w:eastAsia="Calibri"/>
          <w:color w:val="000000"/>
          <w:sz w:val="20"/>
          <w:lang w:eastAsia="en-US"/>
        </w:rPr>
        <w:t xml:space="preserve">. </w:t>
      </w:r>
    </w:p>
    <w:p w:rsidR="00C119E4" w:rsidRPr="00985F38" w:rsidRDefault="00C119E4" w:rsidP="00D42BC1">
      <w:pPr>
        <w:pStyle w:val="Tekstpodstawowy"/>
        <w:widowControl w:val="0"/>
        <w:numPr>
          <w:ilvl w:val="0"/>
          <w:numId w:val="62"/>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Wynagrodzenie jest wynagrodzeniem ryczałtowym. Podział </w:t>
      </w:r>
      <w:r w:rsidR="008C5BC6" w:rsidRPr="008C5BC6">
        <w:rPr>
          <w:rFonts w:eastAsia="Calibri"/>
          <w:color w:val="000000"/>
          <w:sz w:val="20"/>
          <w:lang w:eastAsia="en-US"/>
        </w:rPr>
        <w:t>wynagrodzenia</w:t>
      </w:r>
      <w:r w:rsidRPr="00985F38">
        <w:rPr>
          <w:rFonts w:eastAsia="Calibri"/>
          <w:color w:val="000000"/>
          <w:sz w:val="20"/>
          <w:lang w:eastAsia="en-US"/>
        </w:rPr>
        <w:t xml:space="preserve"> na poszczególne </w:t>
      </w:r>
      <w:r w:rsidR="004F1A88">
        <w:rPr>
          <w:rFonts w:eastAsia="Calibri"/>
          <w:color w:val="000000"/>
          <w:sz w:val="20"/>
          <w:lang w:eastAsia="en-US"/>
        </w:rPr>
        <w:t>e</w:t>
      </w:r>
      <w:r w:rsidRPr="00985F38">
        <w:rPr>
          <w:rFonts w:eastAsia="Calibri"/>
          <w:color w:val="000000"/>
          <w:sz w:val="20"/>
          <w:lang w:eastAsia="en-US"/>
        </w:rPr>
        <w:t xml:space="preserve">tapy, jak również wszelkie ewentualne przekazywane zestawienia dotyczące czasochłonności wykonywania poszczególnych prac w żadnym wypadku nie stanowią przesłanki do zapłaty opartej na zasadzie rozliczania czasu pracy. Wykonawca będzie zobowiązany do pełnej realizacji </w:t>
      </w:r>
      <w:r w:rsidR="00E33C5D" w:rsidRPr="00E33C5D">
        <w:rPr>
          <w:rFonts w:eastAsia="Calibri"/>
          <w:color w:val="000000"/>
          <w:sz w:val="20"/>
          <w:lang w:eastAsia="en-US"/>
        </w:rPr>
        <w:t>umowy</w:t>
      </w:r>
      <w:r w:rsidRPr="00985F38">
        <w:rPr>
          <w:rFonts w:eastAsia="Calibri"/>
          <w:color w:val="000000"/>
          <w:sz w:val="20"/>
          <w:lang w:eastAsia="en-US"/>
        </w:rPr>
        <w:t xml:space="preserve"> w ramach </w:t>
      </w:r>
      <w:r w:rsidR="008C5BC6" w:rsidRPr="008C5BC6">
        <w:rPr>
          <w:rFonts w:eastAsia="Calibri"/>
          <w:color w:val="000000"/>
          <w:sz w:val="20"/>
          <w:lang w:eastAsia="en-US"/>
        </w:rPr>
        <w:t>wynagrodzenia</w:t>
      </w:r>
      <w:r w:rsidRPr="00985F38">
        <w:rPr>
          <w:rFonts w:eastAsia="Calibri"/>
          <w:color w:val="000000"/>
          <w:sz w:val="20"/>
          <w:lang w:eastAsia="en-US"/>
        </w:rPr>
        <w:t xml:space="preserve"> nawet w przypadku przekroczenia zakładanej czasochłonności prac. </w:t>
      </w:r>
    </w:p>
    <w:p w:rsidR="00C119E4" w:rsidRPr="00985F38" w:rsidRDefault="00C119E4" w:rsidP="00D42BC1">
      <w:pPr>
        <w:pStyle w:val="Tekstpodstawowy"/>
        <w:widowControl w:val="0"/>
        <w:numPr>
          <w:ilvl w:val="0"/>
          <w:numId w:val="62"/>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lastRenderedPageBreak/>
        <w:t xml:space="preserve">Wynagrodzenie obejmuje w szczególności wynagrodzenie za przeniesienie autorskich praw </w:t>
      </w:r>
      <w:r w:rsidR="006351D0" w:rsidRPr="00985F38">
        <w:rPr>
          <w:rFonts w:eastAsia="Calibri"/>
          <w:color w:val="000000"/>
          <w:sz w:val="20"/>
          <w:lang w:eastAsia="en-US"/>
        </w:rPr>
        <w:t>majątkowych</w:t>
      </w:r>
      <w:r w:rsidRPr="00985F38">
        <w:rPr>
          <w:rFonts w:eastAsia="Calibri"/>
          <w:color w:val="000000"/>
          <w:sz w:val="20"/>
          <w:lang w:eastAsia="en-US"/>
        </w:rPr>
        <w:t xml:space="preserve">, udzielenie licencji oraz udzielenie Zamawiającemu innych uprawnień wskazanych w paragrafach regulujących prawa własności intelektualnej. </w:t>
      </w:r>
    </w:p>
    <w:p w:rsidR="00C119E4" w:rsidRPr="00985F38" w:rsidRDefault="00C119E4" w:rsidP="00D42BC1">
      <w:pPr>
        <w:pStyle w:val="Tekstpodstawowy"/>
        <w:widowControl w:val="0"/>
        <w:numPr>
          <w:ilvl w:val="0"/>
          <w:numId w:val="62"/>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Wynagrodzenie stanowi całość wynagrodzenia Wykonawcy w związku z realizacją </w:t>
      </w:r>
      <w:r w:rsidR="00E33C5D" w:rsidRPr="00E33C5D">
        <w:rPr>
          <w:rFonts w:eastAsia="Calibri"/>
          <w:color w:val="000000"/>
          <w:sz w:val="20"/>
          <w:lang w:eastAsia="en-US"/>
        </w:rPr>
        <w:t>umowy</w:t>
      </w:r>
      <w:r w:rsidRPr="00985F38">
        <w:rPr>
          <w:rFonts w:eastAsia="Calibri"/>
          <w:color w:val="000000"/>
          <w:sz w:val="20"/>
          <w:lang w:eastAsia="en-US"/>
        </w:rPr>
        <w:t xml:space="preserve">. Wykonawcy nie przysługują żadne inne roszczenia w stosunku do Zamawiającego, w szczególności zwrot kosztów podróży oraz zakwaterowania członków Personelu Wykonawcy czy też zwrot jakichkolwiek innych, dodatkowych kosztów ponoszonych przez Wykonawcę związanych z wykonywaniem </w:t>
      </w:r>
      <w:r w:rsidR="00E33C5D" w:rsidRPr="00E33C5D">
        <w:rPr>
          <w:rFonts w:eastAsia="Calibri"/>
          <w:color w:val="000000"/>
          <w:sz w:val="20"/>
          <w:lang w:eastAsia="en-US"/>
        </w:rPr>
        <w:t>umowy</w:t>
      </w:r>
      <w:r w:rsidRPr="00985F38">
        <w:rPr>
          <w:rFonts w:eastAsia="Calibri"/>
          <w:color w:val="000000"/>
          <w:sz w:val="20"/>
          <w:lang w:eastAsia="en-US"/>
        </w:rPr>
        <w:t xml:space="preserve">. </w:t>
      </w:r>
    </w:p>
    <w:p w:rsidR="00C119E4" w:rsidRPr="00985F38" w:rsidRDefault="00C119E4" w:rsidP="00D42BC1">
      <w:pPr>
        <w:pStyle w:val="Tekstpodstawowy"/>
        <w:widowControl w:val="0"/>
        <w:numPr>
          <w:ilvl w:val="0"/>
          <w:numId w:val="62"/>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Wynagrodzenie będzie płatne przelewem w terminie </w:t>
      </w:r>
      <w:r w:rsidR="00241825" w:rsidRPr="00985F38">
        <w:rPr>
          <w:rFonts w:eastAsia="Calibri"/>
          <w:color w:val="000000"/>
          <w:sz w:val="20"/>
          <w:lang w:eastAsia="en-US"/>
        </w:rPr>
        <w:t>do 30</w:t>
      </w:r>
      <w:r w:rsidRPr="00985F38">
        <w:rPr>
          <w:rFonts w:eastAsia="Calibri"/>
          <w:color w:val="000000"/>
          <w:sz w:val="20"/>
          <w:lang w:eastAsia="en-US"/>
        </w:rPr>
        <w:t xml:space="preserve"> dni od daty otrzymania prawidłowo wystawionej faktury VAT wraz z załączoną kopią </w:t>
      </w:r>
      <w:r w:rsidR="004F1A88">
        <w:rPr>
          <w:rFonts w:eastAsia="Calibri"/>
          <w:color w:val="000000"/>
          <w:sz w:val="20"/>
          <w:lang w:eastAsia="en-US"/>
        </w:rPr>
        <w:t>p</w:t>
      </w:r>
      <w:r w:rsidRPr="00985F38">
        <w:rPr>
          <w:rFonts w:eastAsia="Calibri"/>
          <w:color w:val="000000"/>
          <w:sz w:val="20"/>
          <w:lang w:eastAsia="en-US"/>
        </w:rPr>
        <w:t xml:space="preserve">rotokołu </w:t>
      </w:r>
      <w:r w:rsidR="005C3749" w:rsidRPr="005C3749">
        <w:rPr>
          <w:rFonts w:eastAsia="Calibri"/>
          <w:color w:val="000000"/>
          <w:sz w:val="20"/>
          <w:lang w:eastAsia="en-US"/>
        </w:rPr>
        <w:t>odbioru</w:t>
      </w:r>
      <w:r w:rsidR="004F1A88">
        <w:rPr>
          <w:rFonts w:eastAsia="Calibri"/>
          <w:color w:val="000000"/>
          <w:sz w:val="20"/>
          <w:lang w:eastAsia="en-US"/>
        </w:rPr>
        <w:t xml:space="preserve">. </w:t>
      </w:r>
      <w:r w:rsidRPr="00985F38">
        <w:rPr>
          <w:rFonts w:eastAsia="Calibri"/>
          <w:color w:val="000000"/>
          <w:sz w:val="20"/>
          <w:lang w:eastAsia="en-US"/>
        </w:rPr>
        <w:t xml:space="preserve">Wynagrodzenie będzie płatne na rachunek Wykonawcy </w:t>
      </w:r>
      <w:r w:rsidR="00241825" w:rsidRPr="00985F38">
        <w:rPr>
          <w:rFonts w:eastAsia="Calibri"/>
          <w:color w:val="000000"/>
          <w:sz w:val="20"/>
          <w:lang w:eastAsia="en-US"/>
        </w:rPr>
        <w:t>wskazany na fakturze</w:t>
      </w:r>
      <w:r w:rsidRPr="00985F38">
        <w:rPr>
          <w:rFonts w:eastAsia="Calibri"/>
          <w:color w:val="000000"/>
          <w:sz w:val="20"/>
          <w:lang w:eastAsia="en-US"/>
        </w:rPr>
        <w:t xml:space="preserve">. </w:t>
      </w:r>
    </w:p>
    <w:p w:rsidR="00C119E4" w:rsidRPr="00985F38" w:rsidRDefault="00C119E4" w:rsidP="00D42BC1">
      <w:pPr>
        <w:pStyle w:val="Tekstpodstawowy"/>
        <w:widowControl w:val="0"/>
        <w:numPr>
          <w:ilvl w:val="0"/>
          <w:numId w:val="62"/>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Podstawą wystawienia faktury jest odpowiedni Protokół </w:t>
      </w:r>
      <w:r w:rsidR="005C3749" w:rsidRPr="005C3749">
        <w:rPr>
          <w:rFonts w:eastAsia="Calibri"/>
          <w:color w:val="000000"/>
          <w:sz w:val="20"/>
          <w:lang w:eastAsia="en-US"/>
        </w:rPr>
        <w:t>odbioru</w:t>
      </w:r>
      <w:r w:rsidR="00ED5627" w:rsidRPr="00ED5627">
        <w:rPr>
          <w:rFonts w:eastAsia="Calibri"/>
          <w:color w:val="000000"/>
          <w:sz w:val="20"/>
          <w:lang w:eastAsia="en-US"/>
        </w:rPr>
        <w:t xml:space="preserve"> </w:t>
      </w:r>
      <w:r w:rsidR="00ED5627">
        <w:rPr>
          <w:rFonts w:eastAsia="Calibri"/>
          <w:color w:val="000000"/>
          <w:sz w:val="20"/>
          <w:lang w:eastAsia="en-US"/>
        </w:rPr>
        <w:t>etapów określonych w ust. 1 pkt 1) i 2)</w:t>
      </w:r>
      <w:r w:rsidR="004F1A88">
        <w:rPr>
          <w:rFonts w:eastAsia="Calibri"/>
          <w:color w:val="000000"/>
          <w:sz w:val="20"/>
          <w:lang w:eastAsia="en-US"/>
        </w:rPr>
        <w:t>.</w:t>
      </w:r>
      <w:r w:rsidRPr="00985F38">
        <w:rPr>
          <w:rFonts w:eastAsia="Calibri"/>
          <w:color w:val="000000"/>
          <w:sz w:val="20"/>
          <w:lang w:eastAsia="en-US"/>
        </w:rPr>
        <w:t xml:space="preserve"> </w:t>
      </w:r>
    </w:p>
    <w:p w:rsidR="00C119E4" w:rsidRPr="008430FD" w:rsidRDefault="008430FD" w:rsidP="00D42BC1">
      <w:pPr>
        <w:pStyle w:val="Tekstpodstawowy"/>
        <w:widowControl w:val="0"/>
        <w:numPr>
          <w:ilvl w:val="0"/>
          <w:numId w:val="62"/>
        </w:numPr>
        <w:autoSpaceDE w:val="0"/>
        <w:autoSpaceDN w:val="0"/>
        <w:adjustRightInd w:val="0"/>
        <w:ind w:left="284" w:right="23" w:hanging="284"/>
        <w:rPr>
          <w:rFonts w:eastAsia="Calibri"/>
          <w:color w:val="000000"/>
          <w:sz w:val="20"/>
          <w:lang w:eastAsia="en-US"/>
        </w:rPr>
      </w:pPr>
      <w:r w:rsidRPr="008430FD">
        <w:rPr>
          <w:rFonts w:cs="Tahoma"/>
          <w:snapToGrid w:val="0"/>
          <w:sz w:val="20"/>
        </w:rPr>
        <w:t xml:space="preserve">Za termin zapłaty wynagrodzenia uważany będzie termin obciążenia rachunku bankowego Zamawiającego. </w:t>
      </w:r>
      <w:r w:rsidR="00C119E4" w:rsidRPr="008430FD">
        <w:rPr>
          <w:rFonts w:eastAsia="Calibri"/>
          <w:color w:val="000000"/>
          <w:sz w:val="20"/>
          <w:lang w:eastAsia="en-US"/>
        </w:rPr>
        <w:t xml:space="preserve"> </w:t>
      </w:r>
    </w:p>
    <w:p w:rsidR="00241825" w:rsidRPr="00985F38" w:rsidRDefault="00241825" w:rsidP="00D42BC1">
      <w:pPr>
        <w:pStyle w:val="Tekstpodstawowy"/>
        <w:widowControl w:val="0"/>
        <w:autoSpaceDE w:val="0"/>
        <w:autoSpaceDN w:val="0"/>
        <w:adjustRightInd w:val="0"/>
        <w:ind w:left="284" w:right="23"/>
        <w:rPr>
          <w:rFonts w:eastAsia="Calibri"/>
          <w:color w:val="000000"/>
          <w:sz w:val="20"/>
          <w:lang w:eastAsia="en-US"/>
        </w:rPr>
      </w:pPr>
    </w:p>
    <w:p w:rsidR="00241825" w:rsidRPr="00985F38" w:rsidRDefault="00241825" w:rsidP="00D42BC1">
      <w:pPr>
        <w:ind w:left="426"/>
        <w:jc w:val="center"/>
        <w:rPr>
          <w:b/>
          <w:sz w:val="20"/>
          <w:szCs w:val="20"/>
        </w:rPr>
      </w:pPr>
      <w:r w:rsidRPr="00985F38">
        <w:rPr>
          <w:b/>
          <w:sz w:val="20"/>
          <w:szCs w:val="20"/>
        </w:rPr>
        <w:t xml:space="preserve">§ </w:t>
      </w:r>
      <w:r w:rsidR="006351D0">
        <w:rPr>
          <w:b/>
          <w:sz w:val="20"/>
          <w:szCs w:val="20"/>
        </w:rPr>
        <w:t>1</w:t>
      </w:r>
      <w:r w:rsidR="008F75CA">
        <w:rPr>
          <w:b/>
          <w:sz w:val="20"/>
          <w:szCs w:val="20"/>
        </w:rPr>
        <w:t>8</w:t>
      </w:r>
    </w:p>
    <w:p w:rsidR="00C119E4" w:rsidRPr="00985F38" w:rsidRDefault="00C119E4" w:rsidP="00D42BC1">
      <w:pPr>
        <w:ind w:left="426"/>
        <w:jc w:val="center"/>
        <w:rPr>
          <w:b/>
          <w:sz w:val="20"/>
          <w:szCs w:val="20"/>
        </w:rPr>
      </w:pPr>
      <w:r w:rsidRPr="00985F38">
        <w:rPr>
          <w:b/>
          <w:sz w:val="20"/>
          <w:szCs w:val="20"/>
        </w:rPr>
        <w:t xml:space="preserve">ZABEZPIECZENIE NALEŻYTEGO WYKONANIA UMOWY </w:t>
      </w:r>
    </w:p>
    <w:p w:rsidR="00C119E4" w:rsidRPr="00985F38" w:rsidRDefault="00C119E4" w:rsidP="00D42BC1">
      <w:pPr>
        <w:pStyle w:val="Tekstpodstawowy"/>
        <w:widowControl w:val="0"/>
        <w:numPr>
          <w:ilvl w:val="0"/>
          <w:numId w:val="64"/>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Wykonawca ustanowił zabezpieczenie należytego wykonania </w:t>
      </w:r>
      <w:r w:rsidR="00E33C5D" w:rsidRPr="00E33C5D">
        <w:rPr>
          <w:rFonts w:eastAsia="Calibri"/>
          <w:color w:val="000000"/>
          <w:sz w:val="20"/>
          <w:lang w:eastAsia="en-US"/>
        </w:rPr>
        <w:t>umowy</w:t>
      </w:r>
      <w:r w:rsidRPr="00985F38">
        <w:rPr>
          <w:rFonts w:eastAsia="Calibri"/>
          <w:color w:val="000000"/>
          <w:sz w:val="20"/>
          <w:lang w:eastAsia="en-US"/>
        </w:rPr>
        <w:t xml:space="preserve"> w wysokości </w:t>
      </w:r>
      <w:r w:rsidR="00241825" w:rsidRPr="00985F38">
        <w:rPr>
          <w:rFonts w:eastAsia="Calibri"/>
          <w:color w:val="000000"/>
          <w:sz w:val="20"/>
          <w:lang w:eastAsia="en-US"/>
        </w:rPr>
        <w:t>10</w:t>
      </w:r>
      <w:r w:rsidRPr="00985F38">
        <w:rPr>
          <w:rFonts w:eastAsia="Calibri"/>
          <w:color w:val="000000"/>
          <w:sz w:val="20"/>
          <w:lang w:eastAsia="en-US"/>
        </w:rPr>
        <w:t xml:space="preserve">% ceny zaoferowanej w postępowaniu poprzedzającym zawarcie </w:t>
      </w:r>
      <w:r w:rsidR="00E33C5D" w:rsidRPr="00E33C5D">
        <w:rPr>
          <w:rFonts w:eastAsia="Calibri"/>
          <w:color w:val="000000"/>
          <w:sz w:val="20"/>
          <w:lang w:eastAsia="en-US"/>
        </w:rPr>
        <w:t>umowy</w:t>
      </w:r>
      <w:r w:rsidRPr="00985F38">
        <w:rPr>
          <w:rFonts w:eastAsia="Calibri"/>
          <w:color w:val="000000"/>
          <w:sz w:val="20"/>
          <w:lang w:eastAsia="en-US"/>
        </w:rPr>
        <w:t xml:space="preserve">. Zabezpieczenie wniesione zostało w formie ____________ </w:t>
      </w:r>
      <w:r w:rsidRPr="006351D0">
        <w:rPr>
          <w:rFonts w:eastAsia="Calibri"/>
          <w:i/>
          <w:color w:val="000000"/>
          <w:sz w:val="20"/>
          <w:lang w:eastAsia="en-US"/>
        </w:rPr>
        <w:t>[do uzupełnienia forma, w jakiej wniesiono zabezpieczenie]</w:t>
      </w:r>
      <w:r w:rsidRPr="00985F38">
        <w:rPr>
          <w:rFonts w:eastAsia="Calibri"/>
          <w:color w:val="000000"/>
          <w:sz w:val="20"/>
          <w:lang w:eastAsia="en-US"/>
        </w:rPr>
        <w:t xml:space="preserve">. </w:t>
      </w:r>
    </w:p>
    <w:p w:rsidR="00C119E4" w:rsidRPr="00985F38" w:rsidRDefault="00C119E4" w:rsidP="00D42BC1">
      <w:pPr>
        <w:pStyle w:val="Tekstpodstawowy"/>
        <w:widowControl w:val="0"/>
        <w:numPr>
          <w:ilvl w:val="0"/>
          <w:numId w:val="64"/>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Zamawiający dokona zwrotu 70% kwoty zabezpieczenia w terminie 30 dni od dnia </w:t>
      </w:r>
      <w:r w:rsidR="005C3749" w:rsidRPr="005C3749">
        <w:rPr>
          <w:rFonts w:eastAsia="Calibri"/>
          <w:color w:val="000000"/>
          <w:sz w:val="20"/>
          <w:lang w:eastAsia="en-US"/>
        </w:rPr>
        <w:t>odbioru</w:t>
      </w:r>
      <w:r w:rsidRPr="00985F38">
        <w:rPr>
          <w:rFonts w:eastAsia="Calibri"/>
          <w:color w:val="000000"/>
          <w:sz w:val="20"/>
          <w:lang w:eastAsia="en-US"/>
        </w:rPr>
        <w:t xml:space="preserve"> Wdrożenia</w:t>
      </w:r>
      <w:r w:rsidR="00F13EC6">
        <w:rPr>
          <w:rFonts w:eastAsia="Calibri"/>
          <w:color w:val="000000"/>
          <w:sz w:val="20"/>
          <w:lang w:eastAsia="en-US"/>
        </w:rPr>
        <w:t xml:space="preserve"> we wszystkich lokalizacjach.</w:t>
      </w:r>
      <w:r w:rsidRPr="00985F38">
        <w:rPr>
          <w:rFonts w:eastAsia="Calibri"/>
          <w:color w:val="000000"/>
          <w:sz w:val="20"/>
          <w:lang w:eastAsia="en-US"/>
        </w:rPr>
        <w:t xml:space="preserve"> Pozostałe 30% kwoty zabezpieczenia Zamawiający zwróci w terminie 15 dni od dnia upływu okresu </w:t>
      </w:r>
      <w:r w:rsidR="00241825" w:rsidRPr="00985F38">
        <w:rPr>
          <w:rFonts w:eastAsia="Calibri"/>
          <w:color w:val="000000"/>
          <w:sz w:val="20"/>
          <w:lang w:eastAsia="en-US"/>
        </w:rPr>
        <w:t>świadczenia Usług Utrzymania.</w:t>
      </w:r>
    </w:p>
    <w:p w:rsidR="00241825" w:rsidRPr="00985F38" w:rsidRDefault="00241825" w:rsidP="00D42BC1">
      <w:pPr>
        <w:pStyle w:val="Tekstpodstawowy"/>
        <w:widowControl w:val="0"/>
        <w:autoSpaceDE w:val="0"/>
        <w:autoSpaceDN w:val="0"/>
        <w:adjustRightInd w:val="0"/>
        <w:ind w:left="284" w:right="23"/>
        <w:rPr>
          <w:rFonts w:eastAsia="Calibri"/>
          <w:color w:val="000000"/>
          <w:sz w:val="20"/>
          <w:lang w:eastAsia="en-US"/>
        </w:rPr>
      </w:pPr>
    </w:p>
    <w:p w:rsidR="004E4C70" w:rsidRPr="00985F38" w:rsidRDefault="004E4C70" w:rsidP="00D42BC1">
      <w:pPr>
        <w:ind w:left="426"/>
        <w:jc w:val="center"/>
        <w:rPr>
          <w:b/>
          <w:sz w:val="20"/>
          <w:szCs w:val="20"/>
        </w:rPr>
      </w:pPr>
      <w:r w:rsidRPr="00985F38">
        <w:rPr>
          <w:b/>
          <w:sz w:val="20"/>
          <w:szCs w:val="20"/>
        </w:rPr>
        <w:t xml:space="preserve">§ </w:t>
      </w:r>
      <w:r w:rsidR="008F75CA">
        <w:rPr>
          <w:b/>
          <w:sz w:val="20"/>
          <w:szCs w:val="20"/>
        </w:rPr>
        <w:t>19</w:t>
      </w:r>
    </w:p>
    <w:p w:rsidR="00C119E4" w:rsidRPr="00985F38" w:rsidRDefault="00C119E4" w:rsidP="00D42BC1">
      <w:pPr>
        <w:ind w:left="426"/>
        <w:jc w:val="center"/>
        <w:rPr>
          <w:b/>
          <w:sz w:val="20"/>
          <w:szCs w:val="20"/>
        </w:rPr>
      </w:pPr>
      <w:r w:rsidRPr="00985F38">
        <w:rPr>
          <w:b/>
          <w:sz w:val="20"/>
          <w:szCs w:val="20"/>
        </w:rPr>
        <w:t xml:space="preserve">KARY UMOWNE </w:t>
      </w:r>
    </w:p>
    <w:p w:rsidR="00C119E4" w:rsidRPr="00985F38" w:rsidRDefault="00C119E4" w:rsidP="00D42BC1">
      <w:pPr>
        <w:autoSpaceDE w:val="0"/>
        <w:autoSpaceDN w:val="0"/>
        <w:adjustRightInd w:val="0"/>
        <w:rPr>
          <w:b/>
          <w:sz w:val="20"/>
          <w:szCs w:val="20"/>
        </w:rPr>
      </w:pPr>
      <w:r w:rsidRPr="00985F38">
        <w:rPr>
          <w:b/>
          <w:sz w:val="20"/>
          <w:szCs w:val="20"/>
        </w:rPr>
        <w:t xml:space="preserve">POSTANOWIENIA </w:t>
      </w:r>
      <w:r w:rsidRPr="00985F38">
        <w:rPr>
          <w:rFonts w:eastAsia="Calibri"/>
          <w:b/>
          <w:bCs/>
          <w:color w:val="000000"/>
          <w:sz w:val="20"/>
          <w:szCs w:val="20"/>
          <w:lang w:eastAsia="en-US"/>
        </w:rPr>
        <w:t>WSTĘPNE</w:t>
      </w:r>
      <w:r w:rsidRPr="00985F38">
        <w:rPr>
          <w:b/>
          <w:sz w:val="20"/>
          <w:szCs w:val="20"/>
        </w:rPr>
        <w:t xml:space="preserve"> </w:t>
      </w:r>
    </w:p>
    <w:p w:rsidR="00C119E4" w:rsidRPr="00985F38" w:rsidRDefault="00C119E4" w:rsidP="00D42BC1">
      <w:pPr>
        <w:pStyle w:val="Tekstpodstawowy"/>
        <w:widowControl w:val="0"/>
        <w:numPr>
          <w:ilvl w:val="0"/>
          <w:numId w:val="65"/>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Naliczenie zastrzeżonych </w:t>
      </w:r>
      <w:r w:rsidR="00496B37" w:rsidRPr="00496B37">
        <w:rPr>
          <w:rFonts w:eastAsia="Calibri"/>
          <w:color w:val="000000"/>
          <w:sz w:val="20"/>
          <w:lang w:eastAsia="en-US"/>
        </w:rPr>
        <w:t>umową</w:t>
      </w:r>
      <w:r w:rsidRPr="00985F38">
        <w:rPr>
          <w:rFonts w:eastAsia="Calibri"/>
          <w:color w:val="000000"/>
          <w:sz w:val="20"/>
          <w:lang w:eastAsia="en-US"/>
        </w:rPr>
        <w:t xml:space="preserve"> kar umownych nie wyłącza możliwości dochodzenia odszkodowania na zasadach ogólnych do pełnej wysokości szkody poniesionej przez Zamawiającego w związku ze zdarzeniem, które było podstawą naliczenia danej kary. </w:t>
      </w:r>
    </w:p>
    <w:p w:rsidR="00C119E4" w:rsidRPr="00985F38" w:rsidRDefault="00C119E4" w:rsidP="00D42BC1">
      <w:pPr>
        <w:pStyle w:val="Tekstpodstawowy"/>
        <w:widowControl w:val="0"/>
        <w:numPr>
          <w:ilvl w:val="0"/>
          <w:numId w:val="65"/>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Kary umowne są niezależne od siebie i należą się Zamawiającemu w pełnej wysokości nawet w przypadku, gdy z powodu jednego zdarzenia naliczona jest więcej niż jedna kara. Kary będą naliczane za każdy przypadek naruszenia </w:t>
      </w:r>
      <w:r w:rsidR="00E33C5D" w:rsidRPr="00E33C5D">
        <w:rPr>
          <w:rFonts w:eastAsia="Calibri"/>
          <w:color w:val="000000"/>
          <w:sz w:val="20"/>
          <w:lang w:eastAsia="en-US"/>
        </w:rPr>
        <w:t>umowy</w:t>
      </w:r>
      <w:r w:rsidRPr="00985F38">
        <w:rPr>
          <w:rFonts w:eastAsia="Calibri"/>
          <w:color w:val="000000"/>
          <w:sz w:val="20"/>
          <w:lang w:eastAsia="en-US"/>
        </w:rPr>
        <w:t xml:space="preserve"> odrębnie. </w:t>
      </w:r>
    </w:p>
    <w:p w:rsidR="00C119E4" w:rsidRPr="00985F38" w:rsidRDefault="00C119E4" w:rsidP="00D42BC1">
      <w:pPr>
        <w:pStyle w:val="Tekstpodstawowy"/>
        <w:widowControl w:val="0"/>
        <w:numPr>
          <w:ilvl w:val="0"/>
          <w:numId w:val="65"/>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Kary umowne są należne także w przypadku odstąpienia od </w:t>
      </w:r>
      <w:r w:rsidR="00E33C5D" w:rsidRPr="00E33C5D">
        <w:rPr>
          <w:rFonts w:eastAsia="Calibri"/>
          <w:color w:val="000000"/>
          <w:sz w:val="20"/>
          <w:lang w:eastAsia="en-US"/>
        </w:rPr>
        <w:t>umowy</w:t>
      </w:r>
      <w:r w:rsidRPr="00985F38">
        <w:rPr>
          <w:rFonts w:eastAsia="Calibri"/>
          <w:color w:val="000000"/>
          <w:sz w:val="20"/>
          <w:lang w:eastAsia="en-US"/>
        </w:rPr>
        <w:t xml:space="preserve"> lub jej wypowiedzenia, niezależnie od przyczyn odstąpienia lub wypowiedzenia. </w:t>
      </w:r>
    </w:p>
    <w:p w:rsidR="00C119E4" w:rsidRPr="00985F38" w:rsidRDefault="00C119E4" w:rsidP="00D42BC1">
      <w:pPr>
        <w:pStyle w:val="Tekstpodstawowy"/>
        <w:widowControl w:val="0"/>
        <w:numPr>
          <w:ilvl w:val="0"/>
          <w:numId w:val="65"/>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Kwoty kar umownych będą płatne w terminie wskazanym w żądaniu Zamawiającego. Powyższe nie wyłącza możliwości potrącenia naliczonych kar, jak również zaspokojenia roszczeń z zabezpieczenia należytego wykonania </w:t>
      </w:r>
      <w:r w:rsidR="00E33C5D" w:rsidRPr="00E33C5D">
        <w:rPr>
          <w:rFonts w:eastAsia="Calibri"/>
          <w:color w:val="000000"/>
          <w:sz w:val="20"/>
          <w:lang w:eastAsia="en-US"/>
        </w:rPr>
        <w:t>umowy</w:t>
      </w:r>
      <w:r w:rsidR="00847BBC">
        <w:rPr>
          <w:rFonts w:eastAsia="Calibri"/>
          <w:color w:val="000000"/>
          <w:sz w:val="20"/>
          <w:lang w:eastAsia="en-US"/>
        </w:rPr>
        <w:t xml:space="preserve"> lub wynagrodzenia należnego Wykonawcy za realizacje </w:t>
      </w:r>
      <w:r w:rsidR="00E33C5D" w:rsidRPr="00E33C5D">
        <w:rPr>
          <w:rFonts w:eastAsia="Calibri"/>
          <w:color w:val="000000"/>
          <w:sz w:val="20"/>
          <w:lang w:eastAsia="en-US"/>
        </w:rPr>
        <w:t>umowy</w:t>
      </w:r>
      <w:r w:rsidRPr="00985F38">
        <w:rPr>
          <w:rFonts w:eastAsia="Calibri"/>
          <w:color w:val="000000"/>
          <w:sz w:val="20"/>
          <w:lang w:eastAsia="en-US"/>
        </w:rPr>
        <w:t xml:space="preserve">. </w:t>
      </w:r>
    </w:p>
    <w:p w:rsidR="00C119E4" w:rsidRPr="00985F38" w:rsidRDefault="00C119E4" w:rsidP="00D42BC1">
      <w:pPr>
        <w:autoSpaceDE w:val="0"/>
        <w:autoSpaceDN w:val="0"/>
        <w:adjustRightInd w:val="0"/>
        <w:rPr>
          <w:rFonts w:eastAsia="Calibri"/>
          <w:color w:val="000000"/>
          <w:sz w:val="20"/>
          <w:szCs w:val="20"/>
          <w:lang w:eastAsia="en-US"/>
        </w:rPr>
      </w:pPr>
    </w:p>
    <w:p w:rsidR="00C119E4" w:rsidRPr="00985F38" w:rsidRDefault="00C119E4" w:rsidP="00D42BC1">
      <w:pPr>
        <w:autoSpaceDE w:val="0"/>
        <w:autoSpaceDN w:val="0"/>
        <w:adjustRightInd w:val="0"/>
        <w:rPr>
          <w:rFonts w:eastAsia="Calibri"/>
          <w:color w:val="000000"/>
          <w:sz w:val="20"/>
          <w:szCs w:val="20"/>
          <w:lang w:eastAsia="en-US"/>
        </w:rPr>
      </w:pPr>
      <w:r w:rsidRPr="00985F38">
        <w:rPr>
          <w:rFonts w:eastAsia="Calibri"/>
          <w:b/>
          <w:bCs/>
          <w:color w:val="000000"/>
          <w:sz w:val="20"/>
          <w:szCs w:val="20"/>
          <w:lang w:eastAsia="en-US"/>
        </w:rPr>
        <w:t xml:space="preserve">KARA ZA OPÓŹNIENIE </w:t>
      </w:r>
      <w:r w:rsidR="00E43030">
        <w:rPr>
          <w:rFonts w:eastAsia="Calibri"/>
          <w:b/>
          <w:bCs/>
          <w:color w:val="000000"/>
          <w:sz w:val="20"/>
          <w:szCs w:val="20"/>
          <w:lang w:eastAsia="en-US"/>
        </w:rPr>
        <w:t>/ NIEWYKONYWANIE POSTANOWIEŃ</w:t>
      </w:r>
      <w:r w:rsidRPr="00985F38">
        <w:rPr>
          <w:rFonts w:eastAsia="Calibri"/>
          <w:b/>
          <w:bCs/>
          <w:color w:val="000000"/>
          <w:sz w:val="20"/>
          <w:szCs w:val="20"/>
          <w:lang w:eastAsia="en-US"/>
        </w:rPr>
        <w:t xml:space="preserve"> UMOWY </w:t>
      </w:r>
    </w:p>
    <w:p w:rsidR="00C119E4" w:rsidRPr="00985F38" w:rsidRDefault="00C119E4" w:rsidP="00D42BC1">
      <w:pPr>
        <w:pStyle w:val="Tekstpodstawowy"/>
        <w:widowControl w:val="0"/>
        <w:numPr>
          <w:ilvl w:val="0"/>
          <w:numId w:val="65"/>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O ile wyraźnie nie postanowiono inaczej, w zakresie kar umownych opisanych </w:t>
      </w:r>
      <w:r w:rsidR="00496B37" w:rsidRPr="00496B37">
        <w:rPr>
          <w:rFonts w:eastAsia="Calibri"/>
          <w:color w:val="000000"/>
          <w:sz w:val="20"/>
          <w:lang w:eastAsia="en-US"/>
        </w:rPr>
        <w:t>umową</w:t>
      </w:r>
      <w:r w:rsidRPr="00985F38">
        <w:rPr>
          <w:rFonts w:eastAsia="Calibri"/>
          <w:color w:val="000000"/>
          <w:sz w:val="20"/>
          <w:lang w:eastAsia="en-US"/>
        </w:rPr>
        <w:t>, odpowiedzialność za opóźnienie oznacza przyjęcie przez Wykonawcę odpowiedzialności za przekroczenie terminu wskazanego w</w:t>
      </w:r>
      <w:r w:rsidR="00F70BF7">
        <w:rPr>
          <w:rFonts w:eastAsia="Calibri"/>
          <w:color w:val="000000"/>
          <w:sz w:val="20"/>
          <w:lang w:eastAsia="en-US"/>
        </w:rPr>
        <w:t> </w:t>
      </w:r>
      <w:r w:rsidR="00496B37" w:rsidRPr="00496B37">
        <w:rPr>
          <w:rFonts w:eastAsia="Calibri"/>
          <w:color w:val="000000"/>
          <w:sz w:val="20"/>
          <w:lang w:eastAsia="en-US"/>
        </w:rPr>
        <w:t>umowie</w:t>
      </w:r>
      <w:r w:rsidRPr="00985F38">
        <w:rPr>
          <w:rFonts w:eastAsia="Calibri"/>
          <w:color w:val="000000"/>
          <w:sz w:val="20"/>
          <w:lang w:eastAsia="en-US"/>
        </w:rPr>
        <w:t xml:space="preserve"> lub wyznaczonego zgodnie z postanowieniami </w:t>
      </w:r>
      <w:r w:rsidR="00E33C5D" w:rsidRPr="00E33C5D">
        <w:rPr>
          <w:rFonts w:eastAsia="Calibri"/>
          <w:color w:val="000000"/>
          <w:sz w:val="20"/>
          <w:lang w:eastAsia="en-US"/>
        </w:rPr>
        <w:t>umowy</w:t>
      </w:r>
      <w:r w:rsidRPr="00985F38">
        <w:rPr>
          <w:rFonts w:eastAsia="Calibri"/>
          <w:color w:val="000000"/>
          <w:sz w:val="20"/>
          <w:lang w:eastAsia="en-US"/>
        </w:rPr>
        <w:t xml:space="preserve"> na zasadzie ryzyka, od której może się uwolnić wyłącznie wykazując, że opóźnienie nastąpiło z przyczyn, za które odpowiedzialność ponosi Zamawiający lub było spowodowane przyczynami o charakterze siły wyższej. </w:t>
      </w:r>
    </w:p>
    <w:p w:rsidR="00C119E4" w:rsidRPr="00985F38" w:rsidRDefault="00C119E4" w:rsidP="00D42BC1">
      <w:pPr>
        <w:pStyle w:val="Tekstpodstawowy"/>
        <w:widowControl w:val="0"/>
        <w:numPr>
          <w:ilvl w:val="0"/>
          <w:numId w:val="65"/>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Zamawiający naliczy kary umowne w przypadku opóźnienia </w:t>
      </w:r>
      <w:r w:rsidR="00847BBC">
        <w:rPr>
          <w:rFonts w:eastAsia="Calibri"/>
          <w:color w:val="000000"/>
          <w:sz w:val="20"/>
          <w:lang w:eastAsia="en-US"/>
        </w:rPr>
        <w:t xml:space="preserve">w wykonaniu </w:t>
      </w:r>
      <w:r w:rsidRPr="00985F38">
        <w:rPr>
          <w:rFonts w:eastAsia="Calibri"/>
          <w:color w:val="000000"/>
          <w:sz w:val="20"/>
          <w:lang w:eastAsia="en-US"/>
        </w:rPr>
        <w:t>każdego z Etapów opisanych Harmonogramem</w:t>
      </w:r>
      <w:r w:rsidR="00BA1991" w:rsidRPr="00985F38">
        <w:rPr>
          <w:rFonts w:eastAsia="Calibri"/>
          <w:color w:val="000000"/>
          <w:sz w:val="20"/>
          <w:lang w:eastAsia="en-US"/>
        </w:rPr>
        <w:t xml:space="preserve"> Ramowym</w:t>
      </w:r>
      <w:r w:rsidRPr="00985F38">
        <w:rPr>
          <w:rFonts w:eastAsia="Calibri"/>
          <w:color w:val="000000"/>
          <w:sz w:val="20"/>
          <w:lang w:eastAsia="en-US"/>
        </w:rPr>
        <w:t>, w wysokości</w:t>
      </w:r>
      <w:r w:rsidR="00BA1991" w:rsidRPr="00985F38">
        <w:rPr>
          <w:rFonts w:eastAsia="Calibri"/>
          <w:color w:val="000000"/>
          <w:sz w:val="20"/>
          <w:lang w:eastAsia="en-US"/>
        </w:rPr>
        <w:t xml:space="preserve"> </w:t>
      </w:r>
      <w:r w:rsidR="00241825" w:rsidRPr="00985F38">
        <w:rPr>
          <w:rFonts w:eastAsia="Calibri"/>
          <w:color w:val="000000"/>
          <w:sz w:val="20"/>
          <w:lang w:eastAsia="en-US"/>
        </w:rPr>
        <w:t xml:space="preserve">1.000,00 </w:t>
      </w:r>
      <w:r w:rsidRPr="00985F38">
        <w:rPr>
          <w:rFonts w:eastAsia="Calibri"/>
          <w:color w:val="000000"/>
          <w:sz w:val="20"/>
          <w:lang w:eastAsia="en-US"/>
        </w:rPr>
        <w:t xml:space="preserve">PLN za każdy rozpoczęty dzień opóźnienia, </w:t>
      </w:r>
    </w:p>
    <w:p w:rsidR="00C119E4" w:rsidRPr="00985F38" w:rsidRDefault="00C119E4" w:rsidP="00D42BC1">
      <w:pPr>
        <w:pStyle w:val="Tekstpodstawowy"/>
        <w:widowControl w:val="0"/>
        <w:numPr>
          <w:ilvl w:val="0"/>
          <w:numId w:val="65"/>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Dla uniknięcia wątpliwości, kara jest naliczana za każdy Etap niezależnie i okoliczność zapłaty kary za opóźnienie w jednym Etapie nie wyklucza możliwości naliczenia kary za kolejne Etapy. </w:t>
      </w:r>
    </w:p>
    <w:p w:rsidR="00241825" w:rsidRPr="00985F38" w:rsidRDefault="00241825" w:rsidP="00D42BC1">
      <w:pPr>
        <w:pStyle w:val="Tekstpodstawowy"/>
        <w:widowControl w:val="0"/>
        <w:autoSpaceDE w:val="0"/>
        <w:autoSpaceDN w:val="0"/>
        <w:adjustRightInd w:val="0"/>
        <w:ind w:left="284" w:right="23"/>
        <w:rPr>
          <w:rFonts w:eastAsia="Calibri"/>
          <w:color w:val="000000"/>
          <w:sz w:val="20"/>
          <w:lang w:eastAsia="en-US"/>
        </w:rPr>
      </w:pPr>
    </w:p>
    <w:p w:rsidR="00C119E4" w:rsidRPr="00985F38" w:rsidRDefault="00C119E4" w:rsidP="00D42BC1">
      <w:pPr>
        <w:autoSpaceDE w:val="0"/>
        <w:autoSpaceDN w:val="0"/>
        <w:adjustRightInd w:val="0"/>
        <w:rPr>
          <w:rFonts w:eastAsia="Calibri"/>
          <w:color w:val="000000"/>
          <w:sz w:val="20"/>
          <w:szCs w:val="20"/>
          <w:lang w:eastAsia="en-US"/>
        </w:rPr>
      </w:pPr>
      <w:r w:rsidRPr="00985F38">
        <w:rPr>
          <w:rFonts w:eastAsia="Calibri"/>
          <w:b/>
          <w:bCs/>
          <w:color w:val="000000"/>
          <w:sz w:val="20"/>
          <w:szCs w:val="20"/>
          <w:lang w:eastAsia="en-US"/>
        </w:rPr>
        <w:t xml:space="preserve">KARY ZA NIENALEŻYTE WYKONANIE ZOBOWIĄZAŃ GWARANCYJNYCH I SLA </w:t>
      </w:r>
    </w:p>
    <w:p w:rsidR="00C119E4" w:rsidRPr="00985F38" w:rsidRDefault="00C119E4" w:rsidP="00D42BC1">
      <w:pPr>
        <w:pStyle w:val="Tekstpodstawowy"/>
        <w:widowControl w:val="0"/>
        <w:numPr>
          <w:ilvl w:val="0"/>
          <w:numId w:val="65"/>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Wykonawca ponosi odpowiedzialność za opóźnienie w wykonywaniu zobowiązań SLA (</w:t>
      </w:r>
      <w:r w:rsidR="003334A7">
        <w:rPr>
          <w:rFonts w:eastAsia="Calibri"/>
          <w:color w:val="000000"/>
          <w:sz w:val="20"/>
          <w:lang w:eastAsia="en-US"/>
        </w:rPr>
        <w:t>c</w:t>
      </w:r>
      <w:r w:rsidRPr="00985F38">
        <w:rPr>
          <w:rFonts w:eastAsia="Calibri"/>
          <w:color w:val="000000"/>
          <w:sz w:val="20"/>
          <w:lang w:eastAsia="en-US"/>
        </w:rPr>
        <w:t xml:space="preserve">zas </w:t>
      </w:r>
      <w:r w:rsidR="003334A7">
        <w:rPr>
          <w:rFonts w:eastAsia="Calibri"/>
          <w:color w:val="000000"/>
          <w:sz w:val="20"/>
          <w:lang w:eastAsia="en-US"/>
        </w:rPr>
        <w:t>usunięcia błędu</w:t>
      </w:r>
      <w:r w:rsidRPr="00985F38">
        <w:rPr>
          <w:rFonts w:eastAsia="Calibri"/>
          <w:color w:val="000000"/>
          <w:sz w:val="20"/>
          <w:lang w:eastAsia="en-US"/>
        </w:rPr>
        <w:t xml:space="preserve">), przez co należy rozumieć przyjęcie przez Wykonawcę odpowiedzialności na zasadzie ryzyka, od której może się uwolnić wyłącznie wykazując, że niewykonanie Naprawy w terminie nastąpiło z przyczyn, za które odpowiedzialność ponosi Zamawiający lub z przyczyn o charakterze siły wyższej. </w:t>
      </w:r>
    </w:p>
    <w:p w:rsidR="00C119E4" w:rsidRPr="00985F38" w:rsidRDefault="00C119E4" w:rsidP="00D42BC1">
      <w:pPr>
        <w:pStyle w:val="Tekstpodstawowy"/>
        <w:widowControl w:val="0"/>
        <w:numPr>
          <w:ilvl w:val="0"/>
          <w:numId w:val="65"/>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Zamawiający naliczy kary umowne za niedochowanie – zgodnie z SLA – </w:t>
      </w:r>
      <w:r w:rsidR="003334A7">
        <w:rPr>
          <w:rFonts w:eastAsia="Calibri"/>
          <w:color w:val="000000"/>
          <w:sz w:val="20"/>
          <w:lang w:eastAsia="en-US"/>
        </w:rPr>
        <w:t>c</w:t>
      </w:r>
      <w:r w:rsidRPr="00985F38">
        <w:rPr>
          <w:rFonts w:eastAsia="Calibri"/>
          <w:color w:val="000000"/>
          <w:sz w:val="20"/>
          <w:lang w:eastAsia="en-US"/>
        </w:rPr>
        <w:t xml:space="preserve">zasu </w:t>
      </w:r>
      <w:r w:rsidR="003334A7">
        <w:rPr>
          <w:rFonts w:eastAsia="Calibri"/>
          <w:color w:val="000000"/>
          <w:sz w:val="20"/>
          <w:lang w:eastAsia="en-US"/>
        </w:rPr>
        <w:t>usunięcia błędów</w:t>
      </w:r>
      <w:r w:rsidRPr="00985F38">
        <w:rPr>
          <w:rFonts w:eastAsia="Calibri"/>
          <w:color w:val="000000"/>
          <w:sz w:val="20"/>
          <w:lang w:eastAsia="en-US"/>
        </w:rPr>
        <w:t xml:space="preserve">: </w:t>
      </w:r>
    </w:p>
    <w:p w:rsidR="00C119E4" w:rsidRPr="00985F38" w:rsidRDefault="00C119E4" w:rsidP="00D42BC1">
      <w:pPr>
        <w:widowControl w:val="0"/>
        <w:numPr>
          <w:ilvl w:val="0"/>
          <w:numId w:val="67"/>
        </w:numPr>
        <w:ind w:left="851" w:hanging="360"/>
        <w:jc w:val="both"/>
        <w:rPr>
          <w:rFonts w:eastAsia="Calibri"/>
          <w:color w:val="000000"/>
          <w:sz w:val="20"/>
          <w:szCs w:val="20"/>
          <w:lang w:eastAsia="en-US"/>
        </w:rPr>
      </w:pPr>
      <w:r w:rsidRPr="00985F38">
        <w:rPr>
          <w:rFonts w:eastAsia="Calibri"/>
          <w:color w:val="000000"/>
          <w:sz w:val="20"/>
          <w:szCs w:val="20"/>
          <w:lang w:eastAsia="en-US"/>
        </w:rPr>
        <w:t xml:space="preserve">w odniesieniu do </w:t>
      </w:r>
      <w:r w:rsidR="003334A7">
        <w:rPr>
          <w:rFonts w:eastAsia="Calibri"/>
          <w:color w:val="000000"/>
          <w:sz w:val="20"/>
          <w:szCs w:val="20"/>
          <w:lang w:eastAsia="en-US"/>
        </w:rPr>
        <w:t>błędu krytycznego</w:t>
      </w:r>
      <w:r w:rsidRPr="00985F38">
        <w:rPr>
          <w:rFonts w:eastAsia="Calibri"/>
          <w:color w:val="000000"/>
          <w:sz w:val="20"/>
          <w:szCs w:val="20"/>
          <w:lang w:eastAsia="en-US"/>
        </w:rPr>
        <w:t xml:space="preserve"> – </w:t>
      </w:r>
      <w:r w:rsidR="004E4C70" w:rsidRPr="00985F38">
        <w:rPr>
          <w:rFonts w:eastAsia="Calibri"/>
          <w:color w:val="000000"/>
          <w:sz w:val="20"/>
          <w:szCs w:val="20"/>
          <w:lang w:eastAsia="en-US"/>
        </w:rPr>
        <w:t>300,00</w:t>
      </w:r>
      <w:r w:rsidRPr="00985F38">
        <w:rPr>
          <w:rFonts w:eastAsia="Calibri"/>
          <w:color w:val="000000"/>
          <w:sz w:val="20"/>
          <w:szCs w:val="20"/>
          <w:lang w:eastAsia="en-US"/>
        </w:rPr>
        <w:t xml:space="preserve"> PLN za każdą rozpoczętą godzinę opóźnienia; </w:t>
      </w:r>
    </w:p>
    <w:p w:rsidR="00241825" w:rsidRPr="00985F38" w:rsidRDefault="00241825" w:rsidP="00D42BC1">
      <w:pPr>
        <w:widowControl w:val="0"/>
        <w:numPr>
          <w:ilvl w:val="0"/>
          <w:numId w:val="67"/>
        </w:numPr>
        <w:ind w:left="851" w:hanging="360"/>
        <w:jc w:val="both"/>
        <w:rPr>
          <w:rFonts w:eastAsia="Calibri"/>
          <w:color w:val="000000"/>
          <w:sz w:val="20"/>
          <w:szCs w:val="20"/>
          <w:lang w:eastAsia="en-US"/>
        </w:rPr>
      </w:pPr>
      <w:r w:rsidRPr="00985F38">
        <w:rPr>
          <w:rFonts w:eastAsia="Calibri"/>
          <w:color w:val="000000"/>
          <w:sz w:val="20"/>
          <w:szCs w:val="20"/>
          <w:lang w:eastAsia="en-US"/>
        </w:rPr>
        <w:t xml:space="preserve">w odniesieniu do </w:t>
      </w:r>
      <w:r w:rsidR="003334A7">
        <w:rPr>
          <w:rFonts w:eastAsia="Calibri"/>
          <w:color w:val="000000"/>
          <w:sz w:val="20"/>
          <w:szCs w:val="20"/>
          <w:lang w:eastAsia="en-US"/>
        </w:rPr>
        <w:t>błędu istotnego</w:t>
      </w:r>
      <w:r w:rsidRPr="00985F38">
        <w:rPr>
          <w:rFonts w:eastAsia="Calibri"/>
          <w:color w:val="000000"/>
          <w:sz w:val="20"/>
          <w:szCs w:val="20"/>
          <w:lang w:eastAsia="en-US"/>
        </w:rPr>
        <w:t xml:space="preserve"> – </w:t>
      </w:r>
      <w:r w:rsidR="004E4C70" w:rsidRPr="00985F38">
        <w:rPr>
          <w:rFonts w:eastAsia="Calibri"/>
          <w:color w:val="000000"/>
          <w:sz w:val="20"/>
          <w:szCs w:val="20"/>
          <w:lang w:eastAsia="en-US"/>
        </w:rPr>
        <w:t>100,00</w:t>
      </w:r>
      <w:r w:rsidRPr="00985F38">
        <w:rPr>
          <w:rFonts w:eastAsia="Calibri"/>
          <w:color w:val="000000"/>
          <w:sz w:val="20"/>
          <w:szCs w:val="20"/>
          <w:lang w:eastAsia="en-US"/>
        </w:rPr>
        <w:t xml:space="preserve"> PLN za każdą rozpoczętą godzinę opóźnienia; </w:t>
      </w:r>
    </w:p>
    <w:p w:rsidR="00C119E4" w:rsidRPr="003334A7" w:rsidRDefault="00323BDE" w:rsidP="00D42BC1">
      <w:pPr>
        <w:widowControl w:val="0"/>
        <w:numPr>
          <w:ilvl w:val="0"/>
          <w:numId w:val="67"/>
        </w:numPr>
        <w:ind w:left="851" w:hanging="360"/>
        <w:jc w:val="both"/>
        <w:rPr>
          <w:rFonts w:eastAsia="Calibri"/>
          <w:color w:val="000000"/>
          <w:sz w:val="20"/>
          <w:szCs w:val="20"/>
          <w:lang w:eastAsia="en-US"/>
        </w:rPr>
      </w:pPr>
      <w:r w:rsidRPr="003334A7">
        <w:rPr>
          <w:rFonts w:eastAsia="Calibri"/>
          <w:color w:val="000000"/>
          <w:sz w:val="20"/>
          <w:szCs w:val="20"/>
          <w:lang w:eastAsia="en-US"/>
        </w:rPr>
        <w:t>w odn</w:t>
      </w:r>
      <w:r w:rsidR="003334A7">
        <w:rPr>
          <w:rFonts w:eastAsia="Calibri"/>
          <w:color w:val="000000"/>
          <w:sz w:val="20"/>
          <w:szCs w:val="20"/>
          <w:lang w:eastAsia="en-US"/>
        </w:rPr>
        <w:t>iesieniu do błędu niskiego</w:t>
      </w:r>
      <w:r w:rsidRPr="003334A7">
        <w:rPr>
          <w:rFonts w:eastAsia="Calibri"/>
          <w:color w:val="000000"/>
          <w:sz w:val="20"/>
          <w:szCs w:val="20"/>
          <w:lang w:eastAsia="en-US"/>
        </w:rPr>
        <w:t xml:space="preserve"> – 50,00 PLN za każdy rozpoczęty dzień opóźnienia.</w:t>
      </w:r>
      <w:r w:rsidR="00C119E4" w:rsidRPr="003334A7">
        <w:rPr>
          <w:rFonts w:eastAsia="Calibri"/>
          <w:color w:val="000000"/>
          <w:sz w:val="20"/>
          <w:szCs w:val="20"/>
          <w:lang w:eastAsia="en-US"/>
        </w:rPr>
        <w:t xml:space="preserve"> </w:t>
      </w:r>
    </w:p>
    <w:p w:rsidR="00C119E4" w:rsidRPr="00985F38" w:rsidRDefault="00C119E4" w:rsidP="00D42BC1">
      <w:pPr>
        <w:pStyle w:val="Tekstpodstawowy"/>
        <w:widowControl w:val="0"/>
        <w:autoSpaceDE w:val="0"/>
        <w:autoSpaceDN w:val="0"/>
        <w:adjustRightInd w:val="0"/>
        <w:ind w:left="284" w:right="23"/>
        <w:rPr>
          <w:rFonts w:eastAsia="Calibri"/>
          <w:color w:val="000000"/>
          <w:sz w:val="20"/>
          <w:lang w:eastAsia="en-US"/>
        </w:rPr>
      </w:pPr>
    </w:p>
    <w:p w:rsidR="00C119E4" w:rsidRPr="00985F38" w:rsidRDefault="00C119E4" w:rsidP="00D42BC1">
      <w:pPr>
        <w:autoSpaceDE w:val="0"/>
        <w:autoSpaceDN w:val="0"/>
        <w:adjustRightInd w:val="0"/>
        <w:rPr>
          <w:rFonts w:eastAsia="Calibri"/>
          <w:color w:val="000000"/>
          <w:sz w:val="20"/>
          <w:szCs w:val="20"/>
          <w:lang w:eastAsia="en-US"/>
        </w:rPr>
      </w:pPr>
      <w:r w:rsidRPr="00985F38">
        <w:rPr>
          <w:rFonts w:eastAsia="Calibri"/>
          <w:b/>
          <w:bCs/>
          <w:color w:val="000000"/>
          <w:sz w:val="20"/>
          <w:szCs w:val="20"/>
          <w:lang w:eastAsia="en-US"/>
        </w:rPr>
        <w:lastRenderedPageBreak/>
        <w:t xml:space="preserve">KARY ZA ODSTĄPIENIE / WYPOWIEDZENIE UMOWY </w:t>
      </w:r>
    </w:p>
    <w:p w:rsidR="00C119E4" w:rsidRPr="00985F38" w:rsidRDefault="00C119E4" w:rsidP="00D42BC1">
      <w:pPr>
        <w:pStyle w:val="Tekstpodstawowy"/>
        <w:widowControl w:val="0"/>
        <w:numPr>
          <w:ilvl w:val="0"/>
          <w:numId w:val="65"/>
        </w:numPr>
        <w:autoSpaceDE w:val="0"/>
        <w:autoSpaceDN w:val="0"/>
        <w:adjustRightInd w:val="0"/>
        <w:ind w:left="284" w:right="23" w:hanging="284"/>
        <w:rPr>
          <w:rFonts w:eastAsia="Calibri"/>
          <w:color w:val="000000"/>
          <w:sz w:val="20"/>
          <w:lang w:eastAsia="en-US"/>
        </w:rPr>
      </w:pPr>
      <w:r w:rsidRPr="00323BDE">
        <w:rPr>
          <w:rFonts w:eastAsia="Calibri"/>
          <w:color w:val="000000"/>
          <w:sz w:val="20"/>
          <w:lang w:eastAsia="en-US"/>
        </w:rPr>
        <w:t>Zamawiający</w:t>
      </w:r>
      <w:r w:rsidRPr="00985F38">
        <w:rPr>
          <w:rFonts w:eastAsia="Calibri"/>
          <w:color w:val="000000"/>
          <w:sz w:val="20"/>
          <w:lang w:eastAsia="en-US"/>
        </w:rPr>
        <w:t xml:space="preserve"> naliczy karę umowną w </w:t>
      </w:r>
      <w:r w:rsidRPr="00436CB5">
        <w:rPr>
          <w:rFonts w:eastAsia="Calibri"/>
          <w:color w:val="000000"/>
          <w:sz w:val="20"/>
          <w:lang w:eastAsia="en-US"/>
        </w:rPr>
        <w:t xml:space="preserve">wysokości </w:t>
      </w:r>
      <w:r w:rsidR="00F13EC6" w:rsidRPr="00436CB5">
        <w:rPr>
          <w:rFonts w:eastAsia="Calibri"/>
          <w:color w:val="000000"/>
          <w:sz w:val="20"/>
          <w:lang w:eastAsia="en-US"/>
        </w:rPr>
        <w:t>15</w:t>
      </w:r>
      <w:r w:rsidR="004E4C70" w:rsidRPr="00436CB5">
        <w:rPr>
          <w:rFonts w:eastAsia="Calibri"/>
          <w:color w:val="000000"/>
          <w:sz w:val="20"/>
          <w:lang w:eastAsia="en-US"/>
        </w:rPr>
        <w:t>.000,00</w:t>
      </w:r>
      <w:r w:rsidRPr="00985F38">
        <w:rPr>
          <w:rFonts w:eastAsia="Calibri"/>
          <w:color w:val="000000"/>
          <w:sz w:val="20"/>
          <w:lang w:eastAsia="en-US"/>
        </w:rPr>
        <w:t xml:space="preserve"> PLN w przypadku odstąpienia od </w:t>
      </w:r>
      <w:r w:rsidR="00E33C5D" w:rsidRPr="00E33C5D">
        <w:rPr>
          <w:rFonts w:eastAsia="Calibri"/>
          <w:color w:val="000000"/>
          <w:sz w:val="20"/>
          <w:lang w:eastAsia="en-US"/>
        </w:rPr>
        <w:t>umowy</w:t>
      </w:r>
      <w:r w:rsidRPr="00985F38">
        <w:rPr>
          <w:rFonts w:eastAsia="Calibri"/>
          <w:color w:val="000000"/>
          <w:sz w:val="20"/>
          <w:lang w:eastAsia="en-US"/>
        </w:rPr>
        <w:t xml:space="preserve"> z</w:t>
      </w:r>
      <w:r w:rsidR="00502A80">
        <w:rPr>
          <w:rFonts w:eastAsia="Calibri"/>
          <w:color w:val="000000"/>
          <w:sz w:val="20"/>
          <w:lang w:eastAsia="en-US"/>
        </w:rPr>
        <w:t> </w:t>
      </w:r>
      <w:r w:rsidRPr="00985F38">
        <w:rPr>
          <w:rFonts w:eastAsia="Calibri"/>
          <w:color w:val="000000"/>
          <w:sz w:val="20"/>
          <w:lang w:eastAsia="en-US"/>
        </w:rPr>
        <w:t xml:space="preserve">powodu okoliczności leżących po stronie Wykonawcy. Dla uniknięcia wątpliwości kara jest należna zarówno w przypadku odstąpienia umownego, jak i na podstawie przepisów ustawy, zarówno odstąpienia ze skutkiem do całej </w:t>
      </w:r>
      <w:r w:rsidR="00E33C5D" w:rsidRPr="00E33C5D">
        <w:rPr>
          <w:rFonts w:eastAsia="Calibri"/>
          <w:color w:val="000000"/>
          <w:sz w:val="20"/>
          <w:lang w:eastAsia="en-US"/>
        </w:rPr>
        <w:t>umowy</w:t>
      </w:r>
      <w:r w:rsidRPr="00985F38">
        <w:rPr>
          <w:rFonts w:eastAsia="Calibri"/>
          <w:color w:val="000000"/>
          <w:sz w:val="20"/>
          <w:lang w:eastAsia="en-US"/>
        </w:rPr>
        <w:t xml:space="preserve">, jak i odstąpienia w części, jeżeli </w:t>
      </w:r>
      <w:r w:rsidR="00496B37" w:rsidRPr="00496B37">
        <w:rPr>
          <w:rFonts w:eastAsia="Calibri"/>
          <w:color w:val="000000"/>
          <w:sz w:val="20"/>
          <w:lang w:eastAsia="en-US"/>
        </w:rPr>
        <w:t>umowa</w:t>
      </w:r>
      <w:r w:rsidRPr="00985F38">
        <w:rPr>
          <w:rFonts w:eastAsia="Calibri"/>
          <w:color w:val="000000"/>
          <w:sz w:val="20"/>
          <w:lang w:eastAsia="en-US"/>
        </w:rPr>
        <w:t xml:space="preserve"> lub przepis to przewiduje. </w:t>
      </w:r>
    </w:p>
    <w:p w:rsidR="00C119E4" w:rsidRPr="00985F38" w:rsidRDefault="00C119E4" w:rsidP="00D42BC1">
      <w:pPr>
        <w:pStyle w:val="Tekstpodstawowy"/>
        <w:widowControl w:val="0"/>
        <w:numPr>
          <w:ilvl w:val="0"/>
          <w:numId w:val="65"/>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Zamawiający naliczy karę umowną w wysokości </w:t>
      </w:r>
      <w:r w:rsidR="00F13EC6" w:rsidRPr="00436CB5">
        <w:rPr>
          <w:rFonts w:eastAsia="Calibri"/>
          <w:color w:val="000000"/>
          <w:sz w:val="20"/>
          <w:lang w:eastAsia="en-US"/>
        </w:rPr>
        <w:t>10</w:t>
      </w:r>
      <w:r w:rsidR="004E4C70" w:rsidRPr="00436CB5">
        <w:rPr>
          <w:rFonts w:eastAsia="Calibri"/>
          <w:color w:val="000000"/>
          <w:sz w:val="20"/>
          <w:lang w:eastAsia="en-US"/>
        </w:rPr>
        <w:t>.000,00</w:t>
      </w:r>
      <w:r w:rsidRPr="00985F38">
        <w:rPr>
          <w:rFonts w:eastAsia="Calibri"/>
          <w:color w:val="000000"/>
          <w:sz w:val="20"/>
          <w:lang w:eastAsia="en-US"/>
        </w:rPr>
        <w:t xml:space="preserve"> PLN </w:t>
      </w:r>
      <w:r w:rsidR="00F13EC6">
        <w:rPr>
          <w:rFonts w:eastAsia="Calibri"/>
          <w:color w:val="000000"/>
          <w:sz w:val="20"/>
          <w:lang w:eastAsia="en-US"/>
        </w:rPr>
        <w:t>za każdy</w:t>
      </w:r>
      <w:r w:rsidR="003334A7">
        <w:rPr>
          <w:rFonts w:eastAsia="Calibri"/>
          <w:color w:val="000000"/>
          <w:sz w:val="20"/>
          <w:lang w:eastAsia="en-US"/>
        </w:rPr>
        <w:t xml:space="preserve"> niezakończony</w:t>
      </w:r>
      <w:r w:rsidR="00F13EC6">
        <w:rPr>
          <w:rFonts w:eastAsia="Calibri"/>
          <w:color w:val="000000"/>
          <w:sz w:val="20"/>
          <w:lang w:eastAsia="en-US"/>
        </w:rPr>
        <w:t xml:space="preserve"> rok, w którym </w:t>
      </w:r>
      <w:r w:rsidR="003334A7">
        <w:rPr>
          <w:rFonts w:eastAsia="Calibri"/>
          <w:color w:val="000000"/>
          <w:sz w:val="20"/>
          <w:lang w:eastAsia="en-US"/>
        </w:rPr>
        <w:t>W</w:t>
      </w:r>
      <w:r w:rsidR="00F13EC6">
        <w:rPr>
          <w:rFonts w:eastAsia="Calibri"/>
          <w:color w:val="000000"/>
          <w:sz w:val="20"/>
          <w:lang w:eastAsia="en-US"/>
        </w:rPr>
        <w:t>ykonawca nie będzie świadczył usługi</w:t>
      </w:r>
      <w:r w:rsidR="003334A7">
        <w:rPr>
          <w:rFonts w:eastAsia="Calibri"/>
          <w:color w:val="000000"/>
          <w:sz w:val="20"/>
          <w:lang w:eastAsia="en-US"/>
        </w:rPr>
        <w:t xml:space="preserve"> utrzymania</w:t>
      </w:r>
      <w:r w:rsidR="00F13EC6">
        <w:rPr>
          <w:rFonts w:eastAsia="Calibri"/>
          <w:color w:val="000000"/>
          <w:sz w:val="20"/>
          <w:lang w:eastAsia="en-US"/>
        </w:rPr>
        <w:t xml:space="preserve">, </w:t>
      </w:r>
      <w:r w:rsidRPr="00985F38">
        <w:rPr>
          <w:rFonts w:eastAsia="Calibri"/>
          <w:color w:val="000000"/>
          <w:sz w:val="20"/>
          <w:lang w:eastAsia="en-US"/>
        </w:rPr>
        <w:t xml:space="preserve">w przypadku wypowiedzenia </w:t>
      </w:r>
      <w:r w:rsidR="00E33C5D" w:rsidRPr="00E33C5D">
        <w:rPr>
          <w:rFonts w:eastAsia="Calibri"/>
          <w:color w:val="000000"/>
          <w:sz w:val="20"/>
          <w:lang w:eastAsia="en-US"/>
        </w:rPr>
        <w:t>umowy</w:t>
      </w:r>
      <w:r w:rsidRPr="00985F38">
        <w:rPr>
          <w:rFonts w:eastAsia="Calibri"/>
          <w:color w:val="000000"/>
          <w:sz w:val="20"/>
          <w:lang w:eastAsia="en-US"/>
        </w:rPr>
        <w:t xml:space="preserve"> w zakresie </w:t>
      </w:r>
      <w:r w:rsidR="003334A7">
        <w:rPr>
          <w:rFonts w:eastAsia="Calibri"/>
          <w:color w:val="000000"/>
          <w:sz w:val="20"/>
          <w:lang w:eastAsia="en-US"/>
        </w:rPr>
        <w:t>u</w:t>
      </w:r>
      <w:r w:rsidRPr="00985F38">
        <w:rPr>
          <w:rFonts w:eastAsia="Calibri"/>
          <w:color w:val="000000"/>
          <w:sz w:val="20"/>
          <w:lang w:eastAsia="en-US"/>
        </w:rPr>
        <w:t xml:space="preserve">sług </w:t>
      </w:r>
      <w:r w:rsidR="003334A7">
        <w:rPr>
          <w:rFonts w:eastAsia="Calibri"/>
          <w:color w:val="000000"/>
          <w:sz w:val="20"/>
          <w:lang w:eastAsia="en-US"/>
        </w:rPr>
        <w:t>u</w:t>
      </w:r>
      <w:r w:rsidRPr="00985F38">
        <w:rPr>
          <w:rFonts w:eastAsia="Calibri"/>
          <w:color w:val="000000"/>
          <w:sz w:val="20"/>
          <w:lang w:eastAsia="en-US"/>
        </w:rPr>
        <w:t>trzymania</w:t>
      </w:r>
      <w:r w:rsidR="00436CB5">
        <w:rPr>
          <w:rFonts w:eastAsia="Calibri"/>
          <w:color w:val="000000"/>
          <w:sz w:val="20"/>
          <w:lang w:eastAsia="en-US"/>
        </w:rPr>
        <w:t>,</w:t>
      </w:r>
      <w:r w:rsidRPr="00985F38">
        <w:rPr>
          <w:rFonts w:eastAsia="Calibri"/>
          <w:color w:val="000000"/>
          <w:sz w:val="20"/>
          <w:lang w:eastAsia="en-US"/>
        </w:rPr>
        <w:t xml:space="preserve"> z powodu okoliczności leżących po stronie Wykonawcy. </w:t>
      </w:r>
    </w:p>
    <w:p w:rsidR="00C119E4" w:rsidRPr="00847BBC" w:rsidRDefault="00C119E4" w:rsidP="00D42BC1">
      <w:pPr>
        <w:autoSpaceDE w:val="0"/>
        <w:autoSpaceDN w:val="0"/>
        <w:adjustRightInd w:val="0"/>
        <w:rPr>
          <w:rFonts w:eastAsia="Calibri"/>
          <w:strike/>
          <w:color w:val="000000"/>
          <w:sz w:val="20"/>
          <w:szCs w:val="20"/>
          <w:lang w:eastAsia="en-US"/>
        </w:rPr>
      </w:pPr>
    </w:p>
    <w:p w:rsidR="00B6710A" w:rsidRDefault="00B6710A" w:rsidP="00D42BC1">
      <w:pPr>
        <w:ind w:left="426"/>
        <w:jc w:val="center"/>
        <w:rPr>
          <w:b/>
          <w:sz w:val="20"/>
          <w:szCs w:val="20"/>
        </w:rPr>
      </w:pPr>
    </w:p>
    <w:p w:rsidR="00B6710A" w:rsidRDefault="00B6710A" w:rsidP="00D42BC1">
      <w:pPr>
        <w:ind w:left="426"/>
        <w:jc w:val="center"/>
        <w:rPr>
          <w:b/>
          <w:sz w:val="20"/>
          <w:szCs w:val="20"/>
        </w:rPr>
      </w:pPr>
    </w:p>
    <w:p w:rsidR="004E4C70" w:rsidRPr="00985F38" w:rsidRDefault="00C119E4" w:rsidP="00D42BC1">
      <w:pPr>
        <w:ind w:left="426"/>
        <w:jc w:val="center"/>
        <w:rPr>
          <w:b/>
          <w:sz w:val="20"/>
          <w:szCs w:val="20"/>
        </w:rPr>
      </w:pPr>
      <w:r w:rsidRPr="00985F38">
        <w:rPr>
          <w:b/>
          <w:sz w:val="20"/>
          <w:szCs w:val="20"/>
        </w:rPr>
        <w:t xml:space="preserve">§ </w:t>
      </w:r>
      <w:r w:rsidR="00847BBC">
        <w:rPr>
          <w:b/>
          <w:sz w:val="20"/>
          <w:szCs w:val="20"/>
        </w:rPr>
        <w:t>2</w:t>
      </w:r>
      <w:r w:rsidR="008F75CA">
        <w:rPr>
          <w:b/>
          <w:sz w:val="20"/>
          <w:szCs w:val="20"/>
        </w:rPr>
        <w:t>0</w:t>
      </w:r>
    </w:p>
    <w:p w:rsidR="00A60B90" w:rsidRDefault="00C119E4" w:rsidP="00D42BC1">
      <w:pPr>
        <w:ind w:left="426"/>
        <w:jc w:val="center"/>
        <w:rPr>
          <w:b/>
          <w:sz w:val="20"/>
          <w:szCs w:val="20"/>
        </w:rPr>
      </w:pPr>
      <w:r w:rsidRPr="00985F38">
        <w:rPr>
          <w:b/>
          <w:sz w:val="20"/>
          <w:szCs w:val="20"/>
        </w:rPr>
        <w:t>ODSTĄPIENIE OD UMOWY</w:t>
      </w:r>
    </w:p>
    <w:p w:rsidR="00C119E4" w:rsidRPr="00985F38" w:rsidRDefault="00C119E4" w:rsidP="00D42BC1">
      <w:pPr>
        <w:ind w:left="426"/>
        <w:jc w:val="center"/>
        <w:rPr>
          <w:b/>
          <w:sz w:val="20"/>
          <w:szCs w:val="20"/>
        </w:rPr>
      </w:pPr>
      <w:r w:rsidRPr="00985F38">
        <w:rPr>
          <w:b/>
          <w:sz w:val="20"/>
          <w:szCs w:val="20"/>
        </w:rPr>
        <w:t xml:space="preserve"> </w:t>
      </w:r>
    </w:p>
    <w:p w:rsidR="00C119E4" w:rsidRPr="00985F38" w:rsidRDefault="00C119E4" w:rsidP="00D42BC1">
      <w:pPr>
        <w:autoSpaceDE w:val="0"/>
        <w:autoSpaceDN w:val="0"/>
        <w:adjustRightInd w:val="0"/>
        <w:rPr>
          <w:rFonts w:eastAsia="Calibri"/>
          <w:color w:val="000000"/>
          <w:sz w:val="20"/>
          <w:szCs w:val="20"/>
          <w:lang w:eastAsia="en-US"/>
        </w:rPr>
      </w:pPr>
      <w:r w:rsidRPr="00985F38">
        <w:rPr>
          <w:rFonts w:eastAsia="Calibri"/>
          <w:b/>
          <w:bCs/>
          <w:color w:val="000000"/>
          <w:sz w:val="20"/>
          <w:szCs w:val="20"/>
          <w:lang w:eastAsia="en-US"/>
        </w:rPr>
        <w:t xml:space="preserve">ODSTĄPIENIE OD UMOWY PRZEZ WYKONAWCĘ </w:t>
      </w:r>
    </w:p>
    <w:p w:rsidR="00C119E4" w:rsidRPr="00985F38" w:rsidRDefault="00C119E4" w:rsidP="00D42BC1">
      <w:pPr>
        <w:pStyle w:val="Tekstpodstawowy"/>
        <w:widowControl w:val="0"/>
        <w:numPr>
          <w:ilvl w:val="0"/>
          <w:numId w:val="69"/>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Jeżeli Zamawiający nie współdziała z Wykonawcą w zakresie przewidzianym postanowieniami </w:t>
      </w:r>
      <w:r w:rsidR="00E33C5D" w:rsidRPr="00E33C5D">
        <w:rPr>
          <w:rFonts w:eastAsia="Calibri"/>
          <w:color w:val="000000"/>
          <w:sz w:val="20"/>
          <w:lang w:eastAsia="en-US"/>
        </w:rPr>
        <w:t>umowy</w:t>
      </w:r>
      <w:r w:rsidRPr="00985F38">
        <w:rPr>
          <w:rFonts w:eastAsia="Calibri"/>
          <w:color w:val="000000"/>
          <w:sz w:val="20"/>
          <w:lang w:eastAsia="en-US"/>
        </w:rPr>
        <w:t>, a</w:t>
      </w:r>
      <w:r w:rsidR="00502A80">
        <w:rPr>
          <w:rFonts w:eastAsia="Calibri"/>
          <w:color w:val="000000"/>
          <w:sz w:val="20"/>
          <w:lang w:eastAsia="en-US"/>
        </w:rPr>
        <w:t> </w:t>
      </w:r>
      <w:r w:rsidRPr="00985F38">
        <w:rPr>
          <w:rFonts w:eastAsia="Calibri"/>
          <w:color w:val="000000"/>
          <w:sz w:val="20"/>
          <w:lang w:eastAsia="en-US"/>
        </w:rPr>
        <w:t xml:space="preserve">współdziałanie to jest konieczne do wykonania </w:t>
      </w:r>
      <w:r w:rsidR="00E33C5D" w:rsidRPr="00E33C5D">
        <w:rPr>
          <w:rFonts w:eastAsia="Calibri"/>
          <w:color w:val="000000"/>
          <w:sz w:val="20"/>
          <w:lang w:eastAsia="en-US"/>
        </w:rPr>
        <w:t>umowy</w:t>
      </w:r>
      <w:r w:rsidRPr="00985F38">
        <w:rPr>
          <w:rFonts w:eastAsia="Calibri"/>
          <w:color w:val="000000"/>
          <w:sz w:val="20"/>
          <w:lang w:eastAsia="en-US"/>
        </w:rPr>
        <w:t xml:space="preserve">, Wykonawca jest uprawniony do odstąpienia od </w:t>
      </w:r>
      <w:r w:rsidR="00E33C5D" w:rsidRPr="00E33C5D">
        <w:rPr>
          <w:rFonts w:eastAsia="Calibri"/>
          <w:color w:val="000000"/>
          <w:sz w:val="20"/>
          <w:lang w:eastAsia="en-US"/>
        </w:rPr>
        <w:t>umowy</w:t>
      </w:r>
      <w:r w:rsidRPr="00985F38">
        <w:rPr>
          <w:rFonts w:eastAsia="Calibri"/>
          <w:color w:val="000000"/>
          <w:sz w:val="20"/>
          <w:lang w:eastAsia="en-US"/>
        </w:rPr>
        <w:t xml:space="preserve"> po uprzednim wezwaniu Zamawiającego do zapewnienia koniecznego współdziałania i wyznaczeniu mu w tym celu odpowiedniego terminu, nie krótszego niż </w:t>
      </w:r>
      <w:r w:rsidR="004E4C70" w:rsidRPr="00985F38">
        <w:rPr>
          <w:rFonts w:eastAsia="Calibri"/>
          <w:color w:val="000000"/>
          <w:sz w:val="20"/>
          <w:lang w:eastAsia="en-US"/>
        </w:rPr>
        <w:t xml:space="preserve"> </w:t>
      </w:r>
      <w:r w:rsidRPr="00985F38">
        <w:rPr>
          <w:rFonts w:eastAsia="Calibri"/>
          <w:color w:val="000000"/>
          <w:sz w:val="20"/>
          <w:lang w:eastAsia="en-US"/>
        </w:rPr>
        <w:t xml:space="preserve">30 dni, z zagrożeniem odstąpienia od </w:t>
      </w:r>
      <w:r w:rsidR="00E33C5D" w:rsidRPr="00E33C5D">
        <w:rPr>
          <w:rFonts w:eastAsia="Calibri"/>
          <w:color w:val="000000"/>
          <w:sz w:val="20"/>
          <w:lang w:eastAsia="en-US"/>
        </w:rPr>
        <w:t>umowy</w:t>
      </w:r>
      <w:r w:rsidRPr="00985F38">
        <w:rPr>
          <w:rFonts w:eastAsia="Calibri"/>
          <w:color w:val="000000"/>
          <w:sz w:val="20"/>
          <w:lang w:eastAsia="en-US"/>
        </w:rPr>
        <w:t xml:space="preserve"> w</w:t>
      </w:r>
      <w:r w:rsidR="00F70BF7">
        <w:rPr>
          <w:rFonts w:eastAsia="Calibri"/>
          <w:color w:val="000000"/>
          <w:sz w:val="20"/>
          <w:lang w:eastAsia="en-US"/>
        </w:rPr>
        <w:t> </w:t>
      </w:r>
      <w:r w:rsidRPr="00985F38">
        <w:rPr>
          <w:rFonts w:eastAsia="Calibri"/>
          <w:color w:val="000000"/>
          <w:sz w:val="20"/>
          <w:lang w:eastAsia="en-US"/>
        </w:rPr>
        <w:t xml:space="preserve">razie jego bezskutecznego upływu. W wezwaniu Wykonawca zobowiązany jest wskazać dokładnie brak wymaganego współdziałania i jego wpływ na realizację </w:t>
      </w:r>
      <w:r w:rsidR="00E33C5D" w:rsidRPr="00E33C5D">
        <w:rPr>
          <w:rFonts w:eastAsia="Calibri"/>
          <w:color w:val="000000"/>
          <w:sz w:val="20"/>
          <w:lang w:eastAsia="en-US"/>
        </w:rPr>
        <w:t>umowy</w:t>
      </w:r>
      <w:r w:rsidRPr="00985F38">
        <w:rPr>
          <w:rFonts w:eastAsia="Calibri"/>
          <w:color w:val="000000"/>
          <w:sz w:val="20"/>
          <w:lang w:eastAsia="en-US"/>
        </w:rPr>
        <w:t xml:space="preserve">. Wezwanie będzie wystosowane w formie pisemnej pod rygorem bezskuteczności wezwania. </w:t>
      </w:r>
    </w:p>
    <w:p w:rsidR="00C119E4" w:rsidRPr="00985F38" w:rsidRDefault="00C119E4" w:rsidP="00D42BC1">
      <w:pPr>
        <w:autoSpaceDE w:val="0"/>
        <w:autoSpaceDN w:val="0"/>
        <w:adjustRightInd w:val="0"/>
        <w:rPr>
          <w:rFonts w:eastAsia="Calibri"/>
          <w:color w:val="000000"/>
          <w:sz w:val="20"/>
          <w:szCs w:val="20"/>
          <w:lang w:eastAsia="en-US"/>
        </w:rPr>
      </w:pPr>
    </w:p>
    <w:p w:rsidR="00C119E4" w:rsidRPr="00985F38" w:rsidRDefault="00C119E4" w:rsidP="00D42BC1">
      <w:pPr>
        <w:autoSpaceDE w:val="0"/>
        <w:autoSpaceDN w:val="0"/>
        <w:adjustRightInd w:val="0"/>
        <w:rPr>
          <w:rFonts w:eastAsia="Calibri"/>
          <w:color w:val="000000"/>
          <w:sz w:val="20"/>
          <w:szCs w:val="20"/>
          <w:lang w:eastAsia="en-US"/>
        </w:rPr>
      </w:pPr>
      <w:r w:rsidRPr="00985F38">
        <w:rPr>
          <w:rFonts w:eastAsia="Calibri"/>
          <w:b/>
          <w:bCs/>
          <w:color w:val="000000"/>
          <w:sz w:val="20"/>
          <w:szCs w:val="20"/>
          <w:lang w:eastAsia="en-US"/>
        </w:rPr>
        <w:t xml:space="preserve">ODSTĄPIENIE OD UMOWY PRZEZ ZAMAWIAJĄCEGO (UMOWNE PRAWO ODSTĄPIENIA) </w:t>
      </w:r>
    </w:p>
    <w:p w:rsidR="00C119E4" w:rsidRPr="00985F38" w:rsidRDefault="00C119E4" w:rsidP="00D42BC1">
      <w:pPr>
        <w:pStyle w:val="Tekstpodstawowy"/>
        <w:widowControl w:val="0"/>
        <w:numPr>
          <w:ilvl w:val="0"/>
          <w:numId w:val="69"/>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Zamawiający będzie uprawniony do odstąpienia od </w:t>
      </w:r>
      <w:r w:rsidR="00E33C5D" w:rsidRPr="00E33C5D">
        <w:rPr>
          <w:rFonts w:eastAsia="Calibri"/>
          <w:color w:val="000000"/>
          <w:sz w:val="20"/>
          <w:lang w:eastAsia="en-US"/>
        </w:rPr>
        <w:t>umowy</w:t>
      </w:r>
      <w:r w:rsidRPr="00985F38">
        <w:rPr>
          <w:rFonts w:eastAsia="Calibri"/>
          <w:color w:val="000000"/>
          <w:sz w:val="20"/>
          <w:lang w:eastAsia="en-US"/>
        </w:rPr>
        <w:t xml:space="preserve"> (umowne prawo odstąpienia) bez wyznaczania terminu dodatkowego w przypadku, w którym: </w:t>
      </w:r>
    </w:p>
    <w:p w:rsidR="00C119E4" w:rsidRPr="00985F38" w:rsidRDefault="00C119E4" w:rsidP="00D42BC1">
      <w:pPr>
        <w:widowControl w:val="0"/>
        <w:numPr>
          <w:ilvl w:val="0"/>
          <w:numId w:val="70"/>
        </w:numPr>
        <w:ind w:left="851" w:hanging="360"/>
        <w:jc w:val="both"/>
        <w:rPr>
          <w:rFonts w:eastAsia="Calibri"/>
          <w:color w:val="000000"/>
          <w:sz w:val="20"/>
          <w:szCs w:val="20"/>
          <w:lang w:eastAsia="en-US"/>
        </w:rPr>
      </w:pPr>
      <w:r w:rsidRPr="00985F38">
        <w:rPr>
          <w:rFonts w:eastAsia="Calibri"/>
          <w:color w:val="000000"/>
          <w:sz w:val="20"/>
          <w:szCs w:val="20"/>
          <w:lang w:eastAsia="en-US"/>
        </w:rPr>
        <w:t xml:space="preserve">opóźnienie Wykonawcy </w:t>
      </w:r>
      <w:r w:rsidR="00847BBC">
        <w:rPr>
          <w:rFonts w:eastAsia="Calibri"/>
          <w:color w:val="000000"/>
          <w:sz w:val="20"/>
          <w:szCs w:val="20"/>
          <w:lang w:eastAsia="en-US"/>
        </w:rPr>
        <w:t>w realizacji poszczególnych Etapów</w:t>
      </w:r>
      <w:r w:rsidRPr="00985F38">
        <w:rPr>
          <w:rFonts w:eastAsia="Calibri"/>
          <w:color w:val="000000"/>
          <w:sz w:val="20"/>
          <w:szCs w:val="20"/>
          <w:lang w:eastAsia="en-US"/>
        </w:rPr>
        <w:t xml:space="preserve"> </w:t>
      </w:r>
      <w:r w:rsidR="00847BBC">
        <w:rPr>
          <w:rFonts w:eastAsia="Calibri"/>
          <w:color w:val="000000"/>
          <w:sz w:val="20"/>
          <w:szCs w:val="20"/>
          <w:lang w:eastAsia="en-US"/>
        </w:rPr>
        <w:t xml:space="preserve">w stosunku do terminów </w:t>
      </w:r>
      <w:r w:rsidR="004E4C70" w:rsidRPr="00985F38">
        <w:rPr>
          <w:rFonts w:eastAsia="Calibri"/>
          <w:color w:val="000000"/>
          <w:sz w:val="20"/>
          <w:szCs w:val="20"/>
          <w:lang w:eastAsia="en-US"/>
        </w:rPr>
        <w:t>wskazan</w:t>
      </w:r>
      <w:r w:rsidR="00847BBC">
        <w:rPr>
          <w:rFonts w:eastAsia="Calibri"/>
          <w:color w:val="000000"/>
          <w:sz w:val="20"/>
          <w:szCs w:val="20"/>
          <w:lang w:eastAsia="en-US"/>
        </w:rPr>
        <w:t>ych</w:t>
      </w:r>
      <w:r w:rsidR="004E4C70" w:rsidRPr="00985F38">
        <w:rPr>
          <w:rFonts w:eastAsia="Calibri"/>
          <w:color w:val="000000"/>
          <w:sz w:val="20"/>
          <w:szCs w:val="20"/>
          <w:lang w:eastAsia="en-US"/>
        </w:rPr>
        <w:t xml:space="preserve"> w</w:t>
      </w:r>
      <w:r w:rsidR="003334A7">
        <w:rPr>
          <w:rFonts w:eastAsia="Calibri"/>
          <w:color w:val="000000"/>
          <w:sz w:val="20"/>
          <w:szCs w:val="20"/>
          <w:lang w:eastAsia="en-US"/>
        </w:rPr>
        <w:t> </w:t>
      </w:r>
      <w:r w:rsidR="00847BBC">
        <w:rPr>
          <w:rFonts w:eastAsia="Calibri"/>
          <w:color w:val="000000"/>
          <w:sz w:val="20"/>
          <w:szCs w:val="20"/>
          <w:lang w:eastAsia="en-US"/>
        </w:rPr>
        <w:t>H</w:t>
      </w:r>
      <w:r w:rsidR="004E4C70" w:rsidRPr="00985F38">
        <w:rPr>
          <w:rFonts w:eastAsia="Calibri"/>
          <w:color w:val="000000"/>
          <w:sz w:val="20"/>
          <w:szCs w:val="20"/>
          <w:lang w:eastAsia="en-US"/>
        </w:rPr>
        <w:t xml:space="preserve">armonogramie </w:t>
      </w:r>
      <w:r w:rsidR="00847BBC">
        <w:rPr>
          <w:rFonts w:eastAsia="Calibri"/>
          <w:color w:val="000000"/>
          <w:sz w:val="20"/>
          <w:szCs w:val="20"/>
          <w:lang w:eastAsia="en-US"/>
        </w:rPr>
        <w:t xml:space="preserve">Ramowym </w:t>
      </w:r>
      <w:r w:rsidRPr="00985F38">
        <w:rPr>
          <w:rFonts w:eastAsia="Calibri"/>
          <w:color w:val="000000"/>
          <w:sz w:val="20"/>
          <w:szCs w:val="20"/>
          <w:lang w:eastAsia="en-US"/>
        </w:rPr>
        <w:t xml:space="preserve">wyniesie co najmniej </w:t>
      </w:r>
      <w:r w:rsidR="004E4C70" w:rsidRPr="00985F38">
        <w:rPr>
          <w:rFonts w:eastAsia="Calibri"/>
          <w:color w:val="000000"/>
          <w:sz w:val="20"/>
          <w:szCs w:val="20"/>
          <w:lang w:eastAsia="en-US"/>
        </w:rPr>
        <w:t>14</w:t>
      </w:r>
      <w:r w:rsidRPr="00985F38">
        <w:rPr>
          <w:rFonts w:eastAsia="Calibri"/>
          <w:color w:val="000000"/>
          <w:sz w:val="20"/>
          <w:szCs w:val="20"/>
          <w:lang w:eastAsia="en-US"/>
        </w:rPr>
        <w:t xml:space="preserve"> dni; </w:t>
      </w:r>
    </w:p>
    <w:p w:rsidR="00C119E4" w:rsidRPr="00985F38" w:rsidRDefault="00C119E4" w:rsidP="00D42BC1">
      <w:pPr>
        <w:widowControl w:val="0"/>
        <w:numPr>
          <w:ilvl w:val="0"/>
          <w:numId w:val="70"/>
        </w:numPr>
        <w:ind w:left="851" w:hanging="360"/>
        <w:jc w:val="both"/>
        <w:rPr>
          <w:rFonts w:eastAsia="Calibri"/>
          <w:color w:val="000000"/>
          <w:sz w:val="20"/>
          <w:szCs w:val="20"/>
          <w:lang w:eastAsia="en-US"/>
        </w:rPr>
      </w:pPr>
      <w:r w:rsidRPr="00985F38">
        <w:rPr>
          <w:rFonts w:eastAsia="Calibri"/>
          <w:color w:val="000000"/>
          <w:sz w:val="20"/>
          <w:szCs w:val="20"/>
          <w:lang w:eastAsia="en-US"/>
        </w:rPr>
        <w:t xml:space="preserve">opóźnienie Wykonawcy </w:t>
      </w:r>
      <w:r w:rsidR="00C74320">
        <w:rPr>
          <w:rFonts w:eastAsia="Calibri"/>
          <w:color w:val="000000"/>
          <w:sz w:val="20"/>
          <w:szCs w:val="20"/>
          <w:lang w:eastAsia="en-US"/>
        </w:rPr>
        <w:t xml:space="preserve">w realizacji </w:t>
      </w:r>
      <w:r w:rsidRPr="00985F38">
        <w:rPr>
          <w:rFonts w:eastAsia="Calibri"/>
          <w:color w:val="000000"/>
          <w:sz w:val="20"/>
          <w:szCs w:val="20"/>
          <w:lang w:eastAsia="en-US"/>
        </w:rPr>
        <w:t xml:space="preserve">Wdrożenia wyniesie co najmniej </w:t>
      </w:r>
      <w:r w:rsidR="004E4C70" w:rsidRPr="00985F38">
        <w:rPr>
          <w:rFonts w:eastAsia="Calibri"/>
          <w:color w:val="000000"/>
          <w:sz w:val="20"/>
          <w:szCs w:val="20"/>
          <w:lang w:eastAsia="en-US"/>
        </w:rPr>
        <w:t>30</w:t>
      </w:r>
      <w:r w:rsidRPr="00985F38">
        <w:rPr>
          <w:rFonts w:eastAsia="Calibri"/>
          <w:color w:val="000000"/>
          <w:sz w:val="20"/>
          <w:szCs w:val="20"/>
          <w:lang w:eastAsia="en-US"/>
        </w:rPr>
        <w:t xml:space="preserve"> dni. </w:t>
      </w:r>
    </w:p>
    <w:p w:rsidR="00C119E4" w:rsidRPr="00985F38" w:rsidRDefault="00C119E4" w:rsidP="00D42BC1">
      <w:pPr>
        <w:pStyle w:val="Tekstpodstawowy"/>
        <w:widowControl w:val="0"/>
        <w:numPr>
          <w:ilvl w:val="0"/>
          <w:numId w:val="69"/>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Jeżeli Wykonawca będzie realizował </w:t>
      </w:r>
      <w:r w:rsidR="001F6509">
        <w:rPr>
          <w:rFonts w:eastAsia="Calibri"/>
          <w:color w:val="000000"/>
          <w:sz w:val="20"/>
          <w:lang w:eastAsia="en-US"/>
        </w:rPr>
        <w:t>umowę</w:t>
      </w:r>
      <w:r w:rsidRPr="00985F38">
        <w:rPr>
          <w:rFonts w:eastAsia="Calibri"/>
          <w:color w:val="000000"/>
          <w:sz w:val="20"/>
          <w:lang w:eastAsia="en-US"/>
        </w:rPr>
        <w:t xml:space="preserve"> w sposób wadliwy albo sprzeczny z </w:t>
      </w:r>
      <w:r w:rsidR="00496B37" w:rsidRPr="00496B37">
        <w:rPr>
          <w:rFonts w:eastAsia="Calibri"/>
          <w:color w:val="000000"/>
          <w:sz w:val="20"/>
          <w:lang w:eastAsia="en-US"/>
        </w:rPr>
        <w:t>umową</w:t>
      </w:r>
      <w:r w:rsidRPr="00985F38">
        <w:rPr>
          <w:rFonts w:eastAsia="Calibri"/>
          <w:color w:val="000000"/>
          <w:sz w:val="20"/>
          <w:lang w:eastAsia="en-US"/>
        </w:rPr>
        <w:t xml:space="preserve">, Zamawiający wezwie Wykonawcę do zmiany sposobu jej wykonywania i wyznaczy mu w tym celu dodatkowy termin, nie krótszy 30 dni. Po bezskutecznym upływie tego terminu Zamawiający będzie uprawniony do odstąpienia od </w:t>
      </w:r>
      <w:r w:rsidR="00E33C5D" w:rsidRPr="00E33C5D">
        <w:rPr>
          <w:rFonts w:eastAsia="Calibri"/>
          <w:color w:val="000000"/>
          <w:sz w:val="20"/>
          <w:lang w:eastAsia="en-US"/>
        </w:rPr>
        <w:t>umowy</w:t>
      </w:r>
      <w:r w:rsidRPr="00985F38">
        <w:rPr>
          <w:rFonts w:eastAsia="Calibri"/>
          <w:color w:val="000000"/>
          <w:sz w:val="20"/>
          <w:lang w:eastAsia="en-US"/>
        </w:rPr>
        <w:t xml:space="preserve"> (umowne prawo odstąpienia). Wezwanie będzie wystosowane w formie pisemnej pod rygorem bezskuteczności. </w:t>
      </w:r>
    </w:p>
    <w:p w:rsidR="00C119E4" w:rsidRPr="00985F38" w:rsidRDefault="00C119E4" w:rsidP="00D42BC1">
      <w:pPr>
        <w:autoSpaceDE w:val="0"/>
        <w:autoSpaceDN w:val="0"/>
        <w:adjustRightInd w:val="0"/>
        <w:rPr>
          <w:rFonts w:eastAsia="Calibri"/>
          <w:color w:val="000000"/>
          <w:sz w:val="20"/>
          <w:szCs w:val="20"/>
          <w:lang w:eastAsia="en-US"/>
        </w:rPr>
      </w:pPr>
    </w:p>
    <w:p w:rsidR="00C119E4" w:rsidRPr="00985F38" w:rsidRDefault="00C119E4" w:rsidP="00D42BC1">
      <w:pPr>
        <w:autoSpaceDE w:val="0"/>
        <w:autoSpaceDN w:val="0"/>
        <w:adjustRightInd w:val="0"/>
        <w:rPr>
          <w:rFonts w:eastAsia="Calibri"/>
          <w:color w:val="000000"/>
          <w:sz w:val="20"/>
          <w:szCs w:val="20"/>
          <w:lang w:eastAsia="en-US"/>
        </w:rPr>
      </w:pPr>
      <w:r w:rsidRPr="00985F38">
        <w:rPr>
          <w:rFonts w:eastAsia="Calibri"/>
          <w:b/>
          <w:bCs/>
          <w:color w:val="000000"/>
          <w:sz w:val="20"/>
          <w:szCs w:val="20"/>
          <w:lang w:eastAsia="en-US"/>
        </w:rPr>
        <w:t xml:space="preserve">SKUTKI ODSTĄPIENIA: ODSTĄPIENIE W CAŁOŚCI </w:t>
      </w:r>
    </w:p>
    <w:p w:rsidR="00C119E4" w:rsidRPr="00985F38" w:rsidRDefault="00C119E4" w:rsidP="00D42BC1">
      <w:pPr>
        <w:pStyle w:val="Tekstpodstawowy"/>
        <w:widowControl w:val="0"/>
        <w:numPr>
          <w:ilvl w:val="0"/>
          <w:numId w:val="69"/>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 razie wykonania przez Zamawiającego umownego prawa odstąpienia od </w:t>
      </w:r>
      <w:r w:rsidR="00E33C5D" w:rsidRPr="00E33C5D">
        <w:rPr>
          <w:rFonts w:eastAsia="Calibri"/>
          <w:color w:val="000000"/>
          <w:sz w:val="20"/>
          <w:lang w:eastAsia="en-US"/>
        </w:rPr>
        <w:t>umowy</w:t>
      </w:r>
      <w:r w:rsidRPr="00985F38">
        <w:rPr>
          <w:rFonts w:eastAsia="Calibri"/>
          <w:color w:val="000000"/>
          <w:sz w:val="20"/>
          <w:lang w:eastAsia="en-US"/>
        </w:rPr>
        <w:t xml:space="preserve"> z przyczyn, za które odpowiedzialność ponosi Wykonawca, oświadczenie o odstąpieniu ma skutek w stosunku do całej </w:t>
      </w:r>
      <w:r w:rsidR="00E33C5D" w:rsidRPr="00E33C5D">
        <w:rPr>
          <w:rFonts w:eastAsia="Calibri"/>
          <w:color w:val="000000"/>
          <w:sz w:val="20"/>
          <w:lang w:eastAsia="en-US"/>
        </w:rPr>
        <w:t>umowy</w:t>
      </w:r>
      <w:r w:rsidRPr="00985F38">
        <w:rPr>
          <w:rFonts w:eastAsia="Calibri"/>
          <w:color w:val="000000"/>
          <w:sz w:val="20"/>
          <w:lang w:eastAsia="en-US"/>
        </w:rPr>
        <w:t xml:space="preserve">. </w:t>
      </w:r>
    </w:p>
    <w:p w:rsidR="00C119E4" w:rsidRPr="00985F38" w:rsidRDefault="00C119E4" w:rsidP="00D42BC1">
      <w:pPr>
        <w:pStyle w:val="Tekstpodstawowy"/>
        <w:widowControl w:val="0"/>
        <w:numPr>
          <w:ilvl w:val="0"/>
          <w:numId w:val="69"/>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 takim przypadku: </w:t>
      </w:r>
    </w:p>
    <w:p w:rsidR="00C119E4" w:rsidRPr="00985F38" w:rsidRDefault="00C119E4" w:rsidP="00D42BC1">
      <w:pPr>
        <w:widowControl w:val="0"/>
        <w:numPr>
          <w:ilvl w:val="0"/>
          <w:numId w:val="71"/>
        </w:numPr>
        <w:ind w:left="851" w:hanging="360"/>
        <w:jc w:val="both"/>
        <w:rPr>
          <w:rFonts w:eastAsia="Calibri"/>
          <w:color w:val="000000"/>
          <w:sz w:val="20"/>
          <w:szCs w:val="20"/>
          <w:lang w:eastAsia="en-US"/>
        </w:rPr>
      </w:pPr>
      <w:r w:rsidRPr="00985F38">
        <w:rPr>
          <w:rFonts w:eastAsia="Calibri"/>
          <w:color w:val="000000"/>
          <w:sz w:val="20"/>
          <w:szCs w:val="20"/>
          <w:lang w:eastAsia="en-US"/>
        </w:rPr>
        <w:t xml:space="preserve">Zamawiający zwróci Wykonawcy lub usunie w sposób uniemożliwiający produkcyjne wykorzystanie wszelkie przekazane przez Wykonawcę </w:t>
      </w:r>
      <w:r w:rsidR="00C74320">
        <w:rPr>
          <w:rFonts w:eastAsia="Calibri"/>
          <w:color w:val="000000"/>
          <w:sz w:val="20"/>
          <w:szCs w:val="20"/>
          <w:lang w:eastAsia="en-US"/>
        </w:rPr>
        <w:t>elementy Systemu</w:t>
      </w:r>
      <w:r w:rsidR="00C74320" w:rsidRPr="00985F38">
        <w:rPr>
          <w:rFonts w:eastAsia="Calibri"/>
          <w:color w:val="000000"/>
          <w:sz w:val="20"/>
          <w:szCs w:val="20"/>
          <w:lang w:eastAsia="en-US"/>
        </w:rPr>
        <w:t xml:space="preserve"> </w:t>
      </w:r>
      <w:r w:rsidRPr="00985F38">
        <w:rPr>
          <w:rFonts w:eastAsia="Calibri"/>
          <w:color w:val="000000"/>
          <w:sz w:val="20"/>
          <w:szCs w:val="20"/>
          <w:lang w:eastAsia="en-US"/>
        </w:rPr>
        <w:t xml:space="preserve">lub inne świadczenia, a Wykonawca zobowiązany będzie zwrócić otrzymane Wynagrodzenie w terminie </w:t>
      </w:r>
      <w:r w:rsidR="004E4C70" w:rsidRPr="00985F38">
        <w:rPr>
          <w:rFonts w:eastAsia="Calibri"/>
          <w:color w:val="000000"/>
          <w:sz w:val="20"/>
          <w:szCs w:val="20"/>
          <w:lang w:eastAsia="en-US"/>
        </w:rPr>
        <w:t>7</w:t>
      </w:r>
      <w:r w:rsidRPr="00985F38">
        <w:rPr>
          <w:rFonts w:eastAsia="Calibri"/>
          <w:color w:val="000000"/>
          <w:sz w:val="20"/>
          <w:szCs w:val="20"/>
          <w:lang w:eastAsia="en-US"/>
        </w:rPr>
        <w:t xml:space="preserve"> dni od daty otrzymania oświadczenia Zamawiającego o odstąpieniu od </w:t>
      </w:r>
      <w:r w:rsidR="00E33C5D" w:rsidRPr="00E33C5D">
        <w:rPr>
          <w:rFonts w:eastAsia="Calibri"/>
          <w:color w:val="000000"/>
          <w:sz w:val="20"/>
          <w:szCs w:val="20"/>
          <w:lang w:eastAsia="en-US"/>
        </w:rPr>
        <w:t>umowy</w:t>
      </w:r>
      <w:r w:rsidRPr="00985F38">
        <w:rPr>
          <w:rFonts w:eastAsia="Calibri"/>
          <w:color w:val="000000"/>
          <w:sz w:val="20"/>
          <w:szCs w:val="20"/>
          <w:lang w:eastAsia="en-US"/>
        </w:rPr>
        <w:t xml:space="preserve">; </w:t>
      </w:r>
    </w:p>
    <w:p w:rsidR="00C119E4" w:rsidRPr="00985F38" w:rsidRDefault="00C119E4" w:rsidP="00D42BC1">
      <w:pPr>
        <w:widowControl w:val="0"/>
        <w:numPr>
          <w:ilvl w:val="0"/>
          <w:numId w:val="71"/>
        </w:numPr>
        <w:ind w:left="851" w:hanging="360"/>
        <w:jc w:val="both"/>
        <w:rPr>
          <w:rFonts w:eastAsia="Calibri"/>
          <w:color w:val="000000"/>
          <w:sz w:val="20"/>
          <w:szCs w:val="20"/>
          <w:lang w:eastAsia="en-US"/>
        </w:rPr>
      </w:pPr>
      <w:r w:rsidRPr="00985F38">
        <w:rPr>
          <w:rFonts w:eastAsia="Calibri"/>
          <w:color w:val="000000"/>
          <w:sz w:val="20"/>
          <w:szCs w:val="20"/>
          <w:lang w:eastAsia="en-US"/>
        </w:rPr>
        <w:t xml:space="preserve">Zamawiający w każdym przypadku będzie uprawniony do zatrzymania pojedynczych kopii </w:t>
      </w:r>
      <w:r w:rsidR="00C74320">
        <w:rPr>
          <w:rFonts w:eastAsia="Calibri"/>
          <w:color w:val="000000"/>
          <w:sz w:val="20"/>
          <w:szCs w:val="20"/>
          <w:lang w:eastAsia="en-US"/>
        </w:rPr>
        <w:t>elementów Systemu</w:t>
      </w:r>
      <w:r w:rsidR="00C74320" w:rsidRPr="00985F38">
        <w:rPr>
          <w:rFonts w:eastAsia="Calibri"/>
          <w:color w:val="000000"/>
          <w:sz w:val="20"/>
          <w:szCs w:val="20"/>
          <w:lang w:eastAsia="en-US"/>
        </w:rPr>
        <w:t xml:space="preserve"> </w:t>
      </w:r>
      <w:r w:rsidRPr="00985F38">
        <w:rPr>
          <w:rFonts w:eastAsia="Calibri"/>
          <w:color w:val="000000"/>
          <w:sz w:val="20"/>
          <w:szCs w:val="20"/>
          <w:lang w:eastAsia="en-US"/>
        </w:rPr>
        <w:t xml:space="preserve">lub świadczeń, o których mowa powyżej, na potrzeby ewentualnego dochodzenia roszczeń przysługujących Zamawiającemu w stosunku do Wykonawcy lub osób trzecich lub ochrony przed roszczeniami takich osób; </w:t>
      </w:r>
    </w:p>
    <w:p w:rsidR="00C119E4" w:rsidRPr="00985F38" w:rsidRDefault="00C119E4" w:rsidP="00D42BC1">
      <w:pPr>
        <w:widowControl w:val="0"/>
        <w:numPr>
          <w:ilvl w:val="0"/>
          <w:numId w:val="71"/>
        </w:numPr>
        <w:ind w:left="851" w:hanging="360"/>
        <w:jc w:val="both"/>
        <w:rPr>
          <w:rFonts w:eastAsia="Calibri"/>
          <w:color w:val="000000"/>
          <w:sz w:val="20"/>
          <w:szCs w:val="20"/>
          <w:lang w:eastAsia="en-US"/>
        </w:rPr>
      </w:pPr>
      <w:r w:rsidRPr="00985F38">
        <w:rPr>
          <w:rFonts w:eastAsia="Calibri"/>
          <w:color w:val="000000"/>
          <w:sz w:val="20"/>
          <w:szCs w:val="20"/>
          <w:lang w:eastAsia="en-US"/>
        </w:rPr>
        <w:t xml:space="preserve">z tytułu korzystania przez Zamawiającego z </w:t>
      </w:r>
      <w:r w:rsidR="00C74320">
        <w:rPr>
          <w:rFonts w:eastAsia="Calibri"/>
          <w:color w:val="000000"/>
          <w:sz w:val="20"/>
          <w:szCs w:val="20"/>
          <w:lang w:eastAsia="en-US"/>
        </w:rPr>
        <w:t>elementów Systemu</w:t>
      </w:r>
      <w:r w:rsidRPr="00985F38">
        <w:rPr>
          <w:rFonts w:eastAsia="Calibri"/>
          <w:color w:val="000000"/>
          <w:sz w:val="20"/>
          <w:szCs w:val="20"/>
          <w:lang w:eastAsia="en-US"/>
        </w:rPr>
        <w:t xml:space="preserve">, usług lub innych świadczeń w okresie od ich dostarczenia przez Wykonawcę, do dnia ich zwrotu lub zniszczenia Wykonawcy nie przysługuje jakiekolwiek wynagrodzenie lub odszkodowanie. </w:t>
      </w:r>
    </w:p>
    <w:p w:rsidR="004E4C70" w:rsidRPr="00985F38" w:rsidRDefault="004E4C70" w:rsidP="00D42BC1">
      <w:pPr>
        <w:autoSpaceDE w:val="0"/>
        <w:autoSpaceDN w:val="0"/>
        <w:adjustRightInd w:val="0"/>
        <w:rPr>
          <w:rFonts w:eastAsia="Calibri"/>
          <w:b/>
          <w:bCs/>
          <w:color w:val="000000"/>
          <w:sz w:val="20"/>
          <w:szCs w:val="20"/>
          <w:lang w:eastAsia="en-US"/>
        </w:rPr>
      </w:pPr>
    </w:p>
    <w:p w:rsidR="004E4C70" w:rsidRPr="00985F38" w:rsidRDefault="00C119E4" w:rsidP="00D42BC1">
      <w:pPr>
        <w:autoSpaceDE w:val="0"/>
        <w:autoSpaceDN w:val="0"/>
        <w:adjustRightInd w:val="0"/>
        <w:rPr>
          <w:rFonts w:eastAsia="Calibri"/>
          <w:color w:val="000000"/>
          <w:sz w:val="20"/>
          <w:szCs w:val="20"/>
          <w:lang w:eastAsia="en-US"/>
        </w:rPr>
      </w:pPr>
      <w:r w:rsidRPr="00985F38">
        <w:rPr>
          <w:rFonts w:eastAsia="Calibri"/>
          <w:b/>
          <w:bCs/>
          <w:color w:val="000000"/>
          <w:sz w:val="20"/>
          <w:szCs w:val="20"/>
          <w:lang w:eastAsia="en-US"/>
        </w:rPr>
        <w:t xml:space="preserve">SKUTKI ODSTĄPIENIA: </w:t>
      </w:r>
      <w:r w:rsidR="00BA1991" w:rsidRPr="00985F38">
        <w:rPr>
          <w:rFonts w:eastAsia="Calibri"/>
          <w:b/>
          <w:bCs/>
          <w:color w:val="000000"/>
          <w:sz w:val="20"/>
          <w:szCs w:val="20"/>
          <w:lang w:eastAsia="en-US"/>
        </w:rPr>
        <w:t xml:space="preserve"> </w:t>
      </w:r>
      <w:r w:rsidRPr="00985F38">
        <w:rPr>
          <w:rFonts w:eastAsia="Calibri"/>
          <w:b/>
          <w:bCs/>
          <w:color w:val="000000"/>
          <w:sz w:val="20"/>
          <w:szCs w:val="20"/>
          <w:lang w:eastAsia="en-US"/>
        </w:rPr>
        <w:t xml:space="preserve">ODSTĄPIENIE W ODNIESIENIU DO PRODUKTÓW NIEODEBRANYCH </w:t>
      </w:r>
    </w:p>
    <w:p w:rsidR="00C119E4" w:rsidRPr="00985F38" w:rsidRDefault="00C119E4" w:rsidP="00D42BC1">
      <w:pPr>
        <w:pStyle w:val="Tekstpodstawowy"/>
        <w:widowControl w:val="0"/>
        <w:numPr>
          <w:ilvl w:val="0"/>
          <w:numId w:val="69"/>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 razie wykonania przez Zamawiającego umownego prawa odstąpienia od </w:t>
      </w:r>
      <w:r w:rsidR="00E33C5D" w:rsidRPr="00E33C5D">
        <w:rPr>
          <w:rFonts w:eastAsia="Calibri"/>
          <w:color w:val="000000"/>
          <w:sz w:val="20"/>
          <w:lang w:eastAsia="en-US"/>
        </w:rPr>
        <w:t>umowy</w:t>
      </w:r>
      <w:r w:rsidRPr="00985F38">
        <w:rPr>
          <w:rFonts w:eastAsia="Calibri"/>
          <w:color w:val="000000"/>
          <w:sz w:val="20"/>
          <w:lang w:eastAsia="en-US"/>
        </w:rPr>
        <w:t xml:space="preserve"> z przyczyn, za które odpowiedzialność ponosi Wykonawca, Strony uzgadniają, że oświadczenie o odstąpieniu – o ile </w:t>
      </w:r>
      <w:r w:rsidR="00496B37" w:rsidRPr="00496B37">
        <w:rPr>
          <w:rFonts w:eastAsia="Calibri"/>
          <w:color w:val="000000"/>
          <w:sz w:val="20"/>
          <w:lang w:eastAsia="en-US"/>
        </w:rPr>
        <w:t>umowa</w:t>
      </w:r>
      <w:r w:rsidRPr="00985F38">
        <w:rPr>
          <w:rFonts w:eastAsia="Calibri"/>
          <w:color w:val="000000"/>
          <w:sz w:val="20"/>
          <w:lang w:eastAsia="en-US"/>
        </w:rPr>
        <w:t xml:space="preserve"> dalej wyraźnie nie stanowi inaczej – ma skutek wyłącznie do nieodebranych Produktów </w:t>
      </w:r>
      <w:r w:rsidR="00C74320">
        <w:rPr>
          <w:rFonts w:eastAsia="Calibri"/>
          <w:color w:val="000000"/>
          <w:sz w:val="20"/>
          <w:lang w:eastAsia="en-US"/>
        </w:rPr>
        <w:t xml:space="preserve">(elementów Systemu) </w:t>
      </w:r>
      <w:r w:rsidRPr="00985F38">
        <w:rPr>
          <w:rFonts w:eastAsia="Calibri"/>
          <w:color w:val="000000"/>
          <w:sz w:val="20"/>
          <w:lang w:eastAsia="en-US"/>
        </w:rPr>
        <w:t>i</w:t>
      </w:r>
      <w:r w:rsidR="00502A80">
        <w:rPr>
          <w:rFonts w:eastAsia="Calibri"/>
          <w:color w:val="000000"/>
          <w:sz w:val="20"/>
          <w:lang w:eastAsia="en-US"/>
        </w:rPr>
        <w:t> </w:t>
      </w:r>
      <w:r w:rsidRPr="00985F38">
        <w:rPr>
          <w:rFonts w:eastAsia="Calibri"/>
          <w:color w:val="000000"/>
          <w:sz w:val="20"/>
          <w:lang w:eastAsia="en-US"/>
        </w:rPr>
        <w:t xml:space="preserve">Etapów. </w:t>
      </w:r>
    </w:p>
    <w:p w:rsidR="00C119E4" w:rsidRPr="00985F38" w:rsidRDefault="00C119E4" w:rsidP="00D42BC1">
      <w:pPr>
        <w:pStyle w:val="Tekstpodstawowy"/>
        <w:widowControl w:val="0"/>
        <w:numPr>
          <w:ilvl w:val="0"/>
          <w:numId w:val="69"/>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 takim przypadku: </w:t>
      </w:r>
    </w:p>
    <w:p w:rsidR="00C119E4" w:rsidRPr="00985F38" w:rsidRDefault="00C119E4" w:rsidP="00D42BC1">
      <w:pPr>
        <w:widowControl w:val="0"/>
        <w:numPr>
          <w:ilvl w:val="0"/>
          <w:numId w:val="72"/>
        </w:numPr>
        <w:ind w:left="851" w:hanging="360"/>
        <w:jc w:val="both"/>
        <w:rPr>
          <w:rFonts w:eastAsia="Calibri"/>
          <w:color w:val="000000"/>
          <w:sz w:val="20"/>
          <w:szCs w:val="20"/>
          <w:lang w:eastAsia="en-US"/>
        </w:rPr>
      </w:pPr>
      <w:r w:rsidRPr="00985F38">
        <w:rPr>
          <w:rFonts w:eastAsia="Calibri"/>
          <w:color w:val="000000"/>
          <w:sz w:val="20"/>
          <w:szCs w:val="20"/>
          <w:lang w:eastAsia="en-US"/>
        </w:rPr>
        <w:t xml:space="preserve">Zamawiający zachowa Produkty lub Etapy które zostały odebrane (w tym uprawnienia nabyte na </w:t>
      </w:r>
      <w:r w:rsidRPr="00985F38">
        <w:rPr>
          <w:rFonts w:eastAsia="Calibri"/>
          <w:color w:val="000000"/>
          <w:sz w:val="20"/>
          <w:szCs w:val="20"/>
          <w:lang w:eastAsia="en-US"/>
        </w:rPr>
        <w:lastRenderedPageBreak/>
        <w:t xml:space="preserve">podstawie </w:t>
      </w:r>
      <w:r w:rsidR="00E33C5D" w:rsidRPr="00E33C5D">
        <w:rPr>
          <w:rFonts w:eastAsia="Calibri"/>
          <w:color w:val="000000"/>
          <w:sz w:val="20"/>
          <w:szCs w:val="20"/>
          <w:lang w:eastAsia="en-US"/>
        </w:rPr>
        <w:t>umowy</w:t>
      </w:r>
      <w:r w:rsidRPr="00985F38">
        <w:rPr>
          <w:rFonts w:eastAsia="Calibri"/>
          <w:color w:val="000000"/>
          <w:sz w:val="20"/>
          <w:szCs w:val="20"/>
          <w:lang w:eastAsia="en-US"/>
        </w:rPr>
        <w:t xml:space="preserve">, takie jak autorskie prawa majątkowe lub udzielone licencje), a Wykonawca: </w:t>
      </w:r>
    </w:p>
    <w:p w:rsidR="00C119E4" w:rsidRPr="00985F38" w:rsidRDefault="00C119E4" w:rsidP="00D42BC1">
      <w:pPr>
        <w:pStyle w:val="Akapitzlist"/>
        <w:widowControl w:val="0"/>
        <w:numPr>
          <w:ilvl w:val="1"/>
          <w:numId w:val="73"/>
        </w:numPr>
        <w:ind w:left="1276"/>
        <w:jc w:val="both"/>
        <w:rPr>
          <w:rFonts w:eastAsia="Calibri"/>
          <w:color w:val="000000"/>
          <w:sz w:val="20"/>
          <w:szCs w:val="20"/>
          <w:lang w:eastAsia="en-US"/>
        </w:rPr>
      </w:pPr>
      <w:r w:rsidRPr="00985F38">
        <w:rPr>
          <w:rFonts w:eastAsia="Calibri"/>
          <w:color w:val="000000"/>
          <w:sz w:val="20"/>
          <w:szCs w:val="20"/>
          <w:lang w:eastAsia="en-US"/>
        </w:rPr>
        <w:t xml:space="preserve">zachowa prawo do </w:t>
      </w:r>
      <w:r w:rsidR="008C5BC6" w:rsidRPr="008C5BC6">
        <w:rPr>
          <w:rFonts w:eastAsia="Calibri"/>
          <w:color w:val="000000"/>
          <w:sz w:val="20"/>
          <w:szCs w:val="20"/>
          <w:lang w:eastAsia="en-US"/>
        </w:rPr>
        <w:t>wynagrodzenia</w:t>
      </w:r>
      <w:r w:rsidRPr="00985F38">
        <w:rPr>
          <w:rFonts w:eastAsia="Calibri"/>
          <w:color w:val="000000"/>
          <w:sz w:val="20"/>
          <w:szCs w:val="20"/>
          <w:lang w:eastAsia="en-US"/>
        </w:rPr>
        <w:t xml:space="preserve"> za odebrane Etapy; </w:t>
      </w:r>
    </w:p>
    <w:p w:rsidR="00C119E4" w:rsidRPr="00985F38" w:rsidRDefault="00C119E4" w:rsidP="00D42BC1">
      <w:pPr>
        <w:pStyle w:val="Akapitzlist"/>
        <w:widowControl w:val="0"/>
        <w:numPr>
          <w:ilvl w:val="1"/>
          <w:numId w:val="73"/>
        </w:numPr>
        <w:ind w:left="1276"/>
        <w:jc w:val="both"/>
        <w:rPr>
          <w:rFonts w:eastAsia="Calibri"/>
          <w:color w:val="000000"/>
          <w:sz w:val="20"/>
          <w:szCs w:val="20"/>
          <w:lang w:eastAsia="en-US"/>
        </w:rPr>
      </w:pPr>
      <w:r w:rsidRPr="00985F38">
        <w:rPr>
          <w:rFonts w:eastAsia="Calibri"/>
          <w:color w:val="000000"/>
          <w:sz w:val="20"/>
          <w:szCs w:val="20"/>
          <w:lang w:eastAsia="en-US"/>
        </w:rPr>
        <w:t xml:space="preserve">ma prawo do wynagrodzenia za odebrane Etapy, które nie zostały zapłacone. Wysokość tego wynagrodzenia zostanie ustalona w oparciu o Wynagrodzenie opisane w </w:t>
      </w:r>
      <w:r w:rsidR="00496B37" w:rsidRPr="00496B37">
        <w:rPr>
          <w:rFonts w:eastAsia="Calibri"/>
          <w:color w:val="000000"/>
          <w:sz w:val="20"/>
          <w:szCs w:val="20"/>
          <w:lang w:eastAsia="en-US"/>
        </w:rPr>
        <w:t>umowie</w:t>
      </w:r>
      <w:r w:rsidRPr="00985F38">
        <w:rPr>
          <w:rFonts w:eastAsia="Calibri"/>
          <w:color w:val="000000"/>
          <w:sz w:val="20"/>
          <w:szCs w:val="20"/>
          <w:lang w:eastAsia="en-US"/>
        </w:rPr>
        <w:t xml:space="preserve">, a jeżeli będzie to niewystarczające (np. w przypadku niedokończonych prac) – proporcjonalnie do stanu zaawansowania prac; </w:t>
      </w:r>
    </w:p>
    <w:p w:rsidR="00C119E4" w:rsidRPr="00985F38" w:rsidRDefault="00C119E4" w:rsidP="00D42BC1">
      <w:pPr>
        <w:widowControl w:val="0"/>
        <w:numPr>
          <w:ilvl w:val="0"/>
          <w:numId w:val="72"/>
        </w:numPr>
        <w:ind w:left="851" w:hanging="360"/>
        <w:jc w:val="both"/>
        <w:rPr>
          <w:rFonts w:eastAsia="Calibri"/>
          <w:color w:val="000000"/>
          <w:sz w:val="20"/>
          <w:szCs w:val="20"/>
          <w:lang w:eastAsia="en-US"/>
        </w:rPr>
      </w:pPr>
      <w:r w:rsidRPr="00985F38">
        <w:rPr>
          <w:rFonts w:eastAsia="Calibri"/>
          <w:color w:val="000000"/>
          <w:sz w:val="20"/>
          <w:szCs w:val="20"/>
          <w:lang w:eastAsia="en-US"/>
        </w:rPr>
        <w:t>jeżeli do odebranych Etapów Zamawiający nie nabył praw lub licencji zgodnie z zasadami opisanymi w paragrafach regulujących prawa własności intelektualnej, Zamawiający – w ramach należnego Wykonawcy wynagrodzenia – nabywa do nich stosowne prawa lub licencje na zasadach opisanych w</w:t>
      </w:r>
      <w:r w:rsidR="00F70BF7">
        <w:rPr>
          <w:rFonts w:eastAsia="Calibri"/>
          <w:color w:val="000000"/>
          <w:sz w:val="20"/>
          <w:szCs w:val="20"/>
          <w:lang w:eastAsia="en-US"/>
        </w:rPr>
        <w:t> </w:t>
      </w:r>
      <w:r w:rsidRPr="00985F38">
        <w:rPr>
          <w:rFonts w:eastAsia="Calibri"/>
          <w:color w:val="000000"/>
          <w:sz w:val="20"/>
          <w:szCs w:val="20"/>
          <w:lang w:eastAsia="en-US"/>
        </w:rPr>
        <w:t>paragrafach regulujących prawa własności intelektualnej, z chwilą złożenia oświadczenia o</w:t>
      </w:r>
      <w:r w:rsidR="00F70BF7">
        <w:rPr>
          <w:rFonts w:eastAsia="Calibri"/>
          <w:color w:val="000000"/>
          <w:sz w:val="20"/>
          <w:szCs w:val="20"/>
          <w:lang w:eastAsia="en-US"/>
        </w:rPr>
        <w:t> </w:t>
      </w:r>
      <w:r w:rsidRPr="00985F38">
        <w:rPr>
          <w:rFonts w:eastAsia="Calibri"/>
          <w:color w:val="000000"/>
          <w:sz w:val="20"/>
          <w:szCs w:val="20"/>
          <w:lang w:eastAsia="en-US"/>
        </w:rPr>
        <w:t xml:space="preserve">odstąpieniu; </w:t>
      </w:r>
    </w:p>
    <w:p w:rsidR="00C119E4" w:rsidRPr="00F70BF7" w:rsidRDefault="00C119E4" w:rsidP="00D42BC1">
      <w:pPr>
        <w:widowControl w:val="0"/>
        <w:numPr>
          <w:ilvl w:val="0"/>
          <w:numId w:val="72"/>
        </w:numPr>
        <w:ind w:left="851" w:hanging="360"/>
        <w:jc w:val="both"/>
        <w:rPr>
          <w:rFonts w:eastAsia="Calibri"/>
          <w:color w:val="000000"/>
          <w:sz w:val="20"/>
          <w:szCs w:val="20"/>
          <w:lang w:eastAsia="en-US"/>
        </w:rPr>
      </w:pPr>
      <w:r w:rsidRPr="00985F38">
        <w:rPr>
          <w:rFonts w:eastAsia="Calibri"/>
          <w:color w:val="000000"/>
          <w:sz w:val="20"/>
          <w:szCs w:val="20"/>
          <w:lang w:eastAsia="en-US"/>
        </w:rPr>
        <w:t xml:space="preserve">Zamawiający zwróci Wykonawcy lub usunie w sposób uniemożliwiający produkcyjne wykorzystanie inne </w:t>
      </w:r>
      <w:r w:rsidR="00DE5718" w:rsidRPr="00F70BF7">
        <w:rPr>
          <w:rFonts w:eastAsia="Calibri"/>
          <w:color w:val="000000"/>
          <w:sz w:val="20"/>
          <w:szCs w:val="20"/>
          <w:lang w:eastAsia="en-US"/>
        </w:rPr>
        <w:t xml:space="preserve">elementy Systemu lub </w:t>
      </w:r>
      <w:r w:rsidRPr="00F70BF7">
        <w:rPr>
          <w:rFonts w:eastAsia="Calibri"/>
          <w:color w:val="000000"/>
          <w:sz w:val="20"/>
          <w:szCs w:val="20"/>
          <w:lang w:eastAsia="en-US"/>
        </w:rPr>
        <w:t xml:space="preserve">otrzymane świadczenia, a Wykonawca zobowiązany będzie zwrócić </w:t>
      </w:r>
      <w:r w:rsidR="00DE5718" w:rsidRPr="00F70BF7">
        <w:rPr>
          <w:rFonts w:eastAsia="Calibri"/>
          <w:color w:val="000000"/>
          <w:sz w:val="20"/>
          <w:szCs w:val="20"/>
          <w:lang w:eastAsia="en-US"/>
        </w:rPr>
        <w:t xml:space="preserve">otrzymane </w:t>
      </w:r>
      <w:r w:rsidRPr="00F70BF7">
        <w:rPr>
          <w:rFonts w:eastAsia="Calibri"/>
          <w:color w:val="000000"/>
          <w:sz w:val="20"/>
          <w:szCs w:val="20"/>
          <w:lang w:eastAsia="en-US"/>
        </w:rPr>
        <w:t xml:space="preserve">Wynagrodzenie za te </w:t>
      </w:r>
      <w:r w:rsidR="00DE5718" w:rsidRPr="00F70BF7">
        <w:rPr>
          <w:rFonts w:eastAsia="Calibri"/>
          <w:color w:val="000000"/>
          <w:sz w:val="20"/>
          <w:szCs w:val="20"/>
          <w:lang w:eastAsia="en-US"/>
        </w:rPr>
        <w:t xml:space="preserve">elementy </w:t>
      </w:r>
      <w:r w:rsidRPr="00F70BF7">
        <w:rPr>
          <w:rFonts w:eastAsia="Calibri"/>
          <w:color w:val="000000"/>
          <w:sz w:val="20"/>
          <w:szCs w:val="20"/>
          <w:lang w:eastAsia="en-US"/>
        </w:rPr>
        <w:t xml:space="preserve">lub świadczenia w terminie </w:t>
      </w:r>
      <w:r w:rsidR="00D50FE7" w:rsidRPr="00F70BF7">
        <w:rPr>
          <w:rFonts w:eastAsia="Calibri"/>
          <w:color w:val="000000"/>
          <w:sz w:val="20"/>
          <w:szCs w:val="20"/>
          <w:lang w:eastAsia="en-US"/>
        </w:rPr>
        <w:t xml:space="preserve">7 </w:t>
      </w:r>
      <w:r w:rsidRPr="00F70BF7">
        <w:rPr>
          <w:rFonts w:eastAsia="Calibri"/>
          <w:color w:val="000000"/>
          <w:sz w:val="20"/>
          <w:szCs w:val="20"/>
          <w:lang w:eastAsia="en-US"/>
        </w:rPr>
        <w:t xml:space="preserve">dni od daty otrzymania oświadczenia Zamawiającego o odstąpieniu od </w:t>
      </w:r>
      <w:r w:rsidR="00E33C5D" w:rsidRPr="00F70BF7">
        <w:rPr>
          <w:rFonts w:eastAsia="Calibri"/>
          <w:color w:val="000000"/>
          <w:sz w:val="20"/>
          <w:szCs w:val="20"/>
          <w:lang w:eastAsia="en-US"/>
        </w:rPr>
        <w:t>umowy</w:t>
      </w:r>
      <w:r w:rsidRPr="00F70BF7">
        <w:rPr>
          <w:rFonts w:eastAsia="Calibri"/>
          <w:color w:val="000000"/>
          <w:sz w:val="20"/>
          <w:szCs w:val="20"/>
          <w:lang w:eastAsia="en-US"/>
        </w:rPr>
        <w:t xml:space="preserve">; </w:t>
      </w:r>
    </w:p>
    <w:p w:rsidR="00C119E4" w:rsidRPr="00F70BF7" w:rsidRDefault="00C119E4" w:rsidP="00D42BC1">
      <w:pPr>
        <w:widowControl w:val="0"/>
        <w:numPr>
          <w:ilvl w:val="0"/>
          <w:numId w:val="72"/>
        </w:numPr>
        <w:ind w:left="851" w:hanging="360"/>
        <w:jc w:val="both"/>
        <w:rPr>
          <w:rFonts w:eastAsia="Calibri"/>
          <w:color w:val="000000"/>
          <w:sz w:val="20"/>
          <w:szCs w:val="20"/>
          <w:lang w:eastAsia="en-US"/>
        </w:rPr>
      </w:pPr>
      <w:r w:rsidRPr="00F70BF7">
        <w:rPr>
          <w:rFonts w:eastAsia="Calibri"/>
          <w:color w:val="000000"/>
          <w:sz w:val="20"/>
          <w:szCs w:val="20"/>
          <w:lang w:eastAsia="en-US"/>
        </w:rPr>
        <w:t xml:space="preserve">Zamawiający w każdym przypadku będzie uprawniony do zatrzymania pojedynczych kopii </w:t>
      </w:r>
      <w:r w:rsidR="00DE5718" w:rsidRPr="00F70BF7">
        <w:rPr>
          <w:rFonts w:eastAsia="Calibri"/>
          <w:color w:val="000000"/>
          <w:sz w:val="20"/>
          <w:szCs w:val="20"/>
          <w:lang w:eastAsia="en-US"/>
        </w:rPr>
        <w:t xml:space="preserve">elementów Systemu </w:t>
      </w:r>
      <w:r w:rsidRPr="00F70BF7">
        <w:rPr>
          <w:rFonts w:eastAsia="Calibri"/>
          <w:color w:val="000000"/>
          <w:sz w:val="20"/>
          <w:szCs w:val="20"/>
          <w:lang w:eastAsia="en-US"/>
        </w:rPr>
        <w:t xml:space="preserve">lub świadczeń, o których mowa powyżej, na potrzeby ewentualnego dochodzenia roszczeń przysługujących Zamawiającemu w stosunku do Wykonawcy lub osób trzecich lub ochrony przed roszczeniami takich osób; </w:t>
      </w:r>
    </w:p>
    <w:p w:rsidR="00C119E4" w:rsidRPr="00985F38" w:rsidRDefault="00C119E4" w:rsidP="00D42BC1">
      <w:pPr>
        <w:widowControl w:val="0"/>
        <w:numPr>
          <w:ilvl w:val="0"/>
          <w:numId w:val="72"/>
        </w:numPr>
        <w:ind w:left="851" w:hanging="360"/>
        <w:jc w:val="both"/>
        <w:rPr>
          <w:rFonts w:eastAsia="Calibri"/>
          <w:color w:val="000000"/>
          <w:sz w:val="20"/>
          <w:szCs w:val="20"/>
          <w:lang w:eastAsia="en-US"/>
        </w:rPr>
      </w:pPr>
      <w:r w:rsidRPr="00F70BF7">
        <w:rPr>
          <w:rFonts w:eastAsia="Calibri"/>
          <w:color w:val="000000"/>
          <w:sz w:val="20"/>
          <w:szCs w:val="20"/>
          <w:lang w:eastAsia="en-US"/>
        </w:rPr>
        <w:t xml:space="preserve">z tytułu korzystania przez Zamawiającego z </w:t>
      </w:r>
      <w:r w:rsidR="00DE5718" w:rsidRPr="00F70BF7">
        <w:rPr>
          <w:rFonts w:eastAsia="Calibri"/>
          <w:color w:val="000000"/>
          <w:sz w:val="20"/>
          <w:szCs w:val="20"/>
          <w:lang w:eastAsia="en-US"/>
        </w:rPr>
        <w:t>elementów</w:t>
      </w:r>
      <w:r w:rsidRPr="00F70BF7">
        <w:rPr>
          <w:rFonts w:eastAsia="Calibri"/>
          <w:color w:val="000000"/>
          <w:sz w:val="20"/>
          <w:szCs w:val="20"/>
          <w:lang w:eastAsia="en-US"/>
        </w:rPr>
        <w:t>, usług</w:t>
      </w:r>
      <w:r w:rsidRPr="00985F38">
        <w:rPr>
          <w:rFonts w:eastAsia="Calibri"/>
          <w:color w:val="000000"/>
          <w:sz w:val="20"/>
          <w:szCs w:val="20"/>
          <w:lang w:eastAsia="en-US"/>
        </w:rPr>
        <w:t xml:space="preserve"> lub innych świadczeń, o których mowa powyżej, w okresie od ich dostarczenia przez Wykonawcę do dnia ich zwrotu lub zniszczenia Wykonawcy nie przysługuje jakiekolwiek wynagrodzenie lub odszkodowanie. </w:t>
      </w:r>
    </w:p>
    <w:p w:rsidR="00C119E4" w:rsidRPr="00985F38" w:rsidRDefault="00C119E4" w:rsidP="00D42BC1">
      <w:pPr>
        <w:pStyle w:val="Tekstpodstawowy"/>
        <w:widowControl w:val="0"/>
        <w:numPr>
          <w:ilvl w:val="0"/>
          <w:numId w:val="69"/>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Niezależnie od powyższego, Zamawiający jest uprawniony do wskazania w oświadczeniu o odstąpieniu od </w:t>
      </w:r>
      <w:r w:rsidR="00E33C5D" w:rsidRPr="00E33C5D">
        <w:rPr>
          <w:rFonts w:eastAsia="Calibri"/>
          <w:color w:val="000000"/>
          <w:sz w:val="20"/>
          <w:lang w:eastAsia="en-US"/>
        </w:rPr>
        <w:t>umowy</w:t>
      </w:r>
      <w:r w:rsidRPr="00985F38">
        <w:rPr>
          <w:rFonts w:eastAsia="Calibri"/>
          <w:color w:val="000000"/>
          <w:sz w:val="20"/>
          <w:lang w:eastAsia="en-US"/>
        </w:rPr>
        <w:t xml:space="preserve">, które z przekazanych mu a nieodebranych Produktów lub świadczeń chce zatrzymać ponad odebrane Produkty lub Etapy. </w:t>
      </w:r>
    </w:p>
    <w:p w:rsidR="00C119E4" w:rsidRPr="00985F38" w:rsidRDefault="00C119E4" w:rsidP="00D42BC1">
      <w:pPr>
        <w:pStyle w:val="Tekstpodstawowy"/>
        <w:widowControl w:val="0"/>
        <w:numPr>
          <w:ilvl w:val="0"/>
          <w:numId w:val="69"/>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 takim przypadku: </w:t>
      </w:r>
    </w:p>
    <w:p w:rsidR="00C119E4" w:rsidRPr="00985F38" w:rsidRDefault="00C119E4" w:rsidP="00D42BC1">
      <w:pPr>
        <w:widowControl w:val="0"/>
        <w:numPr>
          <w:ilvl w:val="0"/>
          <w:numId w:val="74"/>
        </w:numPr>
        <w:ind w:left="851" w:hanging="360"/>
        <w:jc w:val="both"/>
        <w:rPr>
          <w:rFonts w:eastAsia="Calibri"/>
          <w:color w:val="000000"/>
          <w:sz w:val="20"/>
          <w:szCs w:val="20"/>
          <w:lang w:eastAsia="en-US"/>
        </w:rPr>
      </w:pPr>
      <w:r w:rsidRPr="00985F38">
        <w:rPr>
          <w:rFonts w:eastAsia="Calibri"/>
          <w:color w:val="000000"/>
          <w:sz w:val="20"/>
          <w:szCs w:val="20"/>
          <w:lang w:eastAsia="en-US"/>
        </w:rPr>
        <w:t xml:space="preserve">Zamawiający wskaże, które z nieodebranych Produktów lub świadczeń (nawet nieukończonych), mają dla niego samodzielne znaczenie i chce je zatrzymać; </w:t>
      </w:r>
    </w:p>
    <w:p w:rsidR="00C119E4" w:rsidRPr="00985F38" w:rsidRDefault="00C119E4" w:rsidP="00D42BC1">
      <w:pPr>
        <w:widowControl w:val="0"/>
        <w:numPr>
          <w:ilvl w:val="0"/>
          <w:numId w:val="74"/>
        </w:numPr>
        <w:ind w:left="851" w:hanging="360"/>
        <w:jc w:val="both"/>
        <w:rPr>
          <w:rFonts w:eastAsia="Calibri"/>
          <w:color w:val="000000"/>
          <w:sz w:val="20"/>
          <w:szCs w:val="20"/>
          <w:lang w:eastAsia="en-US"/>
        </w:rPr>
      </w:pPr>
      <w:r w:rsidRPr="00985F38">
        <w:rPr>
          <w:rFonts w:eastAsia="Calibri"/>
          <w:color w:val="000000"/>
          <w:sz w:val="20"/>
          <w:szCs w:val="20"/>
          <w:lang w:eastAsia="en-US"/>
        </w:rPr>
        <w:t xml:space="preserve">Wykonawca ma prawo do wynagrodzenia za Produkty lub świadczenia które zostały przez Zamawiającego zatrzymane, o ile nie zostały wcześniej zapłacone. Wysokość tego wynagrodzenia zostanie ustalona w oparciu o Wynagrodzenie opisane w </w:t>
      </w:r>
      <w:r w:rsidR="00496B37" w:rsidRPr="00496B37">
        <w:rPr>
          <w:rFonts w:eastAsia="Calibri"/>
          <w:color w:val="000000"/>
          <w:sz w:val="20"/>
          <w:szCs w:val="20"/>
          <w:lang w:eastAsia="en-US"/>
        </w:rPr>
        <w:t>umowie</w:t>
      </w:r>
      <w:r w:rsidRPr="00985F38">
        <w:rPr>
          <w:rFonts w:eastAsia="Calibri"/>
          <w:color w:val="000000"/>
          <w:sz w:val="20"/>
          <w:szCs w:val="20"/>
          <w:lang w:eastAsia="en-US"/>
        </w:rPr>
        <w:t xml:space="preserve">, a jeżeli będzie to niewystarczające (np. w przypadku niedokończonych prac) – proporcjonalnie do stanu zaawansowania prac; </w:t>
      </w:r>
    </w:p>
    <w:p w:rsidR="00C119E4" w:rsidRPr="00985F38" w:rsidRDefault="00C119E4" w:rsidP="00D42BC1">
      <w:pPr>
        <w:widowControl w:val="0"/>
        <w:numPr>
          <w:ilvl w:val="0"/>
          <w:numId w:val="74"/>
        </w:numPr>
        <w:ind w:left="851" w:hanging="360"/>
        <w:jc w:val="both"/>
        <w:rPr>
          <w:rFonts w:eastAsia="Calibri"/>
          <w:color w:val="000000"/>
          <w:sz w:val="20"/>
          <w:szCs w:val="20"/>
          <w:lang w:eastAsia="en-US"/>
        </w:rPr>
      </w:pPr>
      <w:r w:rsidRPr="00985F38">
        <w:rPr>
          <w:rFonts w:eastAsia="Calibri"/>
          <w:color w:val="000000"/>
          <w:sz w:val="20"/>
          <w:szCs w:val="20"/>
          <w:lang w:eastAsia="en-US"/>
        </w:rPr>
        <w:t xml:space="preserve">w ramach wynagrodzenia zapłaconego zgodnie z poprzednim ustępem, Zamawiający nabywa, na zasadach opisanych w paragrafach regulujących prawa własności intelektualnej, odpowiednio prawa lub licencje do utworów, wchodzących w zakres zatrzymanych Produktów lub świadczeń, co do których nie nabył takich praw lub licencji do dnia odstąpienia. W takim przypadku nabycie takich praw lub licencji nastąpi z chwilą złożenia oświadczenia o zatrzymaniu danego Produktu lub świadczenia. </w:t>
      </w:r>
    </w:p>
    <w:p w:rsidR="00C119E4" w:rsidRPr="00985F38" w:rsidRDefault="00C119E4" w:rsidP="00D42BC1">
      <w:pPr>
        <w:pStyle w:val="Tekstpodstawowy"/>
        <w:widowControl w:val="0"/>
        <w:numPr>
          <w:ilvl w:val="0"/>
          <w:numId w:val="69"/>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Ilekroć </w:t>
      </w:r>
      <w:r w:rsidR="00496B37" w:rsidRPr="00496B37">
        <w:rPr>
          <w:rFonts w:eastAsia="Calibri"/>
          <w:color w:val="000000"/>
          <w:sz w:val="20"/>
          <w:lang w:eastAsia="en-US"/>
        </w:rPr>
        <w:t>umowa</w:t>
      </w:r>
      <w:r w:rsidRPr="00985F38">
        <w:rPr>
          <w:rFonts w:eastAsia="Calibri"/>
          <w:color w:val="000000"/>
          <w:sz w:val="20"/>
          <w:lang w:eastAsia="en-US"/>
        </w:rPr>
        <w:t xml:space="preserve"> zastrzega dla Zamawiającego umowne prawo odstąpienia od </w:t>
      </w:r>
      <w:r w:rsidR="00E33C5D" w:rsidRPr="00E33C5D">
        <w:rPr>
          <w:rFonts w:eastAsia="Calibri"/>
          <w:color w:val="000000"/>
          <w:sz w:val="20"/>
          <w:lang w:eastAsia="en-US"/>
        </w:rPr>
        <w:t>umowy</w:t>
      </w:r>
      <w:r w:rsidRPr="00985F38">
        <w:rPr>
          <w:rFonts w:eastAsia="Calibri"/>
          <w:color w:val="000000"/>
          <w:sz w:val="20"/>
          <w:lang w:eastAsia="en-US"/>
        </w:rPr>
        <w:t xml:space="preserve"> z przyczyn, za które odpowiedzialność ponosi Wykonawca, Zamawiający jest uprawniony do wykonan</w:t>
      </w:r>
      <w:r w:rsidR="00D50FE7" w:rsidRPr="00985F38">
        <w:rPr>
          <w:rFonts w:eastAsia="Calibri"/>
          <w:color w:val="000000"/>
          <w:sz w:val="20"/>
          <w:lang w:eastAsia="en-US"/>
        </w:rPr>
        <w:t>ia tego uprawnienia w</w:t>
      </w:r>
      <w:r w:rsidR="00F70BF7">
        <w:rPr>
          <w:rFonts w:eastAsia="Calibri"/>
          <w:color w:val="000000"/>
          <w:sz w:val="20"/>
          <w:lang w:eastAsia="en-US"/>
        </w:rPr>
        <w:t> </w:t>
      </w:r>
      <w:r w:rsidR="00D50FE7" w:rsidRPr="00985F38">
        <w:rPr>
          <w:rFonts w:eastAsia="Calibri"/>
          <w:color w:val="000000"/>
          <w:sz w:val="20"/>
          <w:lang w:eastAsia="en-US"/>
        </w:rPr>
        <w:t xml:space="preserve">terminie </w:t>
      </w:r>
      <w:r w:rsidR="00C74320">
        <w:rPr>
          <w:rFonts w:eastAsia="Calibri"/>
          <w:color w:val="000000"/>
          <w:sz w:val="20"/>
          <w:lang w:eastAsia="en-US"/>
        </w:rPr>
        <w:t>2</w:t>
      </w:r>
      <w:r w:rsidR="00C74320" w:rsidRPr="00985F38">
        <w:rPr>
          <w:rFonts w:eastAsia="Calibri"/>
          <w:color w:val="000000"/>
          <w:sz w:val="20"/>
          <w:lang w:eastAsia="en-US"/>
        </w:rPr>
        <w:t xml:space="preserve"> </w:t>
      </w:r>
      <w:r w:rsidRPr="00985F38">
        <w:rPr>
          <w:rFonts w:eastAsia="Calibri"/>
          <w:color w:val="000000"/>
          <w:sz w:val="20"/>
          <w:lang w:eastAsia="en-US"/>
        </w:rPr>
        <w:t xml:space="preserve">miesięcy od daty, w której powziął wiadomość o przyczynie uzasadniającej odstąpienie od </w:t>
      </w:r>
      <w:r w:rsidR="00E33C5D" w:rsidRPr="00E33C5D">
        <w:rPr>
          <w:rFonts w:eastAsia="Calibri"/>
          <w:color w:val="000000"/>
          <w:sz w:val="20"/>
          <w:lang w:eastAsia="en-US"/>
        </w:rPr>
        <w:t>umowy</w:t>
      </w:r>
      <w:r w:rsidRPr="00985F38">
        <w:rPr>
          <w:rFonts w:eastAsia="Calibri"/>
          <w:color w:val="000000"/>
          <w:sz w:val="20"/>
          <w:lang w:eastAsia="en-US"/>
        </w:rPr>
        <w:t xml:space="preserve">, w każdym przypadku nie później niż w terminie </w:t>
      </w:r>
      <w:r w:rsidR="00C74320">
        <w:rPr>
          <w:rFonts w:eastAsia="Calibri"/>
          <w:color w:val="000000"/>
          <w:sz w:val="20"/>
          <w:lang w:eastAsia="en-US"/>
        </w:rPr>
        <w:t>3</w:t>
      </w:r>
      <w:r w:rsidR="00C74320" w:rsidRPr="00985F38">
        <w:rPr>
          <w:rFonts w:eastAsia="Calibri"/>
          <w:color w:val="000000"/>
          <w:sz w:val="20"/>
          <w:lang w:eastAsia="en-US"/>
        </w:rPr>
        <w:t xml:space="preserve"> </w:t>
      </w:r>
      <w:r w:rsidRPr="00985F38">
        <w:rPr>
          <w:rFonts w:eastAsia="Calibri"/>
          <w:color w:val="000000"/>
          <w:sz w:val="20"/>
          <w:lang w:eastAsia="en-US"/>
        </w:rPr>
        <w:t xml:space="preserve">miesięcy od daty przewidzianej w Harmonogramie </w:t>
      </w:r>
      <w:r w:rsidR="00C74320">
        <w:rPr>
          <w:rFonts w:eastAsia="Calibri"/>
          <w:color w:val="000000"/>
          <w:sz w:val="20"/>
          <w:lang w:eastAsia="en-US"/>
        </w:rPr>
        <w:t xml:space="preserve">Ramowym </w:t>
      </w:r>
      <w:r w:rsidRPr="00985F38">
        <w:rPr>
          <w:rFonts w:eastAsia="Calibri"/>
          <w:color w:val="000000"/>
          <w:sz w:val="20"/>
          <w:lang w:eastAsia="en-US"/>
        </w:rPr>
        <w:t xml:space="preserve">na Odbiór Końcowy. </w:t>
      </w:r>
    </w:p>
    <w:p w:rsidR="00C119E4" w:rsidRPr="00985F38" w:rsidRDefault="00C119E4" w:rsidP="00D42BC1">
      <w:pPr>
        <w:pStyle w:val="Tekstpodstawowy"/>
        <w:widowControl w:val="0"/>
        <w:numPr>
          <w:ilvl w:val="0"/>
          <w:numId w:val="69"/>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Z zastrzeżeniem następnych ustępów, postanowienia niniejszej </w:t>
      </w:r>
      <w:r w:rsidR="00E33C5D" w:rsidRPr="00E33C5D">
        <w:rPr>
          <w:rFonts w:eastAsia="Calibri"/>
          <w:color w:val="000000"/>
          <w:sz w:val="20"/>
          <w:lang w:eastAsia="en-US"/>
        </w:rPr>
        <w:t>umowy</w:t>
      </w:r>
      <w:r w:rsidRPr="00985F38">
        <w:rPr>
          <w:rFonts w:eastAsia="Calibri"/>
          <w:color w:val="000000"/>
          <w:sz w:val="20"/>
          <w:lang w:eastAsia="en-US"/>
        </w:rPr>
        <w:t xml:space="preserve"> nie mają zastosowania do odstąpienia od </w:t>
      </w:r>
      <w:r w:rsidR="00E33C5D" w:rsidRPr="00E33C5D">
        <w:rPr>
          <w:rFonts w:eastAsia="Calibri"/>
          <w:color w:val="000000"/>
          <w:sz w:val="20"/>
          <w:lang w:eastAsia="en-US"/>
        </w:rPr>
        <w:t>umowy</w:t>
      </w:r>
      <w:r w:rsidRPr="00985F38">
        <w:rPr>
          <w:rFonts w:eastAsia="Calibri"/>
          <w:color w:val="000000"/>
          <w:sz w:val="20"/>
          <w:lang w:eastAsia="en-US"/>
        </w:rPr>
        <w:t xml:space="preserve"> na podstawie art. 145 Pzp lub jej rozwiązania na podstawie art. 145a Pzp. </w:t>
      </w:r>
    </w:p>
    <w:p w:rsidR="00C119E4" w:rsidRPr="00985F38" w:rsidRDefault="00C119E4" w:rsidP="00D42BC1">
      <w:pPr>
        <w:pStyle w:val="Tekstpodstawowy"/>
        <w:widowControl w:val="0"/>
        <w:numPr>
          <w:ilvl w:val="0"/>
          <w:numId w:val="69"/>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 przypadku odstąpienia na podstawie art. 145 Pzp lub rozwiązania umowy na podstawie art. 145a Pzp, Zamawiający zapłaci wynagrodzenie Wykonawcy, przy czym wysokość tego wynagrodzenia zostanie ustalona w oparciu o Wynagrodzenie opisane w </w:t>
      </w:r>
      <w:r w:rsidR="00496B37" w:rsidRPr="00496B37">
        <w:rPr>
          <w:rFonts w:eastAsia="Calibri"/>
          <w:color w:val="000000"/>
          <w:sz w:val="20"/>
          <w:lang w:eastAsia="en-US"/>
        </w:rPr>
        <w:t>umowie</w:t>
      </w:r>
      <w:r w:rsidRPr="00985F38">
        <w:rPr>
          <w:rFonts w:eastAsia="Calibri"/>
          <w:color w:val="000000"/>
          <w:sz w:val="20"/>
          <w:lang w:eastAsia="en-US"/>
        </w:rPr>
        <w:t xml:space="preserve">, a jeżeli będzie to niewystarczające (np. w przypadku niedokończonych prac) – proporcjonalnie do stanu zaawansowania prac. </w:t>
      </w:r>
    </w:p>
    <w:p w:rsidR="00C119E4" w:rsidRPr="00985F38" w:rsidRDefault="00C119E4" w:rsidP="00D42BC1">
      <w:pPr>
        <w:pStyle w:val="Tekstpodstawowy"/>
        <w:widowControl w:val="0"/>
        <w:numPr>
          <w:ilvl w:val="0"/>
          <w:numId w:val="69"/>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Strony zastrzegają dla oświadczenia o odstąpieniu od </w:t>
      </w:r>
      <w:r w:rsidR="00E33C5D" w:rsidRPr="00E33C5D">
        <w:rPr>
          <w:rFonts w:eastAsia="Calibri"/>
          <w:color w:val="000000"/>
          <w:sz w:val="20"/>
          <w:lang w:eastAsia="en-US"/>
        </w:rPr>
        <w:t>umowy</w:t>
      </w:r>
      <w:r w:rsidRPr="00985F38">
        <w:rPr>
          <w:rFonts w:eastAsia="Calibri"/>
          <w:color w:val="000000"/>
          <w:sz w:val="20"/>
          <w:lang w:eastAsia="en-US"/>
        </w:rPr>
        <w:t xml:space="preserve"> formę pisemną pod rygorem nieważności. </w:t>
      </w:r>
    </w:p>
    <w:p w:rsidR="00D01CB9" w:rsidRDefault="00D01CB9" w:rsidP="00D42BC1">
      <w:pPr>
        <w:ind w:left="426"/>
        <w:jc w:val="center"/>
        <w:rPr>
          <w:b/>
          <w:sz w:val="20"/>
          <w:szCs w:val="20"/>
        </w:rPr>
      </w:pPr>
    </w:p>
    <w:p w:rsidR="00D50FE7" w:rsidRPr="00985F38" w:rsidRDefault="00C119E4" w:rsidP="00D42BC1">
      <w:pPr>
        <w:ind w:left="426"/>
        <w:jc w:val="center"/>
        <w:rPr>
          <w:b/>
          <w:sz w:val="20"/>
          <w:szCs w:val="20"/>
        </w:rPr>
      </w:pPr>
      <w:r w:rsidRPr="00985F38">
        <w:rPr>
          <w:b/>
          <w:sz w:val="20"/>
          <w:szCs w:val="20"/>
        </w:rPr>
        <w:t xml:space="preserve">§ </w:t>
      </w:r>
      <w:r w:rsidR="00C74320">
        <w:rPr>
          <w:b/>
          <w:sz w:val="20"/>
          <w:szCs w:val="20"/>
        </w:rPr>
        <w:t>2</w:t>
      </w:r>
      <w:r w:rsidR="008F75CA">
        <w:rPr>
          <w:b/>
          <w:sz w:val="20"/>
          <w:szCs w:val="20"/>
        </w:rPr>
        <w:t>1</w:t>
      </w:r>
    </w:p>
    <w:p w:rsidR="00C119E4" w:rsidRPr="00985F38" w:rsidRDefault="00C119E4" w:rsidP="00D42BC1">
      <w:pPr>
        <w:ind w:left="426"/>
        <w:jc w:val="center"/>
        <w:rPr>
          <w:b/>
          <w:sz w:val="20"/>
          <w:szCs w:val="20"/>
        </w:rPr>
      </w:pPr>
      <w:r w:rsidRPr="00985F38">
        <w:rPr>
          <w:b/>
          <w:sz w:val="20"/>
          <w:szCs w:val="20"/>
        </w:rPr>
        <w:t xml:space="preserve">POSTANOWIENIA KOŃCOWE </w:t>
      </w:r>
    </w:p>
    <w:p w:rsidR="00C119E4" w:rsidRPr="00985F38" w:rsidRDefault="00C119E4" w:rsidP="00D42BC1">
      <w:pPr>
        <w:pStyle w:val="Tekstpodstawowy"/>
        <w:widowControl w:val="0"/>
        <w:numPr>
          <w:ilvl w:val="0"/>
          <w:numId w:val="80"/>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Wykonawca nie ma prawa dokonywać cesji, przeniesienia bądź obciążenia swoich praw lub obowiązków wynikających z </w:t>
      </w:r>
      <w:r w:rsidR="00E33C5D" w:rsidRPr="00E33C5D">
        <w:rPr>
          <w:rFonts w:eastAsia="Calibri"/>
          <w:color w:val="000000"/>
          <w:sz w:val="20"/>
          <w:lang w:eastAsia="en-US"/>
        </w:rPr>
        <w:t>umowy</w:t>
      </w:r>
      <w:r w:rsidRPr="00985F38">
        <w:rPr>
          <w:rFonts w:eastAsia="Calibri"/>
          <w:color w:val="000000"/>
          <w:sz w:val="20"/>
          <w:lang w:eastAsia="en-US"/>
        </w:rPr>
        <w:t xml:space="preserve"> bez uprzedniej pisemnej zgody Zamawiającego, udzielonej na piśmie pod rygorem nieważności. </w:t>
      </w:r>
    </w:p>
    <w:p w:rsidR="00C119E4" w:rsidRPr="00985F38" w:rsidRDefault="00F70BF7" w:rsidP="00D42BC1">
      <w:pPr>
        <w:pStyle w:val="Tekstpodstawowy"/>
        <w:widowControl w:val="0"/>
        <w:numPr>
          <w:ilvl w:val="0"/>
          <w:numId w:val="80"/>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U</w:t>
      </w:r>
      <w:r w:rsidR="00496B37" w:rsidRPr="00496B37">
        <w:rPr>
          <w:rFonts w:eastAsia="Calibri"/>
          <w:color w:val="000000"/>
          <w:sz w:val="20"/>
          <w:lang w:eastAsia="en-US"/>
        </w:rPr>
        <w:t>mowa</w:t>
      </w:r>
      <w:r w:rsidR="00C119E4" w:rsidRPr="00985F38">
        <w:rPr>
          <w:rFonts w:eastAsia="Calibri"/>
          <w:color w:val="000000"/>
          <w:sz w:val="20"/>
          <w:lang w:eastAsia="en-US"/>
        </w:rPr>
        <w:t xml:space="preserve"> zawarta jest pod prawem polskim. Wszelkie spory będą poddane pod rozstrzygnięcie sądu powszechnego właściwego dla siedziby Zamawiającego. </w:t>
      </w:r>
    </w:p>
    <w:p w:rsidR="00C119E4" w:rsidRPr="00985F38" w:rsidRDefault="00D50FE7" w:rsidP="00D42BC1">
      <w:pPr>
        <w:pStyle w:val="Tekstpodstawowy"/>
        <w:widowControl w:val="0"/>
        <w:numPr>
          <w:ilvl w:val="0"/>
          <w:numId w:val="80"/>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lastRenderedPageBreak/>
        <w:t>W</w:t>
      </w:r>
      <w:r w:rsidR="00C119E4" w:rsidRPr="00985F38">
        <w:rPr>
          <w:rFonts w:eastAsia="Calibri"/>
          <w:color w:val="000000"/>
          <w:sz w:val="20"/>
          <w:lang w:eastAsia="en-US"/>
        </w:rPr>
        <w:t xml:space="preserve">szelkie zmiany </w:t>
      </w:r>
      <w:r w:rsidR="00E33C5D" w:rsidRPr="00E33C5D">
        <w:rPr>
          <w:rFonts w:eastAsia="Calibri"/>
          <w:color w:val="000000"/>
          <w:sz w:val="20"/>
          <w:lang w:eastAsia="en-US"/>
        </w:rPr>
        <w:t>umowy</w:t>
      </w:r>
      <w:r w:rsidR="00C119E4" w:rsidRPr="00985F38">
        <w:rPr>
          <w:rFonts w:eastAsia="Calibri"/>
          <w:color w:val="000000"/>
          <w:sz w:val="20"/>
          <w:lang w:eastAsia="en-US"/>
        </w:rPr>
        <w:t xml:space="preserve"> będą dokonywane za zgodą obu Stron, w formie pisemnej pod rygorem nieważności. Zmiany będą dokonywane w postaci aneksów do </w:t>
      </w:r>
      <w:r w:rsidR="00E33C5D" w:rsidRPr="00E33C5D">
        <w:rPr>
          <w:rFonts w:eastAsia="Calibri"/>
          <w:color w:val="000000"/>
          <w:sz w:val="20"/>
          <w:lang w:eastAsia="en-US"/>
        </w:rPr>
        <w:t>umowy</w:t>
      </w:r>
      <w:r w:rsidR="00C119E4" w:rsidRPr="00985F38">
        <w:rPr>
          <w:rFonts w:eastAsia="Calibri"/>
          <w:color w:val="000000"/>
          <w:sz w:val="20"/>
          <w:lang w:eastAsia="en-US"/>
        </w:rPr>
        <w:t xml:space="preserve">, chyba że w </w:t>
      </w:r>
      <w:r w:rsidR="00496B37" w:rsidRPr="00496B37">
        <w:rPr>
          <w:rFonts w:eastAsia="Calibri"/>
          <w:color w:val="000000"/>
          <w:sz w:val="20"/>
          <w:lang w:eastAsia="en-US"/>
        </w:rPr>
        <w:t>umowie</w:t>
      </w:r>
      <w:r w:rsidR="00C119E4" w:rsidRPr="00985F38">
        <w:rPr>
          <w:rFonts w:eastAsia="Calibri"/>
          <w:color w:val="000000"/>
          <w:sz w:val="20"/>
          <w:lang w:eastAsia="en-US"/>
        </w:rPr>
        <w:t xml:space="preserve"> wskazano inaczej. </w:t>
      </w:r>
    </w:p>
    <w:p w:rsidR="00C119E4" w:rsidRPr="00985F38" w:rsidRDefault="00F70BF7" w:rsidP="00D42BC1">
      <w:pPr>
        <w:pStyle w:val="Tekstpodstawowy"/>
        <w:widowControl w:val="0"/>
        <w:numPr>
          <w:ilvl w:val="0"/>
          <w:numId w:val="80"/>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U</w:t>
      </w:r>
      <w:r w:rsidR="001F6509">
        <w:rPr>
          <w:rFonts w:eastAsia="Calibri"/>
          <w:color w:val="000000"/>
          <w:sz w:val="20"/>
          <w:lang w:eastAsia="en-US"/>
        </w:rPr>
        <w:t>mowę</w:t>
      </w:r>
      <w:r w:rsidR="00C119E4" w:rsidRPr="00985F38">
        <w:rPr>
          <w:rFonts w:eastAsia="Calibri"/>
          <w:color w:val="000000"/>
          <w:sz w:val="20"/>
          <w:lang w:eastAsia="en-US"/>
        </w:rPr>
        <w:t xml:space="preserve"> sporządzono w </w:t>
      </w:r>
      <w:r w:rsidR="00D50FE7" w:rsidRPr="00985F38">
        <w:rPr>
          <w:rFonts w:eastAsia="Calibri"/>
          <w:color w:val="000000"/>
          <w:sz w:val="20"/>
          <w:lang w:eastAsia="en-US"/>
        </w:rPr>
        <w:t xml:space="preserve">trzech </w:t>
      </w:r>
      <w:r w:rsidR="00C119E4" w:rsidRPr="00985F38">
        <w:rPr>
          <w:rFonts w:eastAsia="Calibri"/>
          <w:color w:val="000000"/>
          <w:sz w:val="20"/>
          <w:lang w:eastAsia="en-US"/>
        </w:rPr>
        <w:t xml:space="preserve">jednobrzmiących egzemplarzach, </w:t>
      </w:r>
      <w:r w:rsidR="00D50FE7" w:rsidRPr="00985F38">
        <w:rPr>
          <w:rFonts w:eastAsia="Calibri"/>
          <w:color w:val="000000"/>
          <w:sz w:val="20"/>
          <w:lang w:eastAsia="en-US"/>
        </w:rPr>
        <w:t>jeden dla Wykonawcy a dwa dla Zamawiającego</w:t>
      </w:r>
      <w:r w:rsidR="00C119E4" w:rsidRPr="00985F38">
        <w:rPr>
          <w:rFonts w:eastAsia="Calibri"/>
          <w:color w:val="000000"/>
          <w:sz w:val="20"/>
          <w:lang w:eastAsia="en-US"/>
        </w:rPr>
        <w:t xml:space="preserve">. </w:t>
      </w:r>
    </w:p>
    <w:p w:rsidR="00C119E4" w:rsidRPr="00985F38" w:rsidRDefault="00C119E4" w:rsidP="00D42BC1">
      <w:pPr>
        <w:pStyle w:val="Tekstpodstawowy"/>
        <w:widowControl w:val="0"/>
        <w:numPr>
          <w:ilvl w:val="0"/>
          <w:numId w:val="80"/>
        </w:numPr>
        <w:autoSpaceDE w:val="0"/>
        <w:autoSpaceDN w:val="0"/>
        <w:adjustRightInd w:val="0"/>
        <w:ind w:left="284" w:right="23" w:hanging="284"/>
        <w:rPr>
          <w:rFonts w:eastAsia="Calibri"/>
          <w:color w:val="000000"/>
          <w:sz w:val="20"/>
          <w:lang w:eastAsia="en-US"/>
        </w:rPr>
      </w:pPr>
      <w:r w:rsidRPr="00985F38">
        <w:rPr>
          <w:rFonts w:eastAsia="Calibri"/>
          <w:color w:val="000000"/>
          <w:sz w:val="20"/>
          <w:lang w:eastAsia="en-US"/>
        </w:rPr>
        <w:t xml:space="preserve">Integralną część </w:t>
      </w:r>
      <w:r w:rsidR="00E33C5D" w:rsidRPr="00E33C5D">
        <w:rPr>
          <w:rFonts w:eastAsia="Calibri"/>
          <w:color w:val="000000"/>
          <w:sz w:val="20"/>
          <w:lang w:eastAsia="en-US"/>
        </w:rPr>
        <w:t>umowy</w:t>
      </w:r>
      <w:r w:rsidRPr="00985F38">
        <w:rPr>
          <w:rFonts w:eastAsia="Calibri"/>
          <w:color w:val="000000"/>
          <w:sz w:val="20"/>
          <w:lang w:eastAsia="en-US"/>
        </w:rPr>
        <w:t xml:space="preserve"> stanowią </w:t>
      </w:r>
      <w:r w:rsidR="00D50FE7" w:rsidRPr="00985F38">
        <w:rPr>
          <w:rFonts w:eastAsia="Calibri"/>
          <w:color w:val="000000"/>
          <w:sz w:val="20"/>
          <w:lang w:eastAsia="en-US"/>
        </w:rPr>
        <w:t xml:space="preserve">następujące </w:t>
      </w:r>
      <w:r w:rsidRPr="00985F38">
        <w:rPr>
          <w:rFonts w:eastAsia="Calibri"/>
          <w:color w:val="000000"/>
          <w:sz w:val="20"/>
          <w:lang w:eastAsia="en-US"/>
        </w:rPr>
        <w:t xml:space="preserve">Załączniki: </w:t>
      </w:r>
    </w:p>
    <w:p w:rsidR="00C119E4" w:rsidRPr="00323BDE" w:rsidRDefault="004341B4" w:rsidP="00D42BC1">
      <w:pPr>
        <w:widowControl w:val="0"/>
        <w:numPr>
          <w:ilvl w:val="0"/>
          <w:numId w:val="81"/>
        </w:numPr>
        <w:ind w:left="851" w:hanging="360"/>
        <w:jc w:val="both"/>
        <w:rPr>
          <w:rFonts w:eastAsia="Calibri"/>
          <w:color w:val="000000"/>
          <w:sz w:val="20"/>
          <w:szCs w:val="20"/>
          <w:lang w:eastAsia="en-US"/>
        </w:rPr>
      </w:pPr>
      <w:r w:rsidRPr="00323BDE">
        <w:rPr>
          <w:sz w:val="20"/>
          <w:szCs w:val="20"/>
        </w:rPr>
        <w:t xml:space="preserve">Opis </w:t>
      </w:r>
      <w:r w:rsidR="00323BDE">
        <w:rPr>
          <w:sz w:val="20"/>
          <w:szCs w:val="20"/>
        </w:rPr>
        <w:t>P</w:t>
      </w:r>
      <w:r w:rsidR="00B23188" w:rsidRPr="00323BDE">
        <w:rPr>
          <w:sz w:val="20"/>
          <w:szCs w:val="20"/>
        </w:rPr>
        <w:t>rzedmiotu</w:t>
      </w:r>
      <w:r w:rsidRPr="00323BDE">
        <w:rPr>
          <w:sz w:val="20"/>
          <w:szCs w:val="20"/>
        </w:rPr>
        <w:t xml:space="preserve"> Zamówienia</w:t>
      </w:r>
      <w:r w:rsidR="00323BDE">
        <w:rPr>
          <w:sz w:val="20"/>
          <w:szCs w:val="20"/>
        </w:rPr>
        <w:t>,</w:t>
      </w:r>
    </w:p>
    <w:p w:rsidR="00D50FE7" w:rsidRPr="00323BDE" w:rsidRDefault="00D50FE7" w:rsidP="00D42BC1">
      <w:pPr>
        <w:widowControl w:val="0"/>
        <w:numPr>
          <w:ilvl w:val="0"/>
          <w:numId w:val="81"/>
        </w:numPr>
        <w:ind w:left="851" w:hanging="360"/>
        <w:jc w:val="both"/>
        <w:rPr>
          <w:rFonts w:eastAsia="Calibri"/>
          <w:color w:val="000000"/>
          <w:sz w:val="20"/>
          <w:szCs w:val="20"/>
          <w:lang w:eastAsia="en-US"/>
        </w:rPr>
      </w:pPr>
      <w:r w:rsidRPr="00323BDE">
        <w:rPr>
          <w:sz w:val="20"/>
          <w:szCs w:val="20"/>
        </w:rPr>
        <w:t>Oferta Wykonawcy</w:t>
      </w:r>
      <w:r w:rsidR="00323BDE">
        <w:rPr>
          <w:sz w:val="20"/>
          <w:szCs w:val="20"/>
        </w:rPr>
        <w:t>,</w:t>
      </w:r>
    </w:p>
    <w:p w:rsidR="00C119E4" w:rsidRPr="00985F38" w:rsidRDefault="00C74320" w:rsidP="00D42BC1">
      <w:pPr>
        <w:widowControl w:val="0"/>
        <w:numPr>
          <w:ilvl w:val="0"/>
          <w:numId w:val="81"/>
        </w:numPr>
        <w:ind w:left="851" w:hanging="360"/>
        <w:jc w:val="both"/>
        <w:rPr>
          <w:rFonts w:eastAsia="Calibri"/>
          <w:color w:val="000000"/>
          <w:sz w:val="20"/>
          <w:szCs w:val="20"/>
          <w:lang w:eastAsia="en-US"/>
        </w:rPr>
      </w:pPr>
      <w:r>
        <w:rPr>
          <w:rFonts w:eastAsia="Calibri"/>
          <w:color w:val="000000"/>
          <w:sz w:val="20"/>
          <w:szCs w:val="20"/>
          <w:lang w:eastAsia="en-US"/>
        </w:rPr>
        <w:t xml:space="preserve">Specyfikacja Istotnych Warunków Zamówienia z postępowania poprzedzającego zawarcie </w:t>
      </w:r>
      <w:r w:rsidR="00E33C5D" w:rsidRPr="00E33C5D">
        <w:rPr>
          <w:rFonts w:eastAsia="Calibri"/>
          <w:color w:val="000000"/>
          <w:sz w:val="20"/>
          <w:szCs w:val="20"/>
          <w:lang w:eastAsia="en-US"/>
        </w:rPr>
        <w:t>umowy</w:t>
      </w:r>
      <w:r w:rsidR="00942B8F">
        <w:rPr>
          <w:rFonts w:eastAsia="Calibri"/>
          <w:color w:val="000000"/>
          <w:sz w:val="20"/>
          <w:szCs w:val="20"/>
          <w:lang w:eastAsia="en-US"/>
        </w:rPr>
        <w:t>.</w:t>
      </w:r>
    </w:p>
    <w:p w:rsidR="00C119E4" w:rsidRDefault="00C119E4" w:rsidP="00D42BC1">
      <w:pPr>
        <w:ind w:left="426"/>
        <w:jc w:val="center"/>
        <w:rPr>
          <w:b/>
          <w:sz w:val="20"/>
          <w:szCs w:val="20"/>
        </w:rPr>
      </w:pPr>
    </w:p>
    <w:p w:rsidR="00502A80" w:rsidRDefault="00502A80" w:rsidP="00D42BC1">
      <w:pPr>
        <w:ind w:left="426"/>
        <w:jc w:val="center"/>
        <w:rPr>
          <w:b/>
          <w:sz w:val="20"/>
          <w:szCs w:val="20"/>
        </w:rPr>
      </w:pPr>
    </w:p>
    <w:p w:rsidR="00502A80" w:rsidRPr="00985F38" w:rsidRDefault="00502A80" w:rsidP="00D42BC1">
      <w:pPr>
        <w:ind w:left="426"/>
        <w:jc w:val="center"/>
        <w:rPr>
          <w:b/>
          <w:sz w:val="20"/>
          <w:szCs w:val="20"/>
        </w:rPr>
      </w:pPr>
      <w:r>
        <w:rPr>
          <w:b/>
          <w:sz w:val="20"/>
          <w:szCs w:val="20"/>
        </w:rPr>
        <w:t>WYKONAWCA</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ZAMAWIAJĄCY</w:t>
      </w:r>
    </w:p>
    <w:sectPr w:rsidR="00502A80" w:rsidRPr="00985F38" w:rsidSect="00A27AAE">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6C" w:rsidRDefault="00A86C6C" w:rsidP="00A27AAE">
      <w:r>
        <w:separator/>
      </w:r>
    </w:p>
  </w:endnote>
  <w:endnote w:type="continuationSeparator" w:id="0">
    <w:p w:rsidR="00A86C6C" w:rsidRDefault="00A86C6C" w:rsidP="00A2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ujiyama2">
    <w:altName w:val="Times New Roman"/>
    <w:charset w:val="00"/>
    <w:family w:val="auto"/>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3E" w:rsidRPr="00E61A3E" w:rsidRDefault="00E61A3E" w:rsidP="00E61A3E">
    <w:pPr>
      <w:tabs>
        <w:tab w:val="center" w:pos="4536"/>
        <w:tab w:val="right" w:pos="9072"/>
      </w:tabs>
      <w:jc w:val="both"/>
      <w:rPr>
        <w:sz w:val="18"/>
        <w:szCs w:val="18"/>
      </w:rPr>
    </w:pPr>
    <w:r w:rsidRPr="00E61A3E">
      <w:rPr>
        <w:sz w:val="18"/>
        <w:szCs w:val="18"/>
      </w:rPr>
      <w:t>Projekt nr: 31/7-2017/OG-FAMI, „Urząd przyjazny cudzoziemcom – wzrost poziomu świadczonych usług poprzez wdrożenie nowoczesnych rozwiązań teleinformatycznych”, współfinansowany z Programu Krajowego Funduszu Azylu, Migracji i Integracji.</w:t>
    </w:r>
  </w:p>
  <w:p w:rsidR="00377B1F" w:rsidRDefault="00E61A3E" w:rsidP="00435849">
    <w:pPr>
      <w:pStyle w:val="Stopka"/>
      <w:jc w:val="both"/>
    </w:pPr>
    <w:r w:rsidRPr="00E61A3E">
      <w:rPr>
        <w:sz w:val="18"/>
        <w:szCs w:val="18"/>
      </w:rPr>
      <w:t>Projekt nr: 32-2017/OG-FAMI, „Poprawa standardu i zwiększenie przepustowości obsługi cudzoziemców w DUW we Wrocławiu”, współfinansowany z Programu Krajowego Funduszu Azylu, Migracji i Integracji.</w:t>
    </w:r>
  </w:p>
  <w:p w:rsidR="00377B1F" w:rsidRDefault="00377B1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3E" w:rsidRDefault="00E61A3E" w:rsidP="00E61A3E">
    <w:pPr>
      <w:pStyle w:val="Stopka"/>
      <w:jc w:val="both"/>
      <w:rPr>
        <w:sz w:val="18"/>
        <w:szCs w:val="18"/>
      </w:rPr>
    </w:pPr>
    <w:r>
      <w:tab/>
    </w:r>
    <w:r>
      <w:rPr>
        <w:sz w:val="18"/>
        <w:szCs w:val="18"/>
      </w:rPr>
      <w:t>Projekt nr: 31/7-2017/OG-FAMI, „Urząd przyjazny cudzoziemcom – wzrost poziomu świadczonych usług poprzez wdrożenie nowoczesnych rozwiązań teleinformatycznych”, współfinansowany z Programu Krajowego Funduszu Azylu, Migracji i Integracji.</w:t>
    </w:r>
  </w:p>
  <w:p w:rsidR="00377B1F" w:rsidRDefault="00E61A3E" w:rsidP="00E61A3E">
    <w:pPr>
      <w:pStyle w:val="Stopka"/>
      <w:tabs>
        <w:tab w:val="left" w:pos="5357"/>
      </w:tabs>
      <w:jc w:val="both"/>
    </w:pPr>
    <w:r>
      <w:rPr>
        <w:sz w:val="18"/>
        <w:szCs w:val="18"/>
      </w:rPr>
      <w:t>Projekt nr: 32-2017/OG-FAMI, „Poprawa standardu i zwiększenie przepustowości obsługi cudzoziemców w DUW we Wrocławiu”, współfinansowany z Programu Krajowego Funduszu Azylu, Migracji i Integracji.</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6C" w:rsidRDefault="00A86C6C" w:rsidP="00A27AAE">
      <w:r>
        <w:separator/>
      </w:r>
    </w:p>
  </w:footnote>
  <w:footnote w:type="continuationSeparator" w:id="0">
    <w:p w:rsidR="00A86C6C" w:rsidRDefault="00A86C6C" w:rsidP="00A27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B1F" w:rsidRPr="00985F38" w:rsidRDefault="00377B1F" w:rsidP="00466322">
    <w:pPr>
      <w:pStyle w:val="Nagwek"/>
      <w:ind w:left="4248"/>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250"/>
    <w:multiLevelType w:val="hybridMultilevel"/>
    <w:tmpl w:val="437425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1A53860"/>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E358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
    <w:nsid w:val="05AB28CE"/>
    <w:multiLevelType w:val="hybridMultilevel"/>
    <w:tmpl w:val="7F86C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052D68"/>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
    <w:nsid w:val="073E7F45"/>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B43ADB"/>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nsid w:val="0AF57B30"/>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237D9E"/>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986613"/>
    <w:multiLevelType w:val="hybridMultilevel"/>
    <w:tmpl w:val="437425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17320E4"/>
    <w:multiLevelType w:val="hybridMultilevel"/>
    <w:tmpl w:val="437425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3443BFD"/>
    <w:multiLevelType w:val="hybridMultilevel"/>
    <w:tmpl w:val="88C21F46"/>
    <w:lvl w:ilvl="0" w:tplc="F3E63F44">
      <w:start w:val="1"/>
      <w:numFmt w:val="bullet"/>
      <w:lvlText w:val="-"/>
      <w:lvlJc w:val="left"/>
      <w:pPr>
        <w:ind w:left="1866" w:hanging="360"/>
      </w:pPr>
      <w:rPr>
        <w:rFonts w:ascii="Times New Roman" w:eastAsia="Times New Roman" w:hAnsi="Times New Roman"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2">
    <w:nsid w:val="15DA6E42"/>
    <w:multiLevelType w:val="hybridMultilevel"/>
    <w:tmpl w:val="437425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67364F7"/>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4">
    <w:nsid w:val="169344B9"/>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6">
    <w:nsid w:val="1B3610B8"/>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7">
    <w:nsid w:val="1D6F5A09"/>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8">
    <w:nsid w:val="1D9D472A"/>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D94360"/>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EAD0B4E"/>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FB50901"/>
    <w:multiLevelType w:val="hybridMultilevel"/>
    <w:tmpl w:val="17743BC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21404108"/>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15E3FB4"/>
    <w:multiLevelType w:val="hybridMultilevel"/>
    <w:tmpl w:val="437425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22F672D1"/>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3F7712B"/>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8923258"/>
    <w:multiLevelType w:val="hybridMultilevel"/>
    <w:tmpl w:val="16E222F8"/>
    <w:lvl w:ilvl="0" w:tplc="9F0ABC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A8741F3"/>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BC27CCD"/>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DF72719"/>
    <w:multiLevelType w:val="hybridMultilevel"/>
    <w:tmpl w:val="4DC856C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2F103C27"/>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349336B"/>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2">
    <w:nsid w:val="3374179A"/>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3">
    <w:nsid w:val="34265D8F"/>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4">
    <w:nsid w:val="354E39B9"/>
    <w:multiLevelType w:val="hybridMultilevel"/>
    <w:tmpl w:val="944A4E16"/>
    <w:lvl w:ilvl="0" w:tplc="04150011">
      <w:start w:val="1"/>
      <w:numFmt w:val="decimal"/>
      <w:lvlText w:val="%1)"/>
      <w:lvlJc w:val="left"/>
      <w:pPr>
        <w:ind w:left="720" w:hanging="360"/>
      </w:pPr>
    </w:lvl>
    <w:lvl w:ilvl="1" w:tplc="1B84DD4C">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8A1285"/>
    <w:multiLevelType w:val="hybridMultilevel"/>
    <w:tmpl w:val="944A4E16"/>
    <w:lvl w:ilvl="0" w:tplc="04150011">
      <w:start w:val="1"/>
      <w:numFmt w:val="decimal"/>
      <w:lvlText w:val="%1)"/>
      <w:lvlJc w:val="left"/>
      <w:pPr>
        <w:ind w:left="720" w:hanging="360"/>
      </w:pPr>
    </w:lvl>
    <w:lvl w:ilvl="1" w:tplc="1B84DD4C">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ADB15BA"/>
    <w:multiLevelType w:val="hybridMultilevel"/>
    <w:tmpl w:val="57FA6962"/>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7">
    <w:nsid w:val="3B172F0D"/>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BFF5A4C"/>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C287BD2"/>
    <w:multiLevelType w:val="hybridMultilevel"/>
    <w:tmpl w:val="FFE450A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D9136CC"/>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E266A20"/>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0181D0A"/>
    <w:multiLevelType w:val="hybridMultilevel"/>
    <w:tmpl w:val="7F86C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1C0296F"/>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4">
    <w:nsid w:val="42F31ED4"/>
    <w:multiLevelType w:val="hybridMultilevel"/>
    <w:tmpl w:val="1256EA02"/>
    <w:lvl w:ilvl="0" w:tplc="4942F86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nsid w:val="44C16141"/>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64C053F"/>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7">
    <w:nsid w:val="479273DA"/>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798458E"/>
    <w:multiLevelType w:val="hybridMultilevel"/>
    <w:tmpl w:val="BB10E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A2F3B54"/>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0">
    <w:nsid w:val="506B51DB"/>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29C045B"/>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2">
    <w:nsid w:val="542850D9"/>
    <w:multiLevelType w:val="hybridMultilevel"/>
    <w:tmpl w:val="57FA6962"/>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3">
    <w:nsid w:val="54806DCC"/>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4CA196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5">
    <w:nsid w:val="54F511C8"/>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6">
    <w:nsid w:val="556372FD"/>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5E73D72"/>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8">
    <w:nsid w:val="560545C1"/>
    <w:multiLevelType w:val="hybridMultilevel"/>
    <w:tmpl w:val="5066C758"/>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9">
    <w:nsid w:val="57DC4D9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60">
    <w:nsid w:val="590728E0"/>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61">
    <w:nsid w:val="593750E6"/>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62">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615E2361"/>
    <w:multiLevelType w:val="hybridMultilevel"/>
    <w:tmpl w:val="CC2407EC"/>
    <w:lvl w:ilvl="0" w:tplc="F3E63F44">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nsid w:val="64FA285D"/>
    <w:multiLevelType w:val="hybridMultilevel"/>
    <w:tmpl w:val="944A4E16"/>
    <w:lvl w:ilvl="0" w:tplc="04150011">
      <w:start w:val="1"/>
      <w:numFmt w:val="decimal"/>
      <w:lvlText w:val="%1)"/>
      <w:lvlJc w:val="left"/>
      <w:pPr>
        <w:ind w:left="720" w:hanging="360"/>
      </w:pPr>
    </w:lvl>
    <w:lvl w:ilvl="1" w:tplc="1B84DD4C">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68A0B48"/>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6BF0D7A"/>
    <w:multiLevelType w:val="hybridMultilevel"/>
    <w:tmpl w:val="944A4E16"/>
    <w:lvl w:ilvl="0" w:tplc="04150011">
      <w:start w:val="1"/>
      <w:numFmt w:val="decimal"/>
      <w:lvlText w:val="%1)"/>
      <w:lvlJc w:val="left"/>
      <w:pPr>
        <w:ind w:left="720" w:hanging="360"/>
      </w:pPr>
    </w:lvl>
    <w:lvl w:ilvl="1" w:tplc="1B84DD4C">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78D5E01"/>
    <w:multiLevelType w:val="hybridMultilevel"/>
    <w:tmpl w:val="0AF2494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nsid w:val="67E20A18"/>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88037A1"/>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0">
    <w:nsid w:val="68D56E63"/>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1">
    <w:nsid w:val="68E14A54"/>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A1732CC"/>
    <w:multiLevelType w:val="hybridMultilevel"/>
    <w:tmpl w:val="944A4E16"/>
    <w:lvl w:ilvl="0" w:tplc="04150011">
      <w:start w:val="1"/>
      <w:numFmt w:val="decimal"/>
      <w:lvlText w:val="%1)"/>
      <w:lvlJc w:val="left"/>
      <w:pPr>
        <w:ind w:left="720" w:hanging="360"/>
      </w:pPr>
    </w:lvl>
    <w:lvl w:ilvl="1" w:tplc="1B84DD4C">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A285F52"/>
    <w:multiLevelType w:val="hybridMultilevel"/>
    <w:tmpl w:val="5066C758"/>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4">
    <w:nsid w:val="6AD53E96"/>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CF23F7F"/>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6">
    <w:nsid w:val="719B0F0D"/>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3B3670A"/>
    <w:multiLevelType w:val="hybridMultilevel"/>
    <w:tmpl w:val="89FAC14E"/>
    <w:lvl w:ilvl="0" w:tplc="04150011">
      <w:start w:val="1"/>
      <w:numFmt w:val="decimal"/>
      <w:lvlText w:val="%1)"/>
      <w:lvlJc w:val="left"/>
      <w:pPr>
        <w:tabs>
          <w:tab w:val="num" w:pos="720"/>
        </w:tabs>
        <w:ind w:left="720"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8">
    <w:nsid w:val="745D533C"/>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5DB333B"/>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9E3446C"/>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AB94EF1"/>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B0B2428"/>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83">
    <w:nsid w:val="7BB10EF1"/>
    <w:multiLevelType w:val="hybridMultilevel"/>
    <w:tmpl w:val="944A4E16"/>
    <w:lvl w:ilvl="0" w:tplc="04150011">
      <w:start w:val="1"/>
      <w:numFmt w:val="decimal"/>
      <w:lvlText w:val="%1)"/>
      <w:lvlJc w:val="left"/>
      <w:pPr>
        <w:ind w:left="720" w:hanging="360"/>
      </w:pPr>
    </w:lvl>
    <w:lvl w:ilvl="1" w:tplc="1B84DD4C">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C2A1F72"/>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DD81C14"/>
    <w:multiLevelType w:val="hybridMultilevel"/>
    <w:tmpl w:val="A7747A6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ECF18F1"/>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87">
    <w:nsid w:val="7FC04EF0"/>
    <w:multiLevelType w:val="multilevel"/>
    <w:tmpl w:val="8654CA9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2"/>
  </w:num>
  <w:num w:numId="2">
    <w:abstractNumId w:val="11"/>
  </w:num>
  <w:num w:numId="3">
    <w:abstractNumId w:val="32"/>
  </w:num>
  <w:num w:numId="4">
    <w:abstractNumId w:val="46"/>
  </w:num>
  <w:num w:numId="5">
    <w:abstractNumId w:val="36"/>
  </w:num>
  <w:num w:numId="6">
    <w:abstractNumId w:val="52"/>
  </w:num>
  <w:num w:numId="7">
    <w:abstractNumId w:val="75"/>
  </w:num>
  <w:num w:numId="8">
    <w:abstractNumId w:val="61"/>
  </w:num>
  <w:num w:numId="9">
    <w:abstractNumId w:val="51"/>
  </w:num>
  <w:num w:numId="10">
    <w:abstractNumId w:val="63"/>
  </w:num>
  <w:num w:numId="11">
    <w:abstractNumId w:val="13"/>
  </w:num>
  <w:num w:numId="12">
    <w:abstractNumId w:val="15"/>
  </w:num>
  <w:num w:numId="13">
    <w:abstractNumId w:val="57"/>
  </w:num>
  <w:num w:numId="14">
    <w:abstractNumId w:val="42"/>
  </w:num>
  <w:num w:numId="15">
    <w:abstractNumId w:val="60"/>
  </w:num>
  <w:num w:numId="16">
    <w:abstractNumId w:val="3"/>
  </w:num>
  <w:num w:numId="17">
    <w:abstractNumId w:val="34"/>
  </w:num>
  <w:num w:numId="18">
    <w:abstractNumId w:val="67"/>
  </w:num>
  <w:num w:numId="19">
    <w:abstractNumId w:val="73"/>
  </w:num>
  <w:num w:numId="20">
    <w:abstractNumId w:val="66"/>
  </w:num>
  <w:num w:numId="21">
    <w:abstractNumId w:val="58"/>
  </w:num>
  <w:num w:numId="22">
    <w:abstractNumId w:val="43"/>
  </w:num>
  <w:num w:numId="23">
    <w:abstractNumId w:val="83"/>
  </w:num>
  <w:num w:numId="24">
    <w:abstractNumId w:val="64"/>
  </w:num>
  <w:num w:numId="25">
    <w:abstractNumId w:val="85"/>
  </w:num>
  <w:num w:numId="26">
    <w:abstractNumId w:val="26"/>
  </w:num>
  <w:num w:numId="27">
    <w:abstractNumId w:val="72"/>
  </w:num>
  <w:num w:numId="28">
    <w:abstractNumId w:val="33"/>
  </w:num>
  <w:num w:numId="29">
    <w:abstractNumId w:val="16"/>
  </w:num>
  <w:num w:numId="30">
    <w:abstractNumId w:val="25"/>
  </w:num>
  <w:num w:numId="31">
    <w:abstractNumId w:val="79"/>
  </w:num>
  <w:num w:numId="32">
    <w:abstractNumId w:val="40"/>
  </w:num>
  <w:num w:numId="33">
    <w:abstractNumId w:val="68"/>
  </w:num>
  <w:num w:numId="34">
    <w:abstractNumId w:val="45"/>
  </w:num>
  <w:num w:numId="35">
    <w:abstractNumId w:val="31"/>
  </w:num>
  <w:num w:numId="36">
    <w:abstractNumId w:val="56"/>
  </w:num>
  <w:num w:numId="37">
    <w:abstractNumId w:val="1"/>
  </w:num>
  <w:num w:numId="38">
    <w:abstractNumId w:val="18"/>
  </w:num>
  <w:num w:numId="39">
    <w:abstractNumId w:val="37"/>
  </w:num>
  <w:num w:numId="40">
    <w:abstractNumId w:val="39"/>
  </w:num>
  <w:num w:numId="41">
    <w:abstractNumId w:val="9"/>
  </w:num>
  <w:num w:numId="42">
    <w:abstractNumId w:val="0"/>
  </w:num>
  <w:num w:numId="43">
    <w:abstractNumId w:val="12"/>
  </w:num>
  <w:num w:numId="44">
    <w:abstractNumId w:val="23"/>
  </w:num>
  <w:num w:numId="45">
    <w:abstractNumId w:val="10"/>
  </w:num>
  <w:num w:numId="46">
    <w:abstractNumId w:val="5"/>
  </w:num>
  <w:num w:numId="47">
    <w:abstractNumId w:val="38"/>
  </w:num>
  <w:num w:numId="48">
    <w:abstractNumId w:val="76"/>
  </w:num>
  <w:num w:numId="49">
    <w:abstractNumId w:val="14"/>
  </w:num>
  <w:num w:numId="50">
    <w:abstractNumId w:val="54"/>
  </w:num>
  <w:num w:numId="51">
    <w:abstractNumId w:val="70"/>
  </w:num>
  <w:num w:numId="52">
    <w:abstractNumId w:val="69"/>
  </w:num>
  <w:num w:numId="53">
    <w:abstractNumId w:val="55"/>
  </w:num>
  <w:num w:numId="54">
    <w:abstractNumId w:val="6"/>
  </w:num>
  <w:num w:numId="55">
    <w:abstractNumId w:val="30"/>
  </w:num>
  <w:num w:numId="56">
    <w:abstractNumId w:val="78"/>
  </w:num>
  <w:num w:numId="57">
    <w:abstractNumId w:val="50"/>
  </w:num>
  <w:num w:numId="58">
    <w:abstractNumId w:val="22"/>
  </w:num>
  <w:num w:numId="59">
    <w:abstractNumId w:val="53"/>
  </w:num>
  <w:num w:numId="60">
    <w:abstractNumId w:val="71"/>
  </w:num>
  <w:num w:numId="61">
    <w:abstractNumId w:val="47"/>
  </w:num>
  <w:num w:numId="62">
    <w:abstractNumId w:val="17"/>
  </w:num>
  <w:num w:numId="63">
    <w:abstractNumId w:val="8"/>
  </w:num>
  <w:num w:numId="64">
    <w:abstractNumId w:val="86"/>
  </w:num>
  <w:num w:numId="65">
    <w:abstractNumId w:val="4"/>
  </w:num>
  <w:num w:numId="66">
    <w:abstractNumId w:val="80"/>
  </w:num>
  <w:num w:numId="67">
    <w:abstractNumId w:val="84"/>
  </w:num>
  <w:num w:numId="68">
    <w:abstractNumId w:val="19"/>
  </w:num>
  <w:num w:numId="69">
    <w:abstractNumId w:val="82"/>
  </w:num>
  <w:num w:numId="70">
    <w:abstractNumId w:val="28"/>
  </w:num>
  <w:num w:numId="71">
    <w:abstractNumId w:val="24"/>
  </w:num>
  <w:num w:numId="72">
    <w:abstractNumId w:val="7"/>
  </w:num>
  <w:num w:numId="73">
    <w:abstractNumId w:val="21"/>
  </w:num>
  <w:num w:numId="74">
    <w:abstractNumId w:val="41"/>
  </w:num>
  <w:num w:numId="75">
    <w:abstractNumId w:val="59"/>
  </w:num>
  <w:num w:numId="76">
    <w:abstractNumId w:val="20"/>
  </w:num>
  <w:num w:numId="77">
    <w:abstractNumId w:val="27"/>
  </w:num>
  <w:num w:numId="78">
    <w:abstractNumId w:val="2"/>
  </w:num>
  <w:num w:numId="79">
    <w:abstractNumId w:val="81"/>
  </w:num>
  <w:num w:numId="80">
    <w:abstractNumId w:val="49"/>
  </w:num>
  <w:num w:numId="81">
    <w:abstractNumId w:val="74"/>
  </w:num>
  <w:num w:numId="82">
    <w:abstractNumId w:val="44"/>
  </w:num>
  <w:num w:numId="83">
    <w:abstractNumId w:val="87"/>
  </w:num>
  <w:num w:numId="84">
    <w:abstractNumId w:val="65"/>
  </w:num>
  <w:num w:numId="85">
    <w:abstractNumId w:val="77"/>
  </w:num>
  <w:num w:numId="86">
    <w:abstractNumId w:val="48"/>
  </w:num>
  <w:num w:numId="87">
    <w:abstractNumId w:val="35"/>
  </w:num>
  <w:num w:numId="88">
    <w:abstractNumId w:val="29"/>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 Pisarek">
    <w15:presenceInfo w15:providerId="AD" w15:userId="S-1-5-21-142736160-2535238650-2686414137-2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revisionView w:inkAnnotations="0"/>
  <w:trackRevisions/>
  <w:doNotTrackFormatting/>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AE"/>
    <w:rsid w:val="00010E83"/>
    <w:rsid w:val="000130D3"/>
    <w:rsid w:val="00015076"/>
    <w:rsid w:val="000205C6"/>
    <w:rsid w:val="00031483"/>
    <w:rsid w:val="00043C84"/>
    <w:rsid w:val="00050906"/>
    <w:rsid w:val="00074193"/>
    <w:rsid w:val="000818DF"/>
    <w:rsid w:val="000A6D4C"/>
    <w:rsid w:val="000E7266"/>
    <w:rsid w:val="000F3DD0"/>
    <w:rsid w:val="000F5B99"/>
    <w:rsid w:val="001058DA"/>
    <w:rsid w:val="001147FD"/>
    <w:rsid w:val="00121F9B"/>
    <w:rsid w:val="001371BD"/>
    <w:rsid w:val="0014032C"/>
    <w:rsid w:val="00141B7B"/>
    <w:rsid w:val="0015717A"/>
    <w:rsid w:val="00160FF9"/>
    <w:rsid w:val="00167E9B"/>
    <w:rsid w:val="00167E9D"/>
    <w:rsid w:val="0019608B"/>
    <w:rsid w:val="001A6257"/>
    <w:rsid w:val="001D52B0"/>
    <w:rsid w:val="001F2001"/>
    <w:rsid w:val="001F36DC"/>
    <w:rsid w:val="001F538C"/>
    <w:rsid w:val="001F6509"/>
    <w:rsid w:val="00202A6C"/>
    <w:rsid w:val="00241825"/>
    <w:rsid w:val="0025029D"/>
    <w:rsid w:val="00261E2F"/>
    <w:rsid w:val="00265395"/>
    <w:rsid w:val="00265658"/>
    <w:rsid w:val="00266D71"/>
    <w:rsid w:val="00295415"/>
    <w:rsid w:val="00323BDE"/>
    <w:rsid w:val="003334A7"/>
    <w:rsid w:val="00352025"/>
    <w:rsid w:val="00377B1F"/>
    <w:rsid w:val="0038255E"/>
    <w:rsid w:val="00387ABB"/>
    <w:rsid w:val="003A4CCF"/>
    <w:rsid w:val="003B552A"/>
    <w:rsid w:val="003C147A"/>
    <w:rsid w:val="003C1A8D"/>
    <w:rsid w:val="003F5625"/>
    <w:rsid w:val="003F64D5"/>
    <w:rsid w:val="00422871"/>
    <w:rsid w:val="00431D59"/>
    <w:rsid w:val="00432DBE"/>
    <w:rsid w:val="004341B4"/>
    <w:rsid w:val="00435849"/>
    <w:rsid w:val="00436CB5"/>
    <w:rsid w:val="00466322"/>
    <w:rsid w:val="004835BF"/>
    <w:rsid w:val="00491038"/>
    <w:rsid w:val="00496B37"/>
    <w:rsid w:val="004A30C3"/>
    <w:rsid w:val="004B5152"/>
    <w:rsid w:val="004D38C5"/>
    <w:rsid w:val="004E0C76"/>
    <w:rsid w:val="004E4C70"/>
    <w:rsid w:val="004F1A88"/>
    <w:rsid w:val="00502A80"/>
    <w:rsid w:val="00533D41"/>
    <w:rsid w:val="00540B1A"/>
    <w:rsid w:val="00575F2A"/>
    <w:rsid w:val="00580ECF"/>
    <w:rsid w:val="005829F2"/>
    <w:rsid w:val="005A0DBE"/>
    <w:rsid w:val="005A4B26"/>
    <w:rsid w:val="005A6F23"/>
    <w:rsid w:val="005C3749"/>
    <w:rsid w:val="005D73CF"/>
    <w:rsid w:val="005E6B57"/>
    <w:rsid w:val="006276D9"/>
    <w:rsid w:val="006351D0"/>
    <w:rsid w:val="00681487"/>
    <w:rsid w:val="00684684"/>
    <w:rsid w:val="00696434"/>
    <w:rsid w:val="00696C95"/>
    <w:rsid w:val="006B0403"/>
    <w:rsid w:val="006B4186"/>
    <w:rsid w:val="006D4F8B"/>
    <w:rsid w:val="006D7204"/>
    <w:rsid w:val="006E6825"/>
    <w:rsid w:val="006E744C"/>
    <w:rsid w:val="006F1D4A"/>
    <w:rsid w:val="00710EE5"/>
    <w:rsid w:val="007133AA"/>
    <w:rsid w:val="0072526D"/>
    <w:rsid w:val="00741AA2"/>
    <w:rsid w:val="00746F6E"/>
    <w:rsid w:val="007656ED"/>
    <w:rsid w:val="0078240E"/>
    <w:rsid w:val="00792A0D"/>
    <w:rsid w:val="007C799C"/>
    <w:rsid w:val="00810A90"/>
    <w:rsid w:val="0081103E"/>
    <w:rsid w:val="008430FD"/>
    <w:rsid w:val="00847BBC"/>
    <w:rsid w:val="00853BDF"/>
    <w:rsid w:val="00863647"/>
    <w:rsid w:val="00893E16"/>
    <w:rsid w:val="00896A25"/>
    <w:rsid w:val="008B2233"/>
    <w:rsid w:val="008C06F4"/>
    <w:rsid w:val="008C5BC6"/>
    <w:rsid w:val="008D629B"/>
    <w:rsid w:val="008E7FEB"/>
    <w:rsid w:val="008F75CA"/>
    <w:rsid w:val="00900B78"/>
    <w:rsid w:val="00903CAE"/>
    <w:rsid w:val="009115FA"/>
    <w:rsid w:val="00926542"/>
    <w:rsid w:val="00931534"/>
    <w:rsid w:val="0093675D"/>
    <w:rsid w:val="00942B8F"/>
    <w:rsid w:val="009432F6"/>
    <w:rsid w:val="00985B1F"/>
    <w:rsid w:val="00985F38"/>
    <w:rsid w:val="0099171C"/>
    <w:rsid w:val="009F5F69"/>
    <w:rsid w:val="009F6E33"/>
    <w:rsid w:val="00A1102C"/>
    <w:rsid w:val="00A27AAE"/>
    <w:rsid w:val="00A36392"/>
    <w:rsid w:val="00A37C71"/>
    <w:rsid w:val="00A46BEC"/>
    <w:rsid w:val="00A5771C"/>
    <w:rsid w:val="00A60B90"/>
    <w:rsid w:val="00A7156C"/>
    <w:rsid w:val="00A83802"/>
    <w:rsid w:val="00A85E61"/>
    <w:rsid w:val="00A86C6C"/>
    <w:rsid w:val="00AA05B5"/>
    <w:rsid w:val="00AA19B2"/>
    <w:rsid w:val="00AE1B27"/>
    <w:rsid w:val="00B22FF2"/>
    <w:rsid w:val="00B23188"/>
    <w:rsid w:val="00B2662D"/>
    <w:rsid w:val="00B51C07"/>
    <w:rsid w:val="00B6710A"/>
    <w:rsid w:val="00BA1991"/>
    <w:rsid w:val="00BB7C37"/>
    <w:rsid w:val="00BD31FC"/>
    <w:rsid w:val="00BD5A32"/>
    <w:rsid w:val="00BF08A1"/>
    <w:rsid w:val="00BF23B8"/>
    <w:rsid w:val="00BF73E7"/>
    <w:rsid w:val="00C04DF9"/>
    <w:rsid w:val="00C119E4"/>
    <w:rsid w:val="00C13EE0"/>
    <w:rsid w:val="00C174C2"/>
    <w:rsid w:val="00C21401"/>
    <w:rsid w:val="00C475C7"/>
    <w:rsid w:val="00C64985"/>
    <w:rsid w:val="00C74320"/>
    <w:rsid w:val="00C74B00"/>
    <w:rsid w:val="00C8041F"/>
    <w:rsid w:val="00C853BD"/>
    <w:rsid w:val="00C953BB"/>
    <w:rsid w:val="00C97989"/>
    <w:rsid w:val="00CB7BDB"/>
    <w:rsid w:val="00CC4BC0"/>
    <w:rsid w:val="00CD693B"/>
    <w:rsid w:val="00CE3886"/>
    <w:rsid w:val="00CF48BF"/>
    <w:rsid w:val="00CF5B6E"/>
    <w:rsid w:val="00D01CB9"/>
    <w:rsid w:val="00D0514A"/>
    <w:rsid w:val="00D36EEB"/>
    <w:rsid w:val="00D42BC1"/>
    <w:rsid w:val="00D50CC3"/>
    <w:rsid w:val="00D50FE7"/>
    <w:rsid w:val="00D57E4F"/>
    <w:rsid w:val="00D60D8F"/>
    <w:rsid w:val="00D82717"/>
    <w:rsid w:val="00D94221"/>
    <w:rsid w:val="00DA49E3"/>
    <w:rsid w:val="00DB0E65"/>
    <w:rsid w:val="00DC4CC6"/>
    <w:rsid w:val="00DD284F"/>
    <w:rsid w:val="00DD394F"/>
    <w:rsid w:val="00DD3A31"/>
    <w:rsid w:val="00DD6038"/>
    <w:rsid w:val="00DE5718"/>
    <w:rsid w:val="00E17C1E"/>
    <w:rsid w:val="00E233E2"/>
    <w:rsid w:val="00E33C5D"/>
    <w:rsid w:val="00E43030"/>
    <w:rsid w:val="00E61A3E"/>
    <w:rsid w:val="00E73841"/>
    <w:rsid w:val="00E83508"/>
    <w:rsid w:val="00E90B26"/>
    <w:rsid w:val="00E90DFD"/>
    <w:rsid w:val="00E933F4"/>
    <w:rsid w:val="00EA4F80"/>
    <w:rsid w:val="00EA5809"/>
    <w:rsid w:val="00EA5FDF"/>
    <w:rsid w:val="00EA6A65"/>
    <w:rsid w:val="00EB55AB"/>
    <w:rsid w:val="00EC7C99"/>
    <w:rsid w:val="00ED5627"/>
    <w:rsid w:val="00F13EC6"/>
    <w:rsid w:val="00F62F3E"/>
    <w:rsid w:val="00F668B1"/>
    <w:rsid w:val="00F70BF7"/>
    <w:rsid w:val="00F83E2D"/>
    <w:rsid w:val="00F865CC"/>
    <w:rsid w:val="00F944D4"/>
    <w:rsid w:val="00F96BF7"/>
    <w:rsid w:val="00FA222B"/>
    <w:rsid w:val="00FA72A5"/>
    <w:rsid w:val="00FD1747"/>
    <w:rsid w:val="00FE6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1A3E"/>
    <w:rPr>
      <w:rFonts w:ascii="Times New Roman" w:eastAsia="Times New Roman" w:hAnsi="Times New Roman"/>
      <w:sz w:val="24"/>
      <w:szCs w:val="24"/>
    </w:rPr>
  </w:style>
  <w:style w:type="paragraph" w:styleId="Nagwek1">
    <w:name w:val="heading 1"/>
    <w:basedOn w:val="Normalny"/>
    <w:next w:val="Normalny"/>
    <w:link w:val="Nagwek1Znak"/>
    <w:qFormat/>
    <w:rsid w:val="00A27AAE"/>
    <w:pPr>
      <w:keepNext/>
      <w:tabs>
        <w:tab w:val="left" w:pos="567"/>
        <w:tab w:val="right" w:pos="9354"/>
      </w:tabs>
      <w:ind w:firstLine="5220"/>
      <w:outlineLvl w:val="0"/>
    </w:pPr>
    <w:rPr>
      <w:rFonts w:ascii="Fujiyama2" w:hAnsi="Fujiyama2"/>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7AAE"/>
    <w:pPr>
      <w:tabs>
        <w:tab w:val="center" w:pos="4536"/>
        <w:tab w:val="right" w:pos="9072"/>
      </w:tabs>
    </w:pPr>
  </w:style>
  <w:style w:type="character" w:customStyle="1" w:styleId="NagwekZnak">
    <w:name w:val="Nagłówek Znak"/>
    <w:basedOn w:val="Domylnaczcionkaakapitu"/>
    <w:link w:val="Nagwek"/>
    <w:uiPriority w:val="99"/>
    <w:rsid w:val="00A27AAE"/>
  </w:style>
  <w:style w:type="paragraph" w:styleId="Stopka">
    <w:name w:val="footer"/>
    <w:basedOn w:val="Normalny"/>
    <w:link w:val="StopkaZnak"/>
    <w:unhideWhenUsed/>
    <w:rsid w:val="00A27AAE"/>
    <w:pPr>
      <w:tabs>
        <w:tab w:val="center" w:pos="4536"/>
        <w:tab w:val="right" w:pos="9072"/>
      </w:tabs>
    </w:pPr>
  </w:style>
  <w:style w:type="character" w:customStyle="1" w:styleId="StopkaZnak">
    <w:name w:val="Stopka Znak"/>
    <w:basedOn w:val="Domylnaczcionkaakapitu"/>
    <w:link w:val="Stopka"/>
    <w:rsid w:val="00A27AAE"/>
  </w:style>
  <w:style w:type="character" w:customStyle="1" w:styleId="Nagwek1Znak">
    <w:name w:val="Nagłówek 1 Znak"/>
    <w:basedOn w:val="Domylnaczcionkaakapitu"/>
    <w:link w:val="Nagwek1"/>
    <w:rsid w:val="00A27AAE"/>
    <w:rPr>
      <w:rFonts w:ascii="Fujiyama2" w:eastAsia="Times New Roman" w:hAnsi="Fujiyama2" w:cs="Times New Roman"/>
      <w:b/>
      <w:bCs/>
      <w:szCs w:val="24"/>
      <w:lang w:eastAsia="pl-PL"/>
    </w:rPr>
  </w:style>
  <w:style w:type="paragraph" w:styleId="Tekstpodstawowy">
    <w:name w:val="Body Text"/>
    <w:basedOn w:val="Normalny"/>
    <w:link w:val="TekstpodstawowyZnak"/>
    <w:semiHidden/>
    <w:rsid w:val="00A27AAE"/>
    <w:pPr>
      <w:jc w:val="both"/>
    </w:pPr>
    <w:rPr>
      <w:szCs w:val="20"/>
    </w:rPr>
  </w:style>
  <w:style w:type="character" w:customStyle="1" w:styleId="TekstpodstawowyZnak">
    <w:name w:val="Tekst podstawowy Znak"/>
    <w:basedOn w:val="Domylnaczcionkaakapitu"/>
    <w:link w:val="Tekstpodstawowy"/>
    <w:semiHidden/>
    <w:rsid w:val="00A27AAE"/>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A27AAE"/>
    <w:pPr>
      <w:spacing w:after="120"/>
      <w:ind w:left="283"/>
    </w:pPr>
  </w:style>
  <w:style w:type="character" w:customStyle="1" w:styleId="TekstpodstawowywcityZnak">
    <w:name w:val="Tekst podstawowy wcięty Znak"/>
    <w:basedOn w:val="Domylnaczcionkaakapitu"/>
    <w:link w:val="Tekstpodstawowywcity"/>
    <w:rsid w:val="00A27AA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A27AAE"/>
    <w:pPr>
      <w:spacing w:after="120"/>
    </w:pPr>
    <w:rPr>
      <w:sz w:val="16"/>
      <w:szCs w:val="16"/>
    </w:rPr>
  </w:style>
  <w:style w:type="character" w:customStyle="1" w:styleId="Tekstpodstawowy3Znak">
    <w:name w:val="Tekst podstawowy 3 Znak"/>
    <w:basedOn w:val="Domylnaczcionkaakapitu"/>
    <w:link w:val="Tekstpodstawowy3"/>
    <w:rsid w:val="00A27AAE"/>
    <w:rPr>
      <w:rFonts w:ascii="Times New Roman" w:eastAsia="Times New Roman" w:hAnsi="Times New Roman" w:cs="Times New Roman"/>
      <w:sz w:val="16"/>
      <w:szCs w:val="16"/>
      <w:lang w:eastAsia="pl-PL"/>
    </w:rPr>
  </w:style>
  <w:style w:type="paragraph" w:styleId="Tytu">
    <w:name w:val="Title"/>
    <w:basedOn w:val="Normalny"/>
    <w:link w:val="TytuZnak"/>
    <w:uiPriority w:val="99"/>
    <w:qFormat/>
    <w:rsid w:val="00A27AAE"/>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basedOn w:val="Domylnaczcionkaakapitu"/>
    <w:link w:val="Tytu"/>
    <w:uiPriority w:val="99"/>
    <w:rsid w:val="00A27AAE"/>
    <w:rPr>
      <w:rFonts w:ascii="Arial" w:eastAsia="Times New Roman" w:hAnsi="Arial" w:cs="Times New Roman"/>
      <w:b/>
      <w:snapToGrid w:val="0"/>
      <w:sz w:val="20"/>
      <w:szCs w:val="24"/>
      <w:lang w:eastAsia="pl-PL"/>
    </w:rPr>
  </w:style>
  <w:style w:type="paragraph" w:styleId="Listanumerowana">
    <w:name w:val="List Number"/>
    <w:basedOn w:val="Normalny"/>
    <w:unhideWhenUsed/>
    <w:rsid w:val="00A27AAE"/>
    <w:pPr>
      <w:numPr>
        <w:numId w:val="1"/>
      </w:numPr>
      <w:contextualSpacing/>
    </w:pPr>
  </w:style>
  <w:style w:type="paragraph" w:customStyle="1" w:styleId="Default">
    <w:name w:val="Default"/>
    <w:rsid w:val="00A27AAE"/>
    <w:pPr>
      <w:autoSpaceDE w:val="0"/>
      <w:autoSpaceDN w:val="0"/>
      <w:adjustRightInd w:val="0"/>
    </w:pPr>
    <w:rPr>
      <w:rFonts w:ascii="Tahoma" w:eastAsia="Times New Roman" w:hAnsi="Tahoma" w:cs="Tahoma"/>
      <w:color w:val="000000"/>
      <w:sz w:val="24"/>
      <w:szCs w:val="24"/>
    </w:rPr>
  </w:style>
  <w:style w:type="paragraph" w:styleId="Akapitzlist">
    <w:name w:val="List Paragraph"/>
    <w:aliases w:val="Numerowanie,List Paragraph,Akapit z listą BS"/>
    <w:basedOn w:val="Normalny"/>
    <w:link w:val="AkapitzlistZnak"/>
    <w:uiPriority w:val="99"/>
    <w:qFormat/>
    <w:rsid w:val="00A27AAE"/>
    <w:pPr>
      <w:ind w:left="708"/>
    </w:pPr>
  </w:style>
  <w:style w:type="character" w:customStyle="1" w:styleId="AkapitzlistZnak">
    <w:name w:val="Akapit z listą Znak"/>
    <w:aliases w:val="Numerowanie Znak,List Paragraph Znak,Akapit z listą BS Znak"/>
    <w:link w:val="Akapitzlist"/>
    <w:uiPriority w:val="99"/>
    <w:qFormat/>
    <w:rsid w:val="00A27AAE"/>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semiHidden/>
    <w:locked/>
    <w:rsid w:val="00167E9B"/>
    <w:rPr>
      <w:rFonts w:ascii="Tahoma" w:hAnsi="Tahoma" w:cs="Tahoma"/>
      <w:sz w:val="16"/>
      <w:szCs w:val="16"/>
    </w:rPr>
  </w:style>
  <w:style w:type="character" w:styleId="Hipercze">
    <w:name w:val="Hyperlink"/>
    <w:basedOn w:val="Domylnaczcionkaakapitu"/>
    <w:rsid w:val="005A0DBE"/>
    <w:rPr>
      <w:rFonts w:cs="Times New Roman"/>
      <w:color w:val="0000FF"/>
      <w:u w:val="single"/>
    </w:rPr>
  </w:style>
  <w:style w:type="table" w:styleId="Tabela-Siatka">
    <w:name w:val="Table Grid"/>
    <w:basedOn w:val="Standardowy"/>
    <w:uiPriority w:val="59"/>
    <w:rsid w:val="00C804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sid w:val="003B552A"/>
    <w:rPr>
      <w:sz w:val="16"/>
      <w:szCs w:val="16"/>
    </w:rPr>
  </w:style>
  <w:style w:type="paragraph" w:styleId="Tekstkomentarza">
    <w:name w:val="annotation text"/>
    <w:basedOn w:val="Normalny"/>
    <w:link w:val="TekstkomentarzaZnak"/>
    <w:uiPriority w:val="99"/>
    <w:semiHidden/>
    <w:unhideWhenUsed/>
    <w:rsid w:val="003B552A"/>
    <w:rPr>
      <w:sz w:val="20"/>
      <w:szCs w:val="20"/>
    </w:rPr>
  </w:style>
  <w:style w:type="character" w:customStyle="1" w:styleId="TekstkomentarzaZnak">
    <w:name w:val="Tekst komentarza Znak"/>
    <w:basedOn w:val="Domylnaczcionkaakapitu"/>
    <w:link w:val="Tekstkomentarza"/>
    <w:uiPriority w:val="99"/>
    <w:semiHidden/>
    <w:rsid w:val="003B552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3B552A"/>
    <w:rPr>
      <w:b/>
      <w:bCs/>
    </w:rPr>
  </w:style>
  <w:style w:type="character" w:customStyle="1" w:styleId="TematkomentarzaZnak">
    <w:name w:val="Temat komentarza Znak"/>
    <w:basedOn w:val="TekstkomentarzaZnak"/>
    <w:link w:val="Tematkomentarza"/>
    <w:uiPriority w:val="99"/>
    <w:semiHidden/>
    <w:rsid w:val="003B552A"/>
    <w:rPr>
      <w:rFonts w:ascii="Times New Roman" w:eastAsia="Times New Roman" w:hAnsi="Times New Roman"/>
      <w:b/>
      <w:bCs/>
    </w:rPr>
  </w:style>
  <w:style w:type="paragraph" w:styleId="Tekstdymka">
    <w:name w:val="Balloon Text"/>
    <w:basedOn w:val="Normalny"/>
    <w:link w:val="TekstdymkaZnak1"/>
    <w:uiPriority w:val="99"/>
    <w:semiHidden/>
    <w:unhideWhenUsed/>
    <w:rsid w:val="003B552A"/>
    <w:rPr>
      <w:rFonts w:ascii="Tahoma" w:hAnsi="Tahoma" w:cs="Tahoma"/>
      <w:sz w:val="16"/>
      <w:szCs w:val="16"/>
    </w:rPr>
  </w:style>
  <w:style w:type="character" w:customStyle="1" w:styleId="TekstdymkaZnak1">
    <w:name w:val="Tekst dymka Znak1"/>
    <w:basedOn w:val="Domylnaczcionkaakapitu"/>
    <w:link w:val="Tekstdymka"/>
    <w:uiPriority w:val="99"/>
    <w:semiHidden/>
    <w:rsid w:val="003B552A"/>
    <w:rPr>
      <w:rFonts w:ascii="Tahoma" w:eastAsia="Times New Roman" w:hAnsi="Tahoma" w:cs="Tahoma"/>
      <w:sz w:val="16"/>
      <w:szCs w:val="16"/>
    </w:rPr>
  </w:style>
  <w:style w:type="paragraph" w:styleId="Tekstpodstawowy2">
    <w:name w:val="Body Text 2"/>
    <w:basedOn w:val="Normalny"/>
    <w:link w:val="Tekstpodstawowy2Znak"/>
    <w:uiPriority w:val="99"/>
    <w:semiHidden/>
    <w:unhideWhenUsed/>
    <w:rsid w:val="00466322"/>
    <w:pPr>
      <w:spacing w:after="120" w:line="480" w:lineRule="auto"/>
    </w:pPr>
  </w:style>
  <w:style w:type="character" w:customStyle="1" w:styleId="Tekstpodstawowy2Znak">
    <w:name w:val="Tekst podstawowy 2 Znak"/>
    <w:basedOn w:val="Domylnaczcionkaakapitu"/>
    <w:link w:val="Tekstpodstawowy2"/>
    <w:uiPriority w:val="99"/>
    <w:semiHidden/>
    <w:rsid w:val="00466322"/>
    <w:rPr>
      <w:rFonts w:ascii="Times New Roman" w:eastAsia="Times New Roman" w:hAnsi="Times New Roman"/>
      <w:sz w:val="24"/>
      <w:szCs w:val="24"/>
    </w:rPr>
  </w:style>
  <w:style w:type="paragraph" w:customStyle="1" w:styleId="Application3">
    <w:name w:val="Application3"/>
    <w:basedOn w:val="Normalny"/>
    <w:autoRedefine/>
    <w:rsid w:val="003C1A8D"/>
    <w:pPr>
      <w:widowControl w:val="0"/>
      <w:tabs>
        <w:tab w:val="left" w:pos="600"/>
        <w:tab w:val="left" w:pos="709"/>
        <w:tab w:val="right" w:pos="8789"/>
      </w:tabs>
      <w:suppressAutoHyphens/>
      <w:ind w:left="34"/>
    </w:pPr>
    <w:rPr>
      <w:rFonts w:ascii="Arial Narrow" w:hAnsi="Arial Narrow"/>
      <w:spacing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1A3E"/>
    <w:rPr>
      <w:rFonts w:ascii="Times New Roman" w:eastAsia="Times New Roman" w:hAnsi="Times New Roman"/>
      <w:sz w:val="24"/>
      <w:szCs w:val="24"/>
    </w:rPr>
  </w:style>
  <w:style w:type="paragraph" w:styleId="Nagwek1">
    <w:name w:val="heading 1"/>
    <w:basedOn w:val="Normalny"/>
    <w:next w:val="Normalny"/>
    <w:link w:val="Nagwek1Znak"/>
    <w:qFormat/>
    <w:rsid w:val="00A27AAE"/>
    <w:pPr>
      <w:keepNext/>
      <w:tabs>
        <w:tab w:val="left" w:pos="567"/>
        <w:tab w:val="right" w:pos="9354"/>
      </w:tabs>
      <w:ind w:firstLine="5220"/>
      <w:outlineLvl w:val="0"/>
    </w:pPr>
    <w:rPr>
      <w:rFonts w:ascii="Fujiyama2" w:hAnsi="Fujiyama2"/>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7AAE"/>
    <w:pPr>
      <w:tabs>
        <w:tab w:val="center" w:pos="4536"/>
        <w:tab w:val="right" w:pos="9072"/>
      </w:tabs>
    </w:pPr>
  </w:style>
  <w:style w:type="character" w:customStyle="1" w:styleId="NagwekZnak">
    <w:name w:val="Nagłówek Znak"/>
    <w:basedOn w:val="Domylnaczcionkaakapitu"/>
    <w:link w:val="Nagwek"/>
    <w:uiPriority w:val="99"/>
    <w:rsid w:val="00A27AAE"/>
  </w:style>
  <w:style w:type="paragraph" w:styleId="Stopka">
    <w:name w:val="footer"/>
    <w:basedOn w:val="Normalny"/>
    <w:link w:val="StopkaZnak"/>
    <w:unhideWhenUsed/>
    <w:rsid w:val="00A27AAE"/>
    <w:pPr>
      <w:tabs>
        <w:tab w:val="center" w:pos="4536"/>
        <w:tab w:val="right" w:pos="9072"/>
      </w:tabs>
    </w:pPr>
  </w:style>
  <w:style w:type="character" w:customStyle="1" w:styleId="StopkaZnak">
    <w:name w:val="Stopka Znak"/>
    <w:basedOn w:val="Domylnaczcionkaakapitu"/>
    <w:link w:val="Stopka"/>
    <w:rsid w:val="00A27AAE"/>
  </w:style>
  <w:style w:type="character" w:customStyle="1" w:styleId="Nagwek1Znak">
    <w:name w:val="Nagłówek 1 Znak"/>
    <w:basedOn w:val="Domylnaczcionkaakapitu"/>
    <w:link w:val="Nagwek1"/>
    <w:rsid w:val="00A27AAE"/>
    <w:rPr>
      <w:rFonts w:ascii="Fujiyama2" w:eastAsia="Times New Roman" w:hAnsi="Fujiyama2" w:cs="Times New Roman"/>
      <w:b/>
      <w:bCs/>
      <w:szCs w:val="24"/>
      <w:lang w:eastAsia="pl-PL"/>
    </w:rPr>
  </w:style>
  <w:style w:type="paragraph" w:styleId="Tekstpodstawowy">
    <w:name w:val="Body Text"/>
    <w:basedOn w:val="Normalny"/>
    <w:link w:val="TekstpodstawowyZnak"/>
    <w:semiHidden/>
    <w:rsid w:val="00A27AAE"/>
    <w:pPr>
      <w:jc w:val="both"/>
    </w:pPr>
    <w:rPr>
      <w:szCs w:val="20"/>
    </w:rPr>
  </w:style>
  <w:style w:type="character" w:customStyle="1" w:styleId="TekstpodstawowyZnak">
    <w:name w:val="Tekst podstawowy Znak"/>
    <w:basedOn w:val="Domylnaczcionkaakapitu"/>
    <w:link w:val="Tekstpodstawowy"/>
    <w:semiHidden/>
    <w:rsid w:val="00A27AAE"/>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A27AAE"/>
    <w:pPr>
      <w:spacing w:after="120"/>
      <w:ind w:left="283"/>
    </w:pPr>
  </w:style>
  <w:style w:type="character" w:customStyle="1" w:styleId="TekstpodstawowywcityZnak">
    <w:name w:val="Tekst podstawowy wcięty Znak"/>
    <w:basedOn w:val="Domylnaczcionkaakapitu"/>
    <w:link w:val="Tekstpodstawowywcity"/>
    <w:rsid w:val="00A27AA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A27AAE"/>
    <w:pPr>
      <w:spacing w:after="120"/>
    </w:pPr>
    <w:rPr>
      <w:sz w:val="16"/>
      <w:szCs w:val="16"/>
    </w:rPr>
  </w:style>
  <w:style w:type="character" w:customStyle="1" w:styleId="Tekstpodstawowy3Znak">
    <w:name w:val="Tekst podstawowy 3 Znak"/>
    <w:basedOn w:val="Domylnaczcionkaakapitu"/>
    <w:link w:val="Tekstpodstawowy3"/>
    <w:rsid w:val="00A27AAE"/>
    <w:rPr>
      <w:rFonts w:ascii="Times New Roman" w:eastAsia="Times New Roman" w:hAnsi="Times New Roman" w:cs="Times New Roman"/>
      <w:sz w:val="16"/>
      <w:szCs w:val="16"/>
      <w:lang w:eastAsia="pl-PL"/>
    </w:rPr>
  </w:style>
  <w:style w:type="paragraph" w:styleId="Tytu">
    <w:name w:val="Title"/>
    <w:basedOn w:val="Normalny"/>
    <w:link w:val="TytuZnak"/>
    <w:uiPriority w:val="99"/>
    <w:qFormat/>
    <w:rsid w:val="00A27AAE"/>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basedOn w:val="Domylnaczcionkaakapitu"/>
    <w:link w:val="Tytu"/>
    <w:uiPriority w:val="99"/>
    <w:rsid w:val="00A27AAE"/>
    <w:rPr>
      <w:rFonts w:ascii="Arial" w:eastAsia="Times New Roman" w:hAnsi="Arial" w:cs="Times New Roman"/>
      <w:b/>
      <w:snapToGrid w:val="0"/>
      <w:sz w:val="20"/>
      <w:szCs w:val="24"/>
      <w:lang w:eastAsia="pl-PL"/>
    </w:rPr>
  </w:style>
  <w:style w:type="paragraph" w:styleId="Listanumerowana">
    <w:name w:val="List Number"/>
    <w:basedOn w:val="Normalny"/>
    <w:unhideWhenUsed/>
    <w:rsid w:val="00A27AAE"/>
    <w:pPr>
      <w:numPr>
        <w:numId w:val="1"/>
      </w:numPr>
      <w:contextualSpacing/>
    </w:pPr>
  </w:style>
  <w:style w:type="paragraph" w:customStyle="1" w:styleId="Default">
    <w:name w:val="Default"/>
    <w:rsid w:val="00A27AAE"/>
    <w:pPr>
      <w:autoSpaceDE w:val="0"/>
      <w:autoSpaceDN w:val="0"/>
      <w:adjustRightInd w:val="0"/>
    </w:pPr>
    <w:rPr>
      <w:rFonts w:ascii="Tahoma" w:eastAsia="Times New Roman" w:hAnsi="Tahoma" w:cs="Tahoma"/>
      <w:color w:val="000000"/>
      <w:sz w:val="24"/>
      <w:szCs w:val="24"/>
    </w:rPr>
  </w:style>
  <w:style w:type="paragraph" w:styleId="Akapitzlist">
    <w:name w:val="List Paragraph"/>
    <w:aliases w:val="Numerowanie,List Paragraph,Akapit z listą BS"/>
    <w:basedOn w:val="Normalny"/>
    <w:link w:val="AkapitzlistZnak"/>
    <w:uiPriority w:val="99"/>
    <w:qFormat/>
    <w:rsid w:val="00A27AAE"/>
    <w:pPr>
      <w:ind w:left="708"/>
    </w:pPr>
  </w:style>
  <w:style w:type="character" w:customStyle="1" w:styleId="AkapitzlistZnak">
    <w:name w:val="Akapit z listą Znak"/>
    <w:aliases w:val="Numerowanie Znak,List Paragraph Znak,Akapit z listą BS Znak"/>
    <w:link w:val="Akapitzlist"/>
    <w:uiPriority w:val="99"/>
    <w:qFormat/>
    <w:rsid w:val="00A27AAE"/>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semiHidden/>
    <w:locked/>
    <w:rsid w:val="00167E9B"/>
    <w:rPr>
      <w:rFonts w:ascii="Tahoma" w:hAnsi="Tahoma" w:cs="Tahoma"/>
      <w:sz w:val="16"/>
      <w:szCs w:val="16"/>
    </w:rPr>
  </w:style>
  <w:style w:type="character" w:styleId="Hipercze">
    <w:name w:val="Hyperlink"/>
    <w:basedOn w:val="Domylnaczcionkaakapitu"/>
    <w:rsid w:val="005A0DBE"/>
    <w:rPr>
      <w:rFonts w:cs="Times New Roman"/>
      <w:color w:val="0000FF"/>
      <w:u w:val="single"/>
    </w:rPr>
  </w:style>
  <w:style w:type="table" w:styleId="Tabela-Siatka">
    <w:name w:val="Table Grid"/>
    <w:basedOn w:val="Standardowy"/>
    <w:uiPriority w:val="59"/>
    <w:rsid w:val="00C804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sid w:val="003B552A"/>
    <w:rPr>
      <w:sz w:val="16"/>
      <w:szCs w:val="16"/>
    </w:rPr>
  </w:style>
  <w:style w:type="paragraph" w:styleId="Tekstkomentarza">
    <w:name w:val="annotation text"/>
    <w:basedOn w:val="Normalny"/>
    <w:link w:val="TekstkomentarzaZnak"/>
    <w:uiPriority w:val="99"/>
    <w:semiHidden/>
    <w:unhideWhenUsed/>
    <w:rsid w:val="003B552A"/>
    <w:rPr>
      <w:sz w:val="20"/>
      <w:szCs w:val="20"/>
    </w:rPr>
  </w:style>
  <w:style w:type="character" w:customStyle="1" w:styleId="TekstkomentarzaZnak">
    <w:name w:val="Tekst komentarza Znak"/>
    <w:basedOn w:val="Domylnaczcionkaakapitu"/>
    <w:link w:val="Tekstkomentarza"/>
    <w:uiPriority w:val="99"/>
    <w:semiHidden/>
    <w:rsid w:val="003B552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3B552A"/>
    <w:rPr>
      <w:b/>
      <w:bCs/>
    </w:rPr>
  </w:style>
  <w:style w:type="character" w:customStyle="1" w:styleId="TematkomentarzaZnak">
    <w:name w:val="Temat komentarza Znak"/>
    <w:basedOn w:val="TekstkomentarzaZnak"/>
    <w:link w:val="Tematkomentarza"/>
    <w:uiPriority w:val="99"/>
    <w:semiHidden/>
    <w:rsid w:val="003B552A"/>
    <w:rPr>
      <w:rFonts w:ascii="Times New Roman" w:eastAsia="Times New Roman" w:hAnsi="Times New Roman"/>
      <w:b/>
      <w:bCs/>
    </w:rPr>
  </w:style>
  <w:style w:type="paragraph" w:styleId="Tekstdymka">
    <w:name w:val="Balloon Text"/>
    <w:basedOn w:val="Normalny"/>
    <w:link w:val="TekstdymkaZnak1"/>
    <w:uiPriority w:val="99"/>
    <w:semiHidden/>
    <w:unhideWhenUsed/>
    <w:rsid w:val="003B552A"/>
    <w:rPr>
      <w:rFonts w:ascii="Tahoma" w:hAnsi="Tahoma" w:cs="Tahoma"/>
      <w:sz w:val="16"/>
      <w:szCs w:val="16"/>
    </w:rPr>
  </w:style>
  <w:style w:type="character" w:customStyle="1" w:styleId="TekstdymkaZnak1">
    <w:name w:val="Tekst dymka Znak1"/>
    <w:basedOn w:val="Domylnaczcionkaakapitu"/>
    <w:link w:val="Tekstdymka"/>
    <w:uiPriority w:val="99"/>
    <w:semiHidden/>
    <w:rsid w:val="003B552A"/>
    <w:rPr>
      <w:rFonts w:ascii="Tahoma" w:eastAsia="Times New Roman" w:hAnsi="Tahoma" w:cs="Tahoma"/>
      <w:sz w:val="16"/>
      <w:szCs w:val="16"/>
    </w:rPr>
  </w:style>
  <w:style w:type="paragraph" w:styleId="Tekstpodstawowy2">
    <w:name w:val="Body Text 2"/>
    <w:basedOn w:val="Normalny"/>
    <w:link w:val="Tekstpodstawowy2Znak"/>
    <w:uiPriority w:val="99"/>
    <w:semiHidden/>
    <w:unhideWhenUsed/>
    <w:rsid w:val="00466322"/>
    <w:pPr>
      <w:spacing w:after="120" w:line="480" w:lineRule="auto"/>
    </w:pPr>
  </w:style>
  <w:style w:type="character" w:customStyle="1" w:styleId="Tekstpodstawowy2Znak">
    <w:name w:val="Tekst podstawowy 2 Znak"/>
    <w:basedOn w:val="Domylnaczcionkaakapitu"/>
    <w:link w:val="Tekstpodstawowy2"/>
    <w:uiPriority w:val="99"/>
    <w:semiHidden/>
    <w:rsid w:val="00466322"/>
    <w:rPr>
      <w:rFonts w:ascii="Times New Roman" w:eastAsia="Times New Roman" w:hAnsi="Times New Roman"/>
      <w:sz w:val="24"/>
      <w:szCs w:val="24"/>
    </w:rPr>
  </w:style>
  <w:style w:type="paragraph" w:customStyle="1" w:styleId="Application3">
    <w:name w:val="Application3"/>
    <w:basedOn w:val="Normalny"/>
    <w:autoRedefine/>
    <w:rsid w:val="003C1A8D"/>
    <w:pPr>
      <w:widowControl w:val="0"/>
      <w:tabs>
        <w:tab w:val="left" w:pos="600"/>
        <w:tab w:val="left" w:pos="709"/>
        <w:tab w:val="right" w:pos="8789"/>
      </w:tabs>
      <w:suppressAutoHyphens/>
      <w:ind w:left="34"/>
    </w:pPr>
    <w:rPr>
      <w:rFonts w:ascii="Arial Narrow" w:hAnsi="Arial Narrow"/>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7704">
      <w:bodyDiv w:val="1"/>
      <w:marLeft w:val="0"/>
      <w:marRight w:val="0"/>
      <w:marTop w:val="0"/>
      <w:marBottom w:val="0"/>
      <w:divBdr>
        <w:top w:val="none" w:sz="0" w:space="0" w:color="auto"/>
        <w:left w:val="none" w:sz="0" w:space="0" w:color="auto"/>
        <w:bottom w:val="none" w:sz="0" w:space="0" w:color="auto"/>
        <w:right w:val="none" w:sz="0" w:space="0" w:color="auto"/>
      </w:divBdr>
    </w:div>
    <w:div w:id="732433351">
      <w:bodyDiv w:val="1"/>
      <w:marLeft w:val="0"/>
      <w:marRight w:val="0"/>
      <w:marTop w:val="0"/>
      <w:marBottom w:val="0"/>
      <w:divBdr>
        <w:top w:val="none" w:sz="0" w:space="0" w:color="auto"/>
        <w:left w:val="none" w:sz="0" w:space="0" w:color="auto"/>
        <w:bottom w:val="none" w:sz="0" w:space="0" w:color="auto"/>
        <w:right w:val="none" w:sz="0" w:space="0" w:color="auto"/>
      </w:divBdr>
    </w:div>
    <w:div w:id="198492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10999</Words>
  <Characters>65996</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Kancelaria Adwokacka adw. Magdalena Abrich</Company>
  <LinksUpToDate>false</LinksUpToDate>
  <CharactersWithSpaces>76842</CharactersWithSpaces>
  <SharedDoc>false</SharedDoc>
  <HLinks>
    <vt:vector size="12" baseType="variant">
      <vt:variant>
        <vt:i4>131127</vt:i4>
      </vt:variant>
      <vt:variant>
        <vt:i4>3</vt:i4>
      </vt:variant>
      <vt:variant>
        <vt:i4>0</vt:i4>
      </vt:variant>
      <vt:variant>
        <vt:i4>5</vt:i4>
      </vt:variant>
      <vt:variant>
        <vt:lpwstr>mailto:mswiech@umsiechnice.pl</vt:lpwstr>
      </vt:variant>
      <vt:variant>
        <vt:lpwstr/>
      </vt:variant>
      <vt:variant>
        <vt:i4>852018</vt:i4>
      </vt:variant>
      <vt:variant>
        <vt:i4>0</vt:i4>
      </vt:variant>
      <vt:variant>
        <vt:i4>0</vt:i4>
      </vt:variant>
      <vt:variant>
        <vt:i4>5</vt:i4>
      </vt:variant>
      <vt:variant>
        <vt:lpwstr>mailto:gwozniak@umsiechnice.pl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Brzuzek</dc:creator>
  <cp:lastModifiedBy>Paweł Słodownik</cp:lastModifiedBy>
  <cp:revision>4</cp:revision>
  <cp:lastPrinted>2018-01-10T11:55:00Z</cp:lastPrinted>
  <dcterms:created xsi:type="dcterms:W3CDTF">2018-01-12T11:59:00Z</dcterms:created>
  <dcterms:modified xsi:type="dcterms:W3CDTF">2018-01-12T12:04:00Z</dcterms:modified>
</cp:coreProperties>
</file>