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9C" w:rsidRDefault="002D5B9C" w:rsidP="002D5B9C">
      <w:pPr>
        <w:spacing w:line="276" w:lineRule="auto"/>
        <w:ind w:left="357"/>
        <w:jc w:val="right"/>
        <w:rPr>
          <w:color w:val="000000"/>
        </w:rPr>
      </w:pPr>
      <w:r w:rsidRPr="0036517D">
        <w:rPr>
          <w:color w:val="000000"/>
        </w:rPr>
        <w:t xml:space="preserve">Załącznik </w:t>
      </w:r>
      <w:r w:rsidR="004E7EBF">
        <w:rPr>
          <w:color w:val="000000"/>
        </w:rPr>
        <w:t>nr 9</w:t>
      </w:r>
      <w:r w:rsidRPr="0036517D">
        <w:rPr>
          <w:color w:val="000000"/>
        </w:rPr>
        <w:t xml:space="preserve"> do SIWZ</w:t>
      </w:r>
    </w:p>
    <w:p w:rsidR="003A3BEB" w:rsidRDefault="003A3BEB" w:rsidP="003A3BEB">
      <w:pPr>
        <w:spacing w:line="276" w:lineRule="auto"/>
        <w:ind w:left="357"/>
        <w:jc w:val="center"/>
        <w:rPr>
          <w:b/>
          <w:color w:val="000000"/>
          <w:sz w:val="22"/>
          <w:szCs w:val="22"/>
        </w:rPr>
      </w:pPr>
    </w:p>
    <w:p w:rsidR="003A3BEB" w:rsidRPr="003C38C1" w:rsidRDefault="003A3BEB" w:rsidP="003F1786">
      <w:pPr>
        <w:tabs>
          <w:tab w:val="center" w:pos="4536"/>
          <w:tab w:val="right" w:pos="9072"/>
        </w:tabs>
        <w:jc w:val="both"/>
        <w:rPr>
          <w:szCs w:val="22"/>
          <w:lang w:eastAsia="en-US"/>
        </w:rPr>
      </w:pPr>
      <w:r w:rsidRPr="003C38C1">
        <w:rPr>
          <w:noProof/>
          <w:sz w:val="22"/>
          <w:szCs w:val="22"/>
        </w:rPr>
        <w:drawing>
          <wp:anchor distT="0" distB="0" distL="114300" distR="114300" simplePos="0" relativeHeight="251659264" behindDoc="1" locked="0" layoutInCell="1" allowOverlap="1" wp14:anchorId="6E2FC641" wp14:editId="39D5A30D">
            <wp:simplePos x="0" y="0"/>
            <wp:positionH relativeFrom="column">
              <wp:posOffset>-1905</wp:posOffset>
            </wp:positionH>
            <wp:positionV relativeFrom="paragraph">
              <wp:posOffset>1905</wp:posOffset>
            </wp:positionV>
            <wp:extent cx="2311400" cy="493395"/>
            <wp:effectExtent l="0" t="0" r="0" b="1905"/>
            <wp:wrapTight wrapText="bothSides">
              <wp:wrapPolygon edited="0">
                <wp:start x="0" y="0"/>
                <wp:lineTo x="0" y="20849"/>
                <wp:lineTo x="7121" y="20849"/>
                <wp:lineTo x="21363" y="20849"/>
                <wp:lineTo x="21363" y="0"/>
                <wp:lineTo x="7121" y="0"/>
                <wp:lineTo x="0" y="0"/>
              </wp:wrapPolygon>
            </wp:wrapTight>
            <wp:docPr id="14" name="Obraz 4" descr="FAMI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AMI_logo_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1400" cy="493395"/>
                    </a:xfrm>
                    <a:prstGeom prst="rect">
                      <a:avLst/>
                    </a:prstGeom>
                    <a:noFill/>
                  </pic:spPr>
                </pic:pic>
              </a:graphicData>
            </a:graphic>
            <wp14:sizeRelH relativeFrom="margin">
              <wp14:pctWidth>0</wp14:pctWidth>
            </wp14:sizeRelH>
            <wp14:sizeRelV relativeFrom="margin">
              <wp14:pctHeight>0</wp14:pctHeight>
            </wp14:sizeRelV>
          </wp:anchor>
        </w:drawing>
      </w:r>
    </w:p>
    <w:p w:rsidR="000C79F4" w:rsidRDefault="000C79F4" w:rsidP="008219C2">
      <w:pPr>
        <w:spacing w:line="276" w:lineRule="auto"/>
        <w:ind w:left="357"/>
        <w:jc w:val="both"/>
        <w:rPr>
          <w:b/>
          <w:color w:val="000000"/>
          <w:sz w:val="22"/>
          <w:szCs w:val="22"/>
        </w:rPr>
      </w:pPr>
    </w:p>
    <w:p w:rsidR="003F1786" w:rsidRDefault="003F1786" w:rsidP="008219C2">
      <w:pPr>
        <w:spacing w:line="276" w:lineRule="auto"/>
        <w:ind w:left="357"/>
        <w:jc w:val="both"/>
        <w:rPr>
          <w:b/>
          <w:color w:val="000000"/>
          <w:sz w:val="22"/>
          <w:szCs w:val="22"/>
        </w:rPr>
      </w:pPr>
    </w:p>
    <w:p w:rsidR="003F1786" w:rsidRDefault="003F1786" w:rsidP="008219C2">
      <w:pPr>
        <w:spacing w:line="276" w:lineRule="auto"/>
        <w:ind w:left="357"/>
        <w:jc w:val="both"/>
        <w:rPr>
          <w:b/>
          <w:color w:val="000000"/>
          <w:sz w:val="22"/>
          <w:szCs w:val="22"/>
        </w:rPr>
      </w:pPr>
      <w:r>
        <w:rPr>
          <w:b/>
          <w:color w:val="000000"/>
          <w:sz w:val="22"/>
          <w:szCs w:val="22"/>
        </w:rPr>
        <w:t>BEZPIECZNA PRZYSTAŃ</w:t>
      </w:r>
    </w:p>
    <w:p w:rsidR="003F1786" w:rsidRPr="00AE72D1" w:rsidRDefault="003F1786" w:rsidP="008219C2">
      <w:pPr>
        <w:spacing w:line="276" w:lineRule="auto"/>
        <w:ind w:left="357"/>
        <w:jc w:val="both"/>
        <w:rPr>
          <w:b/>
          <w:color w:val="000000"/>
          <w:sz w:val="22"/>
          <w:szCs w:val="22"/>
        </w:rPr>
      </w:pPr>
    </w:p>
    <w:p w:rsidR="000953FE" w:rsidRPr="00AE72D1" w:rsidRDefault="000953FE" w:rsidP="008219C2">
      <w:pPr>
        <w:spacing w:line="276" w:lineRule="auto"/>
        <w:ind w:left="357"/>
        <w:jc w:val="center"/>
        <w:rPr>
          <w:b/>
          <w:color w:val="000000"/>
          <w:sz w:val="22"/>
          <w:szCs w:val="22"/>
        </w:rPr>
      </w:pPr>
      <w:r w:rsidRPr="00AE72D1">
        <w:rPr>
          <w:b/>
          <w:color w:val="000000"/>
          <w:sz w:val="22"/>
          <w:szCs w:val="22"/>
        </w:rPr>
        <w:t>Opis Przedmiotu Zamówienia dla zadania</w:t>
      </w:r>
    </w:p>
    <w:p w:rsidR="00F82E85" w:rsidRPr="00AE72D1" w:rsidRDefault="000953FE" w:rsidP="008219C2">
      <w:pPr>
        <w:spacing w:line="276" w:lineRule="auto"/>
        <w:ind w:left="357"/>
        <w:jc w:val="center"/>
        <w:rPr>
          <w:b/>
          <w:i/>
          <w:color w:val="000000"/>
          <w:sz w:val="22"/>
          <w:szCs w:val="22"/>
        </w:rPr>
      </w:pPr>
      <w:r w:rsidRPr="00AE72D1">
        <w:rPr>
          <w:b/>
          <w:i/>
          <w:color w:val="000000"/>
          <w:sz w:val="22"/>
          <w:szCs w:val="22"/>
        </w:rPr>
        <w:t xml:space="preserve">„Dostawa, instalacja, konfiguracja i uruchomienie </w:t>
      </w:r>
      <w:r w:rsidR="00F82E85" w:rsidRPr="00AE72D1">
        <w:rPr>
          <w:b/>
          <w:i/>
          <w:color w:val="000000"/>
          <w:sz w:val="22"/>
          <w:szCs w:val="22"/>
        </w:rPr>
        <w:t>s</w:t>
      </w:r>
      <w:r w:rsidRPr="00AE72D1">
        <w:rPr>
          <w:b/>
          <w:i/>
          <w:color w:val="000000"/>
          <w:sz w:val="22"/>
          <w:szCs w:val="22"/>
        </w:rPr>
        <w:t>ystem</w:t>
      </w:r>
      <w:r w:rsidR="00F82E85" w:rsidRPr="00AE72D1">
        <w:rPr>
          <w:b/>
          <w:i/>
          <w:color w:val="000000"/>
          <w:sz w:val="22"/>
          <w:szCs w:val="22"/>
        </w:rPr>
        <w:t>u kolejkowego</w:t>
      </w:r>
    </w:p>
    <w:p w:rsidR="00AA0F23" w:rsidRPr="003A3BEB" w:rsidRDefault="000953FE" w:rsidP="003A3BEB">
      <w:pPr>
        <w:spacing w:line="276" w:lineRule="auto"/>
        <w:ind w:left="357"/>
        <w:jc w:val="center"/>
        <w:rPr>
          <w:b/>
          <w:i/>
          <w:color w:val="000000"/>
          <w:sz w:val="22"/>
          <w:szCs w:val="22"/>
        </w:rPr>
      </w:pPr>
      <w:r w:rsidRPr="00AE72D1">
        <w:rPr>
          <w:b/>
          <w:i/>
          <w:color w:val="000000"/>
          <w:sz w:val="22"/>
          <w:szCs w:val="22"/>
        </w:rPr>
        <w:t>na potrzeby</w:t>
      </w:r>
      <w:r w:rsidR="00F82E85" w:rsidRPr="00AE72D1">
        <w:rPr>
          <w:b/>
          <w:i/>
          <w:color w:val="000000"/>
          <w:sz w:val="22"/>
          <w:szCs w:val="22"/>
        </w:rPr>
        <w:t xml:space="preserve"> Wydziału Spraw Obywatelskich i Cudzoziemców Dolnośląskiego Urzędu Wojewódzkiego we Wrocławiu</w:t>
      </w:r>
      <w:r w:rsidR="00DB65E2">
        <w:rPr>
          <w:b/>
          <w:i/>
          <w:color w:val="000000"/>
          <w:sz w:val="22"/>
          <w:szCs w:val="22"/>
        </w:rPr>
        <w:t>”</w:t>
      </w:r>
    </w:p>
    <w:p w:rsidR="00BE1D3F" w:rsidRPr="00AE72D1" w:rsidRDefault="00BE1D3F" w:rsidP="008219C2">
      <w:pPr>
        <w:numPr>
          <w:ilvl w:val="0"/>
          <w:numId w:val="2"/>
        </w:numPr>
        <w:spacing w:before="360" w:after="120" w:line="276" w:lineRule="auto"/>
        <w:ind w:left="720"/>
        <w:jc w:val="both"/>
        <w:rPr>
          <w:b/>
          <w:color w:val="7030A0"/>
          <w:sz w:val="22"/>
          <w:szCs w:val="22"/>
          <w:u w:val="single"/>
        </w:rPr>
      </w:pPr>
      <w:r w:rsidRPr="00AE72D1">
        <w:rPr>
          <w:b/>
          <w:color w:val="7030A0"/>
          <w:sz w:val="22"/>
          <w:szCs w:val="22"/>
          <w:u w:val="single"/>
        </w:rPr>
        <w:t>Przedmiot zamówienia</w:t>
      </w:r>
    </w:p>
    <w:p w:rsidR="000F352B" w:rsidRPr="00AE72D1" w:rsidRDefault="00BE1D3F" w:rsidP="008219C2">
      <w:pPr>
        <w:spacing w:line="276" w:lineRule="auto"/>
        <w:ind w:left="357"/>
        <w:jc w:val="both"/>
        <w:rPr>
          <w:color w:val="000000"/>
          <w:sz w:val="22"/>
          <w:szCs w:val="22"/>
        </w:rPr>
      </w:pPr>
      <w:r w:rsidRPr="00AE72D1">
        <w:rPr>
          <w:color w:val="000000"/>
          <w:sz w:val="22"/>
          <w:szCs w:val="22"/>
        </w:rPr>
        <w:t>Przedmiotem zamówienia jest dostawa</w:t>
      </w:r>
      <w:r w:rsidR="00F82E85" w:rsidRPr="00AE72D1">
        <w:rPr>
          <w:color w:val="000000"/>
          <w:sz w:val="22"/>
          <w:szCs w:val="22"/>
        </w:rPr>
        <w:t xml:space="preserve"> i wdrożenie </w:t>
      </w:r>
      <w:r w:rsidR="003B5E8C" w:rsidRPr="00AE72D1">
        <w:rPr>
          <w:color w:val="000000"/>
          <w:sz w:val="22"/>
          <w:szCs w:val="22"/>
        </w:rPr>
        <w:t>w</w:t>
      </w:r>
      <w:r w:rsidR="00DE1C72" w:rsidRPr="00AE72D1">
        <w:rPr>
          <w:color w:val="000000"/>
          <w:sz w:val="22"/>
          <w:szCs w:val="22"/>
        </w:rPr>
        <w:t xml:space="preserve"> Dolnośląskim Urzę</w:t>
      </w:r>
      <w:r w:rsidR="00F82E85" w:rsidRPr="00AE72D1">
        <w:rPr>
          <w:color w:val="000000"/>
          <w:sz w:val="22"/>
          <w:szCs w:val="22"/>
        </w:rPr>
        <w:t xml:space="preserve">dzie Wojewódzkim we Wrocławiu </w:t>
      </w:r>
      <w:r w:rsidR="00DE1C72" w:rsidRPr="00AE72D1">
        <w:rPr>
          <w:color w:val="000000"/>
          <w:sz w:val="22"/>
          <w:szCs w:val="22"/>
        </w:rPr>
        <w:t>systemu teleinformatycznego</w:t>
      </w:r>
      <w:r w:rsidR="00B05A31" w:rsidRPr="00AE72D1">
        <w:rPr>
          <w:color w:val="000000"/>
          <w:sz w:val="22"/>
          <w:szCs w:val="22"/>
        </w:rPr>
        <w:t xml:space="preserve"> wraz z niezbędną infrastrukturą </w:t>
      </w:r>
      <w:r w:rsidR="00B11CE3" w:rsidRPr="00AE72D1">
        <w:rPr>
          <w:color w:val="000000"/>
          <w:sz w:val="22"/>
          <w:szCs w:val="22"/>
        </w:rPr>
        <w:t>sprzętową, umożliwiającego</w:t>
      </w:r>
      <w:r w:rsidR="00B05A31" w:rsidRPr="00AE72D1">
        <w:rPr>
          <w:color w:val="000000"/>
          <w:sz w:val="22"/>
          <w:szCs w:val="22"/>
        </w:rPr>
        <w:t xml:space="preserve"> </w:t>
      </w:r>
      <w:r w:rsidR="00DE1C72" w:rsidRPr="00AE72D1">
        <w:rPr>
          <w:color w:val="000000"/>
          <w:sz w:val="22"/>
          <w:szCs w:val="22"/>
        </w:rPr>
        <w:t xml:space="preserve"> </w:t>
      </w:r>
      <w:r w:rsidR="00B05A31" w:rsidRPr="00AE72D1">
        <w:rPr>
          <w:color w:val="000000"/>
          <w:sz w:val="22"/>
          <w:szCs w:val="22"/>
        </w:rPr>
        <w:t xml:space="preserve">zarządzanie </w:t>
      </w:r>
      <w:r w:rsidR="00DE1C72" w:rsidRPr="00AE72D1">
        <w:rPr>
          <w:color w:val="000000"/>
          <w:sz w:val="22"/>
          <w:szCs w:val="22"/>
        </w:rPr>
        <w:t>kolejk</w:t>
      </w:r>
      <w:r w:rsidR="0061727F">
        <w:rPr>
          <w:color w:val="000000"/>
          <w:sz w:val="22"/>
          <w:szCs w:val="22"/>
        </w:rPr>
        <w:t>ą</w:t>
      </w:r>
      <w:r w:rsidR="00DE1C72" w:rsidRPr="00AE72D1">
        <w:rPr>
          <w:color w:val="000000"/>
          <w:sz w:val="22"/>
          <w:szCs w:val="22"/>
        </w:rPr>
        <w:t xml:space="preserve"> klientów</w:t>
      </w:r>
      <w:r w:rsidR="000F352B" w:rsidRPr="00AE72D1">
        <w:rPr>
          <w:color w:val="000000"/>
          <w:sz w:val="22"/>
          <w:szCs w:val="22"/>
        </w:rPr>
        <w:t xml:space="preserve"> oraz nadzór nad procesem rezerwacji wizyt w Wydziale </w:t>
      </w:r>
      <w:r w:rsidR="00DB65E2" w:rsidRPr="00AE72D1">
        <w:rPr>
          <w:color w:val="000000"/>
          <w:sz w:val="22"/>
          <w:szCs w:val="22"/>
        </w:rPr>
        <w:t xml:space="preserve">Spraw Obywatelskich i Cudzoziemców </w:t>
      </w:r>
      <w:r w:rsidR="00DB65E2">
        <w:rPr>
          <w:color w:val="000000"/>
          <w:sz w:val="22"/>
          <w:szCs w:val="22"/>
        </w:rPr>
        <w:t>(</w:t>
      </w:r>
      <w:r w:rsidR="000F352B" w:rsidRPr="00AE72D1">
        <w:rPr>
          <w:color w:val="000000"/>
          <w:sz w:val="22"/>
          <w:szCs w:val="22"/>
        </w:rPr>
        <w:t>SOC</w:t>
      </w:r>
      <w:r w:rsidR="00DB65E2">
        <w:rPr>
          <w:color w:val="000000"/>
          <w:sz w:val="22"/>
          <w:szCs w:val="22"/>
        </w:rPr>
        <w:t>), a także dostawa licencji na dostarczone oprogramowanie, przeszkolenie użytkowników i administratorów</w:t>
      </w:r>
      <w:r w:rsidR="000F352B" w:rsidRPr="00AE72D1">
        <w:rPr>
          <w:color w:val="000000"/>
          <w:sz w:val="22"/>
          <w:szCs w:val="22"/>
        </w:rPr>
        <w:t>.</w:t>
      </w:r>
    </w:p>
    <w:p w:rsidR="00BE1D3F" w:rsidRPr="00AE72D1" w:rsidRDefault="00BE1D3F" w:rsidP="008219C2">
      <w:pPr>
        <w:numPr>
          <w:ilvl w:val="0"/>
          <w:numId w:val="2"/>
        </w:numPr>
        <w:spacing w:before="360" w:after="120" w:line="276" w:lineRule="auto"/>
        <w:ind w:left="720"/>
        <w:jc w:val="both"/>
        <w:rPr>
          <w:b/>
          <w:color w:val="7030A0"/>
          <w:sz w:val="22"/>
          <w:szCs w:val="22"/>
          <w:u w:val="single"/>
        </w:rPr>
      </w:pPr>
      <w:r w:rsidRPr="00AE72D1">
        <w:rPr>
          <w:b/>
          <w:color w:val="7030A0"/>
          <w:sz w:val="22"/>
          <w:szCs w:val="22"/>
          <w:u w:val="single"/>
        </w:rPr>
        <w:t>Informacja ogólna</w:t>
      </w:r>
    </w:p>
    <w:p w:rsidR="00AC52CD" w:rsidRPr="00AE72D1" w:rsidRDefault="00AC52CD" w:rsidP="008219C2">
      <w:pPr>
        <w:numPr>
          <w:ilvl w:val="0"/>
          <w:numId w:val="4"/>
        </w:numPr>
        <w:spacing w:line="276" w:lineRule="auto"/>
        <w:jc w:val="both"/>
        <w:rPr>
          <w:color w:val="000000"/>
          <w:sz w:val="22"/>
          <w:szCs w:val="22"/>
        </w:rPr>
      </w:pPr>
      <w:r w:rsidRPr="00AE72D1">
        <w:rPr>
          <w:color w:val="000000"/>
          <w:sz w:val="22"/>
          <w:szCs w:val="22"/>
        </w:rPr>
        <w:t>Zamawiający zamierza uruchomić system kolejkowy w czterech punktach, w których odbywa się obsługa klientów Wydziału Spr</w:t>
      </w:r>
      <w:r w:rsidR="00D32540" w:rsidRPr="00AE72D1">
        <w:rPr>
          <w:color w:val="000000"/>
          <w:sz w:val="22"/>
          <w:szCs w:val="22"/>
        </w:rPr>
        <w:t>aw Obywatelskich i Cudzoziemców, tj.:</w:t>
      </w:r>
    </w:p>
    <w:p w:rsidR="00BE1D3F" w:rsidRPr="00AE72D1" w:rsidRDefault="00AC52CD" w:rsidP="008219C2">
      <w:pPr>
        <w:numPr>
          <w:ilvl w:val="0"/>
          <w:numId w:val="5"/>
        </w:numPr>
        <w:spacing w:line="276" w:lineRule="auto"/>
        <w:jc w:val="both"/>
        <w:rPr>
          <w:color w:val="000000"/>
          <w:sz w:val="22"/>
          <w:szCs w:val="22"/>
        </w:rPr>
      </w:pPr>
      <w:r w:rsidRPr="00AE72D1">
        <w:rPr>
          <w:color w:val="000000"/>
          <w:sz w:val="22"/>
          <w:szCs w:val="22"/>
        </w:rPr>
        <w:t>w si</w:t>
      </w:r>
      <w:r w:rsidR="00D32540" w:rsidRPr="00AE72D1">
        <w:rPr>
          <w:color w:val="000000"/>
          <w:sz w:val="22"/>
          <w:szCs w:val="22"/>
        </w:rPr>
        <w:t>edzibie głównej Dolnoś</w:t>
      </w:r>
      <w:r w:rsidRPr="00AE72D1">
        <w:rPr>
          <w:color w:val="000000"/>
          <w:sz w:val="22"/>
          <w:szCs w:val="22"/>
        </w:rPr>
        <w:t>l</w:t>
      </w:r>
      <w:r w:rsidR="00D32540" w:rsidRPr="00AE72D1">
        <w:rPr>
          <w:color w:val="000000"/>
          <w:sz w:val="22"/>
          <w:szCs w:val="22"/>
        </w:rPr>
        <w:t>ąskiego Urzę</w:t>
      </w:r>
      <w:r w:rsidRPr="00AE72D1">
        <w:rPr>
          <w:color w:val="000000"/>
          <w:sz w:val="22"/>
          <w:szCs w:val="22"/>
        </w:rPr>
        <w:t>du Wojewódzkiego we Wrocławiu, przy placu Powstańców Warszawy 1;</w:t>
      </w:r>
    </w:p>
    <w:p w:rsidR="00AC52CD" w:rsidRPr="00AE72D1" w:rsidRDefault="00AC52CD" w:rsidP="008219C2">
      <w:pPr>
        <w:numPr>
          <w:ilvl w:val="0"/>
          <w:numId w:val="5"/>
        </w:numPr>
        <w:spacing w:line="276" w:lineRule="auto"/>
        <w:jc w:val="both"/>
        <w:rPr>
          <w:color w:val="000000"/>
          <w:sz w:val="22"/>
          <w:szCs w:val="22"/>
        </w:rPr>
      </w:pPr>
      <w:r w:rsidRPr="00AE72D1">
        <w:rPr>
          <w:color w:val="000000"/>
          <w:sz w:val="22"/>
          <w:szCs w:val="22"/>
        </w:rPr>
        <w:t>w Delegaturze DUW w Legnicy, przy ulicy Skarbka 3;</w:t>
      </w:r>
    </w:p>
    <w:p w:rsidR="00AC52CD" w:rsidRPr="00AE72D1" w:rsidRDefault="00AC52CD" w:rsidP="008219C2">
      <w:pPr>
        <w:numPr>
          <w:ilvl w:val="0"/>
          <w:numId w:val="5"/>
        </w:numPr>
        <w:spacing w:line="276" w:lineRule="auto"/>
        <w:jc w:val="both"/>
        <w:rPr>
          <w:color w:val="000000"/>
          <w:sz w:val="22"/>
          <w:szCs w:val="22"/>
        </w:rPr>
      </w:pPr>
      <w:r w:rsidRPr="00AE72D1">
        <w:rPr>
          <w:color w:val="000000"/>
          <w:sz w:val="22"/>
          <w:szCs w:val="22"/>
        </w:rPr>
        <w:t xml:space="preserve">w Delegaturze DUW w Wałbrzychu, przy ulicy </w:t>
      </w:r>
      <w:r w:rsidR="002D5B9C">
        <w:rPr>
          <w:color w:val="000000"/>
          <w:sz w:val="22"/>
          <w:szCs w:val="22"/>
        </w:rPr>
        <w:t>Słowackiego</w:t>
      </w:r>
      <w:r w:rsidR="00BB1836" w:rsidRPr="00AE72D1">
        <w:rPr>
          <w:color w:val="000000"/>
          <w:sz w:val="22"/>
          <w:szCs w:val="22"/>
        </w:rPr>
        <w:t xml:space="preserve"> 23a;</w:t>
      </w:r>
    </w:p>
    <w:p w:rsidR="00BB1836" w:rsidRPr="00AE72D1" w:rsidRDefault="00BB1836" w:rsidP="008219C2">
      <w:pPr>
        <w:numPr>
          <w:ilvl w:val="0"/>
          <w:numId w:val="5"/>
        </w:numPr>
        <w:spacing w:line="276" w:lineRule="auto"/>
        <w:jc w:val="both"/>
        <w:rPr>
          <w:color w:val="000000"/>
          <w:sz w:val="22"/>
          <w:szCs w:val="22"/>
        </w:rPr>
      </w:pPr>
      <w:r w:rsidRPr="00AE72D1">
        <w:rPr>
          <w:color w:val="000000"/>
          <w:sz w:val="22"/>
          <w:szCs w:val="22"/>
        </w:rPr>
        <w:t>w Delegaturze DUW w Jeleniej Górze, przy ul</w:t>
      </w:r>
      <w:r w:rsidR="00AD1271" w:rsidRPr="00AE72D1">
        <w:rPr>
          <w:color w:val="000000"/>
          <w:sz w:val="22"/>
          <w:szCs w:val="22"/>
        </w:rPr>
        <w:t>icy Piłsudskiego 12.</w:t>
      </w:r>
    </w:p>
    <w:p w:rsidR="00BB1836" w:rsidRDefault="00BB1836" w:rsidP="008219C2">
      <w:pPr>
        <w:numPr>
          <w:ilvl w:val="0"/>
          <w:numId w:val="4"/>
        </w:numPr>
        <w:spacing w:line="276" w:lineRule="auto"/>
        <w:jc w:val="both"/>
        <w:rPr>
          <w:color w:val="000000"/>
          <w:sz w:val="22"/>
          <w:szCs w:val="22"/>
        </w:rPr>
      </w:pPr>
      <w:r w:rsidRPr="00AE72D1">
        <w:rPr>
          <w:color w:val="000000"/>
          <w:sz w:val="22"/>
          <w:szCs w:val="22"/>
        </w:rPr>
        <w:t>W załączniku nr 1 znajdują się schematyczne plany usytuowania Punktów Obsługi Klienta w poszczególnych lokalizacjach, wraz z orientacyjnym zaznaczeniem położenia stanowisk obsługi, które b</w:t>
      </w:r>
      <w:r w:rsidR="00D32540" w:rsidRPr="00AE72D1">
        <w:rPr>
          <w:color w:val="000000"/>
          <w:sz w:val="22"/>
          <w:szCs w:val="22"/>
        </w:rPr>
        <w:t>ędą obję</w:t>
      </w:r>
      <w:r w:rsidR="00AD1271" w:rsidRPr="00AE72D1">
        <w:rPr>
          <w:color w:val="000000"/>
          <w:sz w:val="22"/>
          <w:szCs w:val="22"/>
        </w:rPr>
        <w:t>te systemem kolejkowym. Dokładne umiejscowienie poszczególnych urządzeń wchodzących w skład systemu kolejkowego Zamawiając</w:t>
      </w:r>
      <w:r w:rsidR="00602E36">
        <w:rPr>
          <w:color w:val="000000"/>
          <w:sz w:val="22"/>
          <w:szCs w:val="22"/>
        </w:rPr>
        <w:t>y ustali z wyłonionym Wykonawcą podczas wizji lokalnej.</w:t>
      </w:r>
    </w:p>
    <w:p w:rsidR="00BF283F" w:rsidRPr="001C0FF8" w:rsidRDefault="00BF283F" w:rsidP="008219C2">
      <w:pPr>
        <w:numPr>
          <w:ilvl w:val="0"/>
          <w:numId w:val="4"/>
        </w:numPr>
        <w:spacing w:line="276" w:lineRule="auto"/>
        <w:jc w:val="both"/>
        <w:rPr>
          <w:color w:val="000000"/>
          <w:sz w:val="22"/>
          <w:szCs w:val="22"/>
        </w:rPr>
      </w:pPr>
      <w:r w:rsidRPr="001C0FF8">
        <w:rPr>
          <w:color w:val="000000"/>
          <w:sz w:val="22"/>
          <w:szCs w:val="22"/>
        </w:rPr>
        <w:t>Realizacja zamówienia została podzielona na etapy:</w:t>
      </w:r>
    </w:p>
    <w:p w:rsidR="00BF283F" w:rsidRPr="001C0FF8" w:rsidRDefault="00BF283F" w:rsidP="00714AFE">
      <w:pPr>
        <w:numPr>
          <w:ilvl w:val="0"/>
          <w:numId w:val="26"/>
        </w:numPr>
        <w:spacing w:line="276" w:lineRule="auto"/>
        <w:ind w:left="1066" w:hanging="357"/>
        <w:jc w:val="both"/>
        <w:rPr>
          <w:sz w:val="22"/>
          <w:szCs w:val="22"/>
        </w:rPr>
      </w:pPr>
      <w:r w:rsidRPr="001C0FF8">
        <w:rPr>
          <w:sz w:val="22"/>
          <w:szCs w:val="22"/>
        </w:rPr>
        <w:t>Etap I obejmujący przeprowadzenie niezbędnych uzgodnień z Zamawiającym, ustalenie szczegółów wdrożenia systemu kolejkowego, w tym opracowanie Harmonogramu Realizacji Zadania. Etap zakończony zostanie opracowaniem i zatwierdzeniem przez Zamawiającego Projektu Techniczno-Wykonawczego (PTW),</w:t>
      </w:r>
    </w:p>
    <w:p w:rsidR="00BF283F" w:rsidRPr="001C0FF8" w:rsidRDefault="00BF283F" w:rsidP="00714AFE">
      <w:pPr>
        <w:numPr>
          <w:ilvl w:val="0"/>
          <w:numId w:val="26"/>
        </w:numPr>
        <w:spacing w:line="276" w:lineRule="auto"/>
        <w:ind w:left="1066" w:hanging="357"/>
        <w:jc w:val="both"/>
        <w:rPr>
          <w:color w:val="0D0D0D"/>
          <w:sz w:val="22"/>
          <w:szCs w:val="22"/>
        </w:rPr>
      </w:pPr>
      <w:r w:rsidRPr="001C0FF8">
        <w:rPr>
          <w:sz w:val="22"/>
          <w:szCs w:val="22"/>
        </w:rPr>
        <w:t>Etap</w:t>
      </w:r>
      <w:r w:rsidRPr="001C0FF8">
        <w:rPr>
          <w:color w:val="0D0D0D"/>
          <w:sz w:val="22"/>
          <w:szCs w:val="22"/>
        </w:rPr>
        <w:t xml:space="preserve"> II obejmuje zakup, dostawę i wdrożenie systemu kolejkowego w siedzibie głównej DUW we Wrocławiu,</w:t>
      </w:r>
    </w:p>
    <w:p w:rsidR="00BF283F" w:rsidRPr="001C0FF8" w:rsidRDefault="00BF283F" w:rsidP="00714AFE">
      <w:pPr>
        <w:numPr>
          <w:ilvl w:val="0"/>
          <w:numId w:val="26"/>
        </w:numPr>
        <w:spacing w:line="276" w:lineRule="auto"/>
        <w:ind w:left="1066" w:hanging="357"/>
        <w:jc w:val="both"/>
        <w:rPr>
          <w:color w:val="0D0D0D"/>
          <w:sz w:val="22"/>
          <w:szCs w:val="22"/>
        </w:rPr>
      </w:pPr>
      <w:r w:rsidRPr="001C0FF8">
        <w:rPr>
          <w:color w:val="0D0D0D"/>
          <w:sz w:val="22"/>
          <w:szCs w:val="22"/>
        </w:rPr>
        <w:t>Etap III obejmuje zakup, dostawę i wdrożenie systemu kolejkowego w delegaturach DUW w Jelen</w:t>
      </w:r>
      <w:r w:rsidR="00DB65E2">
        <w:rPr>
          <w:color w:val="0D0D0D"/>
          <w:sz w:val="22"/>
          <w:szCs w:val="22"/>
        </w:rPr>
        <w:t>iej Górze, Legnicy i Wałbrzychu.</w:t>
      </w:r>
    </w:p>
    <w:p w:rsidR="00115FC0" w:rsidRPr="00AE72D1" w:rsidRDefault="00115FC0" w:rsidP="008219C2">
      <w:pPr>
        <w:numPr>
          <w:ilvl w:val="0"/>
          <w:numId w:val="2"/>
        </w:numPr>
        <w:spacing w:before="480" w:after="120" w:line="276" w:lineRule="auto"/>
        <w:ind w:left="720"/>
        <w:jc w:val="both"/>
        <w:rPr>
          <w:color w:val="7030A0"/>
          <w:sz w:val="22"/>
          <w:szCs w:val="22"/>
        </w:rPr>
      </w:pPr>
      <w:r w:rsidRPr="00AE72D1">
        <w:rPr>
          <w:color w:val="7030A0"/>
          <w:sz w:val="22"/>
          <w:szCs w:val="22"/>
        </w:rPr>
        <w:t>Za</w:t>
      </w:r>
      <w:r w:rsidR="00E8124E">
        <w:rPr>
          <w:color w:val="7030A0"/>
          <w:sz w:val="22"/>
          <w:szCs w:val="22"/>
        </w:rPr>
        <w:t>kres</w:t>
      </w:r>
      <w:r w:rsidR="004828EB">
        <w:rPr>
          <w:color w:val="7030A0"/>
          <w:sz w:val="22"/>
          <w:szCs w:val="22"/>
        </w:rPr>
        <w:t xml:space="preserve"> zamówienia</w:t>
      </w:r>
    </w:p>
    <w:p w:rsidR="003B5E8C" w:rsidRPr="00AE72D1" w:rsidRDefault="000F352B" w:rsidP="008219C2">
      <w:pPr>
        <w:spacing w:line="276" w:lineRule="auto"/>
        <w:ind w:left="357"/>
        <w:jc w:val="both"/>
        <w:rPr>
          <w:color w:val="000000"/>
          <w:sz w:val="22"/>
          <w:szCs w:val="22"/>
        </w:rPr>
      </w:pPr>
      <w:r w:rsidRPr="00AE72D1">
        <w:rPr>
          <w:color w:val="000000"/>
          <w:sz w:val="22"/>
          <w:szCs w:val="22"/>
        </w:rPr>
        <w:t>Zadanie</w:t>
      </w:r>
      <w:r w:rsidR="00D32540" w:rsidRPr="00AE72D1">
        <w:rPr>
          <w:color w:val="000000"/>
          <w:sz w:val="22"/>
          <w:szCs w:val="22"/>
        </w:rPr>
        <w:t>m wyłonionego w niniejszym postę</w:t>
      </w:r>
      <w:r w:rsidRPr="00AE72D1">
        <w:rPr>
          <w:color w:val="000000"/>
          <w:sz w:val="22"/>
          <w:szCs w:val="22"/>
        </w:rPr>
        <w:t xml:space="preserve">powaniu Wykonawcy będzie </w:t>
      </w:r>
      <w:r w:rsidR="003B5E8C" w:rsidRPr="00AE72D1">
        <w:rPr>
          <w:color w:val="000000"/>
          <w:sz w:val="22"/>
          <w:szCs w:val="22"/>
        </w:rPr>
        <w:t>dostawa</w:t>
      </w:r>
      <w:r w:rsidRPr="00AE72D1">
        <w:rPr>
          <w:color w:val="000000"/>
          <w:sz w:val="22"/>
          <w:szCs w:val="22"/>
        </w:rPr>
        <w:t xml:space="preserve"> i wdrożenie </w:t>
      </w:r>
      <w:r w:rsidR="00DB65E2">
        <w:rPr>
          <w:color w:val="000000"/>
          <w:sz w:val="22"/>
          <w:szCs w:val="22"/>
        </w:rPr>
        <w:t xml:space="preserve">we wskazanych lokalizacjach </w:t>
      </w:r>
      <w:r w:rsidR="003B5E8C" w:rsidRPr="00AE72D1">
        <w:rPr>
          <w:color w:val="000000"/>
          <w:sz w:val="22"/>
          <w:szCs w:val="22"/>
        </w:rPr>
        <w:t>system</w:t>
      </w:r>
      <w:r w:rsidR="00142F52" w:rsidRPr="00AE72D1">
        <w:rPr>
          <w:color w:val="000000"/>
          <w:sz w:val="22"/>
          <w:szCs w:val="22"/>
        </w:rPr>
        <w:t>u</w:t>
      </w:r>
      <w:r w:rsidR="003B5E8C" w:rsidRPr="00AE72D1">
        <w:rPr>
          <w:color w:val="000000"/>
          <w:sz w:val="22"/>
          <w:szCs w:val="22"/>
        </w:rPr>
        <w:t xml:space="preserve"> kolejkow</w:t>
      </w:r>
      <w:r w:rsidR="00142F52" w:rsidRPr="00AE72D1">
        <w:rPr>
          <w:color w:val="000000"/>
          <w:sz w:val="22"/>
          <w:szCs w:val="22"/>
        </w:rPr>
        <w:t xml:space="preserve">ego, </w:t>
      </w:r>
      <w:r w:rsidR="003B5E8C" w:rsidRPr="00AE72D1">
        <w:rPr>
          <w:color w:val="000000"/>
          <w:sz w:val="22"/>
          <w:szCs w:val="22"/>
        </w:rPr>
        <w:t>a w szczególności:</w:t>
      </w:r>
    </w:p>
    <w:p w:rsidR="00142F52" w:rsidRPr="00AE72D1" w:rsidRDefault="00DB65E2" w:rsidP="008219C2">
      <w:pPr>
        <w:numPr>
          <w:ilvl w:val="0"/>
          <w:numId w:val="3"/>
        </w:numPr>
        <w:spacing w:line="276" w:lineRule="auto"/>
        <w:jc w:val="both"/>
        <w:rPr>
          <w:color w:val="000000"/>
          <w:sz w:val="22"/>
          <w:szCs w:val="22"/>
        </w:rPr>
      </w:pPr>
      <w:r w:rsidRPr="00AE72D1">
        <w:rPr>
          <w:color w:val="000000"/>
          <w:sz w:val="22"/>
          <w:szCs w:val="22"/>
        </w:rPr>
        <w:lastRenderedPageBreak/>
        <w:t>d</w:t>
      </w:r>
      <w:r w:rsidR="003B5E8C" w:rsidRPr="00AE72D1">
        <w:rPr>
          <w:color w:val="000000"/>
          <w:sz w:val="22"/>
          <w:szCs w:val="22"/>
        </w:rPr>
        <w:t>ostawa</w:t>
      </w:r>
      <w:r w:rsidR="00142F52" w:rsidRPr="00AE72D1">
        <w:rPr>
          <w:color w:val="000000"/>
          <w:sz w:val="22"/>
          <w:szCs w:val="22"/>
        </w:rPr>
        <w:t xml:space="preserve">, montaż i uruchomienie </w:t>
      </w:r>
      <w:r w:rsidR="003B5E8C" w:rsidRPr="00AE72D1">
        <w:rPr>
          <w:color w:val="000000"/>
          <w:sz w:val="22"/>
          <w:szCs w:val="22"/>
        </w:rPr>
        <w:t>niezbędne</w:t>
      </w:r>
      <w:r w:rsidR="00D32540" w:rsidRPr="00AE72D1">
        <w:rPr>
          <w:color w:val="000000"/>
          <w:sz w:val="22"/>
          <w:szCs w:val="22"/>
        </w:rPr>
        <w:t>j infrastruk</w:t>
      </w:r>
      <w:r w:rsidR="00142F52" w:rsidRPr="00AE72D1">
        <w:rPr>
          <w:color w:val="000000"/>
          <w:sz w:val="22"/>
          <w:szCs w:val="22"/>
        </w:rPr>
        <w:t xml:space="preserve">tury sprzętowej i </w:t>
      </w:r>
      <w:r w:rsidR="003B5E8C" w:rsidRPr="00AE72D1">
        <w:rPr>
          <w:color w:val="000000"/>
          <w:sz w:val="22"/>
          <w:szCs w:val="22"/>
        </w:rPr>
        <w:t>wyposażenia teleinformatycznego</w:t>
      </w:r>
      <w:r w:rsidR="00142F52" w:rsidRPr="00AE72D1">
        <w:rPr>
          <w:color w:val="000000"/>
          <w:sz w:val="22"/>
          <w:szCs w:val="22"/>
        </w:rPr>
        <w:t>;</w:t>
      </w:r>
    </w:p>
    <w:p w:rsidR="003B5E8C" w:rsidRPr="00AE72D1" w:rsidRDefault="00DB65E2" w:rsidP="008219C2">
      <w:pPr>
        <w:numPr>
          <w:ilvl w:val="0"/>
          <w:numId w:val="3"/>
        </w:numPr>
        <w:spacing w:line="276" w:lineRule="auto"/>
        <w:jc w:val="both"/>
        <w:rPr>
          <w:color w:val="000000"/>
          <w:sz w:val="22"/>
          <w:szCs w:val="22"/>
        </w:rPr>
      </w:pPr>
      <w:r w:rsidRPr="00AE72D1">
        <w:rPr>
          <w:color w:val="000000"/>
          <w:sz w:val="22"/>
          <w:szCs w:val="22"/>
        </w:rPr>
        <w:t>d</w:t>
      </w:r>
      <w:r w:rsidR="003B5E8C" w:rsidRPr="00AE72D1">
        <w:rPr>
          <w:color w:val="000000"/>
          <w:sz w:val="22"/>
          <w:szCs w:val="22"/>
        </w:rPr>
        <w:t>ostawa, konfiguracja i uruchomienie aplikacji z</w:t>
      </w:r>
      <w:r w:rsidR="004828EB">
        <w:rPr>
          <w:color w:val="000000"/>
          <w:sz w:val="22"/>
          <w:szCs w:val="22"/>
        </w:rPr>
        <w:t>apewniającej zarządzanie kolejką</w:t>
      </w:r>
      <w:r w:rsidR="003B5E8C" w:rsidRPr="00AE72D1">
        <w:rPr>
          <w:color w:val="000000"/>
          <w:sz w:val="22"/>
          <w:szCs w:val="22"/>
        </w:rPr>
        <w:t xml:space="preserve"> klientów;</w:t>
      </w:r>
    </w:p>
    <w:p w:rsidR="003B5E8C" w:rsidRPr="00AE72D1" w:rsidRDefault="00DB65E2" w:rsidP="008219C2">
      <w:pPr>
        <w:numPr>
          <w:ilvl w:val="0"/>
          <w:numId w:val="3"/>
        </w:numPr>
        <w:spacing w:line="276" w:lineRule="auto"/>
        <w:jc w:val="both"/>
        <w:rPr>
          <w:color w:val="000000"/>
          <w:sz w:val="22"/>
          <w:szCs w:val="22"/>
        </w:rPr>
      </w:pPr>
      <w:r>
        <w:rPr>
          <w:color w:val="000000"/>
          <w:sz w:val="22"/>
          <w:szCs w:val="22"/>
        </w:rPr>
        <w:t>d</w:t>
      </w:r>
      <w:r w:rsidR="003B5E8C" w:rsidRPr="00AE72D1">
        <w:rPr>
          <w:color w:val="000000"/>
          <w:sz w:val="22"/>
          <w:szCs w:val="22"/>
        </w:rPr>
        <w:t xml:space="preserve">ostawa, konfiguracja i uruchomienie internetowego portalu umożliwiającego rezerwację </w:t>
      </w:r>
      <w:r w:rsidR="003B5E8C" w:rsidRPr="00AE72D1">
        <w:rPr>
          <w:i/>
          <w:color w:val="000000"/>
          <w:sz w:val="22"/>
          <w:szCs w:val="22"/>
        </w:rPr>
        <w:t>online</w:t>
      </w:r>
      <w:r w:rsidR="003B5E8C" w:rsidRPr="00AE72D1">
        <w:rPr>
          <w:color w:val="000000"/>
          <w:sz w:val="22"/>
          <w:szCs w:val="22"/>
        </w:rPr>
        <w:t xml:space="preserve"> wizyty klientów w urzędzie oraz prezentacje aktualnego stanu kolejki klientów;</w:t>
      </w:r>
    </w:p>
    <w:p w:rsidR="003B5E8C" w:rsidRPr="00AE72D1" w:rsidRDefault="00DB65E2" w:rsidP="008219C2">
      <w:pPr>
        <w:numPr>
          <w:ilvl w:val="0"/>
          <w:numId w:val="3"/>
        </w:numPr>
        <w:spacing w:line="276" w:lineRule="auto"/>
        <w:jc w:val="both"/>
        <w:rPr>
          <w:color w:val="000000"/>
          <w:sz w:val="22"/>
          <w:szCs w:val="22"/>
        </w:rPr>
      </w:pPr>
      <w:r>
        <w:rPr>
          <w:color w:val="000000"/>
          <w:sz w:val="22"/>
          <w:szCs w:val="22"/>
        </w:rPr>
        <w:t>d</w:t>
      </w:r>
      <w:r w:rsidR="003B5E8C" w:rsidRPr="00AE72D1">
        <w:rPr>
          <w:color w:val="000000"/>
          <w:sz w:val="22"/>
          <w:szCs w:val="22"/>
        </w:rPr>
        <w:t>ostawa modułu administracyjnego umożliwiającego zarządzanie systemem kolejkowym;</w:t>
      </w:r>
    </w:p>
    <w:p w:rsidR="003B5E8C" w:rsidRPr="00AE72D1" w:rsidRDefault="00DB65E2" w:rsidP="008219C2">
      <w:pPr>
        <w:numPr>
          <w:ilvl w:val="0"/>
          <w:numId w:val="3"/>
        </w:numPr>
        <w:spacing w:line="276" w:lineRule="auto"/>
        <w:jc w:val="both"/>
        <w:rPr>
          <w:color w:val="000000"/>
          <w:sz w:val="22"/>
          <w:szCs w:val="22"/>
        </w:rPr>
      </w:pPr>
      <w:r>
        <w:rPr>
          <w:color w:val="000000"/>
          <w:sz w:val="22"/>
          <w:szCs w:val="22"/>
        </w:rPr>
        <w:t>u</w:t>
      </w:r>
      <w:r w:rsidR="003B5E8C" w:rsidRPr="00AE72D1">
        <w:rPr>
          <w:color w:val="000000"/>
          <w:sz w:val="22"/>
          <w:szCs w:val="22"/>
        </w:rPr>
        <w:t>dostępnienie mechanizmów API umożliwiających integracje systemu kolejkowego z innymi aplikacjami;</w:t>
      </w:r>
    </w:p>
    <w:p w:rsidR="003B5E8C" w:rsidRPr="00AE72D1" w:rsidRDefault="00DB65E2" w:rsidP="008219C2">
      <w:pPr>
        <w:numPr>
          <w:ilvl w:val="0"/>
          <w:numId w:val="3"/>
        </w:numPr>
        <w:spacing w:line="276" w:lineRule="auto"/>
        <w:jc w:val="both"/>
        <w:rPr>
          <w:color w:val="000000"/>
          <w:sz w:val="22"/>
          <w:szCs w:val="22"/>
        </w:rPr>
      </w:pPr>
      <w:r>
        <w:rPr>
          <w:color w:val="000000"/>
          <w:sz w:val="22"/>
          <w:szCs w:val="22"/>
        </w:rPr>
        <w:t>p</w:t>
      </w:r>
      <w:r w:rsidR="003B5E8C" w:rsidRPr="00AE72D1">
        <w:rPr>
          <w:color w:val="000000"/>
          <w:sz w:val="22"/>
          <w:szCs w:val="22"/>
        </w:rPr>
        <w:t>rzeprowadzenie testó</w:t>
      </w:r>
      <w:r w:rsidR="007038AB">
        <w:rPr>
          <w:color w:val="000000"/>
          <w:sz w:val="22"/>
          <w:szCs w:val="22"/>
        </w:rPr>
        <w:t>w akceptacyjnych systemu. Wymagania w zakresie procedury testowej zawarte są w rozdziale VIII</w:t>
      </w:r>
      <w:r w:rsidR="009467C6">
        <w:rPr>
          <w:color w:val="000000"/>
          <w:sz w:val="22"/>
          <w:szCs w:val="22"/>
        </w:rPr>
        <w:t xml:space="preserve"> „Testy akceptacyjne systemu kolejkowego”;</w:t>
      </w:r>
    </w:p>
    <w:p w:rsidR="003B5E8C" w:rsidRPr="00AE72D1" w:rsidRDefault="00DB65E2" w:rsidP="008219C2">
      <w:pPr>
        <w:numPr>
          <w:ilvl w:val="0"/>
          <w:numId w:val="3"/>
        </w:numPr>
        <w:spacing w:line="276" w:lineRule="auto"/>
        <w:jc w:val="both"/>
        <w:rPr>
          <w:color w:val="000000"/>
          <w:sz w:val="22"/>
          <w:szCs w:val="22"/>
        </w:rPr>
      </w:pPr>
      <w:r>
        <w:rPr>
          <w:color w:val="000000"/>
          <w:sz w:val="22"/>
          <w:szCs w:val="22"/>
        </w:rPr>
        <w:t>u</w:t>
      </w:r>
      <w:r w:rsidR="003B5E8C" w:rsidRPr="00AE72D1">
        <w:rPr>
          <w:color w:val="000000"/>
          <w:sz w:val="22"/>
          <w:szCs w:val="22"/>
        </w:rPr>
        <w:t>ruchomienie całości systemu;</w:t>
      </w:r>
    </w:p>
    <w:p w:rsidR="003B5E8C" w:rsidRPr="00AE72D1" w:rsidRDefault="00DB65E2" w:rsidP="008219C2">
      <w:pPr>
        <w:numPr>
          <w:ilvl w:val="0"/>
          <w:numId w:val="3"/>
        </w:numPr>
        <w:spacing w:line="276" w:lineRule="auto"/>
        <w:jc w:val="both"/>
        <w:rPr>
          <w:color w:val="000000"/>
          <w:sz w:val="22"/>
          <w:szCs w:val="22"/>
        </w:rPr>
      </w:pPr>
      <w:r>
        <w:rPr>
          <w:color w:val="000000"/>
          <w:sz w:val="22"/>
          <w:szCs w:val="22"/>
        </w:rPr>
        <w:t>s</w:t>
      </w:r>
      <w:r w:rsidR="003B5E8C" w:rsidRPr="00AE72D1">
        <w:rPr>
          <w:color w:val="000000"/>
          <w:sz w:val="22"/>
          <w:szCs w:val="22"/>
        </w:rPr>
        <w:t>zkolenie użytkow</w:t>
      </w:r>
      <w:r w:rsidR="007038AB">
        <w:rPr>
          <w:color w:val="000000"/>
          <w:sz w:val="22"/>
          <w:szCs w:val="22"/>
        </w:rPr>
        <w:t xml:space="preserve">ników i administratorów systemu. Listę wymaganych szkoleń zawiera rozdział </w:t>
      </w:r>
      <w:r w:rsidR="009467C6">
        <w:rPr>
          <w:color w:val="000000"/>
          <w:sz w:val="22"/>
          <w:szCs w:val="22"/>
        </w:rPr>
        <w:t>IX „Szkolenie użytkowników systemu kolejkowego”;</w:t>
      </w:r>
    </w:p>
    <w:p w:rsidR="007038AB" w:rsidRDefault="00DB65E2" w:rsidP="008219C2">
      <w:pPr>
        <w:numPr>
          <w:ilvl w:val="0"/>
          <w:numId w:val="3"/>
        </w:numPr>
        <w:spacing w:line="276" w:lineRule="auto"/>
        <w:jc w:val="both"/>
        <w:rPr>
          <w:color w:val="000000"/>
          <w:sz w:val="22"/>
          <w:szCs w:val="22"/>
        </w:rPr>
      </w:pPr>
      <w:r>
        <w:rPr>
          <w:color w:val="000000"/>
          <w:sz w:val="22"/>
          <w:szCs w:val="22"/>
        </w:rPr>
        <w:t>d</w:t>
      </w:r>
      <w:r w:rsidR="003B5E8C" w:rsidRPr="007038AB">
        <w:rPr>
          <w:color w:val="000000"/>
          <w:sz w:val="22"/>
          <w:szCs w:val="22"/>
        </w:rPr>
        <w:t>ostarcze</w:t>
      </w:r>
      <w:r w:rsidR="007038AB" w:rsidRPr="007038AB">
        <w:rPr>
          <w:color w:val="000000"/>
          <w:sz w:val="22"/>
          <w:szCs w:val="22"/>
        </w:rPr>
        <w:t xml:space="preserve">nie dokumentacji powdrożeniowej. Zakres wymaganej dokumentacji opisany jest w rozdziale </w:t>
      </w:r>
      <w:r w:rsidR="009467C6">
        <w:rPr>
          <w:color w:val="000000"/>
          <w:sz w:val="22"/>
          <w:szCs w:val="22"/>
        </w:rPr>
        <w:t>X</w:t>
      </w:r>
      <w:r w:rsidR="007038AB" w:rsidRPr="007038AB">
        <w:rPr>
          <w:color w:val="000000"/>
          <w:sz w:val="22"/>
          <w:szCs w:val="22"/>
        </w:rPr>
        <w:t xml:space="preserve"> „Dokumentacja powykonawcza”</w:t>
      </w:r>
      <w:r w:rsidR="009467C6">
        <w:rPr>
          <w:color w:val="000000"/>
          <w:sz w:val="22"/>
          <w:szCs w:val="22"/>
        </w:rPr>
        <w:t>;</w:t>
      </w:r>
    </w:p>
    <w:p w:rsidR="003B5E8C" w:rsidRPr="007038AB" w:rsidRDefault="00DB65E2" w:rsidP="008219C2">
      <w:pPr>
        <w:numPr>
          <w:ilvl w:val="0"/>
          <w:numId w:val="3"/>
        </w:numPr>
        <w:spacing w:line="276" w:lineRule="auto"/>
        <w:jc w:val="both"/>
        <w:rPr>
          <w:color w:val="000000"/>
          <w:sz w:val="22"/>
          <w:szCs w:val="22"/>
        </w:rPr>
      </w:pPr>
      <w:r>
        <w:rPr>
          <w:color w:val="000000"/>
          <w:sz w:val="22"/>
          <w:szCs w:val="22"/>
        </w:rPr>
        <w:t>u</w:t>
      </w:r>
      <w:r w:rsidR="003B5E8C" w:rsidRPr="007038AB">
        <w:rPr>
          <w:color w:val="000000"/>
          <w:sz w:val="22"/>
          <w:szCs w:val="22"/>
        </w:rPr>
        <w:t>dzielenie bezterminowej i nielimitowanej licencji na użytkowany system;</w:t>
      </w:r>
    </w:p>
    <w:p w:rsidR="00E8124E" w:rsidRPr="00AE72D1" w:rsidRDefault="00DB65E2" w:rsidP="008219C2">
      <w:pPr>
        <w:numPr>
          <w:ilvl w:val="0"/>
          <w:numId w:val="3"/>
        </w:numPr>
        <w:spacing w:line="276" w:lineRule="auto"/>
        <w:jc w:val="both"/>
        <w:rPr>
          <w:color w:val="000000"/>
          <w:sz w:val="22"/>
          <w:szCs w:val="22"/>
        </w:rPr>
      </w:pPr>
      <w:r>
        <w:rPr>
          <w:color w:val="000000"/>
          <w:sz w:val="22"/>
          <w:szCs w:val="22"/>
        </w:rPr>
        <w:t>ś</w:t>
      </w:r>
      <w:r w:rsidR="00E8124E" w:rsidRPr="00AE72D1">
        <w:rPr>
          <w:color w:val="000000"/>
          <w:sz w:val="22"/>
          <w:szCs w:val="22"/>
        </w:rPr>
        <w:t xml:space="preserve">wiadczenie usług gwarancyjnych systemu przez okres 60 miesięcy od daty podpisania </w:t>
      </w:r>
      <w:r w:rsidR="004828EB">
        <w:rPr>
          <w:color w:val="000000"/>
          <w:sz w:val="22"/>
          <w:szCs w:val="22"/>
        </w:rPr>
        <w:t>bez</w:t>
      </w:r>
      <w:r w:rsidR="0024489C">
        <w:rPr>
          <w:color w:val="000000"/>
          <w:sz w:val="22"/>
          <w:szCs w:val="22"/>
        </w:rPr>
        <w:t xml:space="preserve"> uwag </w:t>
      </w:r>
      <w:r w:rsidR="00E8124E" w:rsidRPr="00AE72D1">
        <w:rPr>
          <w:color w:val="000000"/>
          <w:sz w:val="22"/>
          <w:szCs w:val="22"/>
        </w:rPr>
        <w:t>Końcowego Protokołu Odbioru</w:t>
      </w:r>
      <w:r w:rsidR="00E8124E">
        <w:rPr>
          <w:color w:val="000000"/>
          <w:sz w:val="22"/>
          <w:szCs w:val="22"/>
        </w:rPr>
        <w:t xml:space="preserve">. </w:t>
      </w:r>
      <w:r w:rsidR="007038AB">
        <w:rPr>
          <w:color w:val="000000"/>
          <w:sz w:val="22"/>
          <w:szCs w:val="22"/>
        </w:rPr>
        <w:t>Opis wymagań Zamawiającego dotyczących świadczenia usług gwarancyjnych zawarty jest w rozdziale X</w:t>
      </w:r>
      <w:r w:rsidR="009467C6">
        <w:rPr>
          <w:color w:val="000000"/>
          <w:sz w:val="22"/>
          <w:szCs w:val="22"/>
        </w:rPr>
        <w:t>I</w:t>
      </w:r>
      <w:r w:rsidR="007038AB">
        <w:rPr>
          <w:color w:val="000000"/>
          <w:sz w:val="22"/>
          <w:szCs w:val="22"/>
        </w:rPr>
        <w:t xml:space="preserve"> „Wymagania gwarancyjne”;</w:t>
      </w:r>
    </w:p>
    <w:p w:rsidR="00115FC0" w:rsidRPr="00AE72D1" w:rsidRDefault="00DB65E2" w:rsidP="008219C2">
      <w:pPr>
        <w:numPr>
          <w:ilvl w:val="0"/>
          <w:numId w:val="3"/>
        </w:numPr>
        <w:spacing w:line="276" w:lineRule="auto"/>
        <w:jc w:val="both"/>
        <w:rPr>
          <w:color w:val="000000"/>
          <w:sz w:val="22"/>
          <w:szCs w:val="22"/>
        </w:rPr>
      </w:pPr>
      <w:r>
        <w:rPr>
          <w:color w:val="000000"/>
          <w:sz w:val="22"/>
          <w:szCs w:val="22"/>
        </w:rPr>
        <w:t>ś</w:t>
      </w:r>
      <w:r w:rsidR="003B5E8C" w:rsidRPr="00AE72D1">
        <w:rPr>
          <w:color w:val="000000"/>
          <w:sz w:val="22"/>
          <w:szCs w:val="22"/>
        </w:rPr>
        <w:t xml:space="preserve">wiadczenie usług </w:t>
      </w:r>
      <w:r w:rsidR="004662CB">
        <w:rPr>
          <w:color w:val="000000"/>
          <w:sz w:val="22"/>
          <w:szCs w:val="22"/>
        </w:rPr>
        <w:t>utrzymania powdrożeniowego systemu</w:t>
      </w:r>
      <w:r w:rsidR="003B5E8C" w:rsidRPr="00AE72D1">
        <w:rPr>
          <w:color w:val="000000"/>
          <w:sz w:val="22"/>
          <w:szCs w:val="22"/>
        </w:rPr>
        <w:t xml:space="preserve"> przez okres 60 miesięcy od daty podpisania </w:t>
      </w:r>
      <w:r w:rsidR="004828EB">
        <w:rPr>
          <w:color w:val="000000"/>
          <w:sz w:val="22"/>
          <w:szCs w:val="22"/>
        </w:rPr>
        <w:t>bez</w:t>
      </w:r>
      <w:r w:rsidR="0024489C">
        <w:rPr>
          <w:color w:val="000000"/>
          <w:sz w:val="22"/>
          <w:szCs w:val="22"/>
        </w:rPr>
        <w:t xml:space="preserve"> uwag </w:t>
      </w:r>
      <w:r w:rsidR="003B5E8C" w:rsidRPr="00AE72D1">
        <w:rPr>
          <w:color w:val="000000"/>
          <w:sz w:val="22"/>
          <w:szCs w:val="22"/>
        </w:rPr>
        <w:t>Końcowego Protokołu Odbior</w:t>
      </w:r>
      <w:r w:rsidR="00F56F0A" w:rsidRPr="00AE72D1">
        <w:rPr>
          <w:color w:val="000000"/>
          <w:sz w:val="22"/>
          <w:szCs w:val="22"/>
        </w:rPr>
        <w:t>u</w:t>
      </w:r>
      <w:r>
        <w:rPr>
          <w:color w:val="000000"/>
          <w:sz w:val="22"/>
          <w:szCs w:val="22"/>
        </w:rPr>
        <w:t>.</w:t>
      </w:r>
      <w:r w:rsidR="004662CB">
        <w:rPr>
          <w:color w:val="000000"/>
          <w:sz w:val="22"/>
          <w:szCs w:val="22"/>
        </w:rPr>
        <w:t xml:space="preserve"> Wymagania dotyczące tych usług opisane są w rozdziale XII „Utrzymanie powdrożeniowe</w:t>
      </w:r>
      <w:r w:rsidR="00060C5E">
        <w:rPr>
          <w:color w:val="000000"/>
          <w:sz w:val="22"/>
          <w:szCs w:val="22"/>
        </w:rPr>
        <w:t xml:space="preserve"> systemu</w:t>
      </w:r>
      <w:r w:rsidR="004662CB">
        <w:rPr>
          <w:color w:val="000000"/>
          <w:sz w:val="22"/>
          <w:szCs w:val="22"/>
        </w:rPr>
        <w:t>”.</w:t>
      </w:r>
    </w:p>
    <w:p w:rsidR="00115FC0" w:rsidRPr="00AE72D1" w:rsidRDefault="00115FC0" w:rsidP="008219C2">
      <w:pPr>
        <w:numPr>
          <w:ilvl w:val="0"/>
          <w:numId w:val="2"/>
        </w:numPr>
        <w:spacing w:before="360" w:after="120" w:line="276" w:lineRule="auto"/>
        <w:ind w:left="720"/>
        <w:jc w:val="both"/>
        <w:rPr>
          <w:b/>
          <w:color w:val="7030A0"/>
          <w:sz w:val="22"/>
          <w:szCs w:val="22"/>
          <w:u w:val="single"/>
        </w:rPr>
      </w:pPr>
      <w:r w:rsidRPr="00AE72D1">
        <w:rPr>
          <w:b/>
          <w:color w:val="7030A0"/>
          <w:sz w:val="22"/>
          <w:szCs w:val="22"/>
          <w:u w:val="single"/>
        </w:rPr>
        <w:t>Z</w:t>
      </w:r>
      <w:r w:rsidR="005B34F5" w:rsidRPr="00AE72D1">
        <w:rPr>
          <w:b/>
          <w:color w:val="7030A0"/>
          <w:sz w:val="22"/>
          <w:szCs w:val="22"/>
          <w:u w:val="single"/>
        </w:rPr>
        <w:t>estawienie ilościowe</w:t>
      </w:r>
      <w:r w:rsidRPr="00AE72D1">
        <w:rPr>
          <w:b/>
          <w:color w:val="7030A0"/>
          <w:sz w:val="22"/>
          <w:szCs w:val="22"/>
          <w:u w:val="single"/>
        </w:rPr>
        <w:t xml:space="preserve"> dostawy</w:t>
      </w:r>
    </w:p>
    <w:p w:rsidR="00B930EA" w:rsidRPr="00AE72D1" w:rsidRDefault="00B930EA" w:rsidP="008219C2">
      <w:pPr>
        <w:numPr>
          <w:ilvl w:val="0"/>
          <w:numId w:val="6"/>
        </w:numPr>
        <w:spacing w:line="276" w:lineRule="auto"/>
        <w:jc w:val="both"/>
        <w:rPr>
          <w:color w:val="0D0D0D"/>
          <w:sz w:val="22"/>
          <w:szCs w:val="22"/>
        </w:rPr>
      </w:pPr>
      <w:r w:rsidRPr="00AE72D1">
        <w:rPr>
          <w:color w:val="0D0D0D"/>
          <w:sz w:val="22"/>
          <w:szCs w:val="22"/>
        </w:rPr>
        <w:t>Siedziba DUW we Wrocławiu:</w:t>
      </w:r>
    </w:p>
    <w:p w:rsidR="00B930EA" w:rsidRPr="00AE72D1" w:rsidRDefault="00B11CE3" w:rsidP="008219C2">
      <w:pPr>
        <w:numPr>
          <w:ilvl w:val="0"/>
          <w:numId w:val="10"/>
        </w:numPr>
        <w:spacing w:line="276" w:lineRule="auto"/>
        <w:jc w:val="both"/>
        <w:rPr>
          <w:color w:val="0D0D0D"/>
          <w:sz w:val="22"/>
          <w:szCs w:val="22"/>
        </w:rPr>
      </w:pPr>
      <w:r w:rsidRPr="00AE72D1">
        <w:rPr>
          <w:color w:val="0D0D0D"/>
          <w:sz w:val="22"/>
          <w:szCs w:val="22"/>
        </w:rPr>
        <w:t>dyspenser (automat bileto</w:t>
      </w:r>
      <w:r w:rsidR="00B930EA" w:rsidRPr="00AE72D1">
        <w:rPr>
          <w:color w:val="0D0D0D"/>
          <w:sz w:val="22"/>
          <w:szCs w:val="22"/>
        </w:rPr>
        <w:t>w</w:t>
      </w:r>
      <w:r w:rsidRPr="00AE72D1">
        <w:rPr>
          <w:color w:val="0D0D0D"/>
          <w:sz w:val="22"/>
          <w:szCs w:val="22"/>
        </w:rPr>
        <w:t>y</w:t>
      </w:r>
      <w:r w:rsidR="00B930EA" w:rsidRPr="00AE72D1">
        <w:rPr>
          <w:color w:val="0D0D0D"/>
          <w:sz w:val="22"/>
          <w:szCs w:val="22"/>
        </w:rPr>
        <w:t>) – 2 szt.;</w:t>
      </w:r>
    </w:p>
    <w:p w:rsidR="00B930EA" w:rsidRPr="00AE72D1" w:rsidRDefault="00B930EA" w:rsidP="008219C2">
      <w:pPr>
        <w:numPr>
          <w:ilvl w:val="0"/>
          <w:numId w:val="10"/>
        </w:numPr>
        <w:spacing w:line="276" w:lineRule="auto"/>
        <w:jc w:val="both"/>
        <w:rPr>
          <w:color w:val="0D0D0D"/>
          <w:sz w:val="22"/>
          <w:szCs w:val="22"/>
        </w:rPr>
      </w:pPr>
      <w:r w:rsidRPr="00AE72D1">
        <w:rPr>
          <w:color w:val="0D0D0D"/>
          <w:sz w:val="22"/>
          <w:szCs w:val="22"/>
        </w:rPr>
        <w:t xml:space="preserve">wyświetlacz </w:t>
      </w:r>
      <w:r w:rsidR="009F094E">
        <w:rPr>
          <w:color w:val="0D0D0D"/>
          <w:sz w:val="22"/>
          <w:szCs w:val="22"/>
        </w:rPr>
        <w:t xml:space="preserve">główny </w:t>
      </w:r>
      <w:r w:rsidRPr="00AE72D1">
        <w:rPr>
          <w:color w:val="0D0D0D"/>
          <w:sz w:val="22"/>
          <w:szCs w:val="22"/>
        </w:rPr>
        <w:t>LCD 45-50” – 2 szt.;</w:t>
      </w:r>
    </w:p>
    <w:p w:rsidR="00666A59" w:rsidRPr="00AE72D1" w:rsidRDefault="00666A59" w:rsidP="008219C2">
      <w:pPr>
        <w:numPr>
          <w:ilvl w:val="0"/>
          <w:numId w:val="10"/>
        </w:numPr>
        <w:spacing w:line="276" w:lineRule="auto"/>
        <w:jc w:val="both"/>
        <w:rPr>
          <w:color w:val="0D0D0D"/>
          <w:sz w:val="22"/>
          <w:szCs w:val="22"/>
        </w:rPr>
      </w:pPr>
      <w:r w:rsidRPr="00AE72D1">
        <w:rPr>
          <w:color w:val="0D0D0D"/>
          <w:sz w:val="22"/>
          <w:szCs w:val="22"/>
        </w:rPr>
        <w:t xml:space="preserve">wyświetlacz </w:t>
      </w:r>
      <w:r>
        <w:rPr>
          <w:color w:val="0D0D0D"/>
          <w:sz w:val="22"/>
          <w:szCs w:val="22"/>
        </w:rPr>
        <w:t>kierunkowy LED</w:t>
      </w:r>
      <w:r w:rsidRPr="00AE72D1">
        <w:rPr>
          <w:color w:val="0D0D0D"/>
          <w:sz w:val="22"/>
          <w:szCs w:val="22"/>
        </w:rPr>
        <w:t xml:space="preserve"> – </w:t>
      </w:r>
      <w:r>
        <w:rPr>
          <w:color w:val="0D0D0D"/>
          <w:sz w:val="22"/>
          <w:szCs w:val="22"/>
        </w:rPr>
        <w:t>4</w:t>
      </w:r>
      <w:r w:rsidRPr="00AE72D1">
        <w:rPr>
          <w:color w:val="0D0D0D"/>
          <w:sz w:val="22"/>
          <w:szCs w:val="22"/>
        </w:rPr>
        <w:t xml:space="preserve"> szt.;</w:t>
      </w:r>
    </w:p>
    <w:p w:rsidR="00B13A31" w:rsidRPr="00AE72D1" w:rsidRDefault="00B13A31" w:rsidP="008219C2">
      <w:pPr>
        <w:numPr>
          <w:ilvl w:val="0"/>
          <w:numId w:val="10"/>
        </w:numPr>
        <w:spacing w:line="276" w:lineRule="auto"/>
        <w:jc w:val="both"/>
        <w:rPr>
          <w:color w:val="0D0D0D"/>
          <w:sz w:val="22"/>
          <w:szCs w:val="22"/>
        </w:rPr>
      </w:pPr>
      <w:r>
        <w:rPr>
          <w:color w:val="0D0D0D"/>
          <w:sz w:val="22"/>
          <w:szCs w:val="22"/>
        </w:rPr>
        <w:t>wyświetlacz stanowiskowy LED – 20</w:t>
      </w:r>
      <w:r w:rsidRPr="00AE72D1">
        <w:rPr>
          <w:color w:val="0D0D0D"/>
          <w:sz w:val="22"/>
          <w:szCs w:val="22"/>
        </w:rPr>
        <w:t xml:space="preserve"> szt.;</w:t>
      </w:r>
    </w:p>
    <w:p w:rsidR="00B930EA" w:rsidRPr="00AE72D1" w:rsidRDefault="000C1471" w:rsidP="008219C2">
      <w:pPr>
        <w:numPr>
          <w:ilvl w:val="0"/>
          <w:numId w:val="10"/>
        </w:numPr>
        <w:spacing w:line="276" w:lineRule="auto"/>
        <w:jc w:val="both"/>
        <w:rPr>
          <w:color w:val="0D0D0D"/>
          <w:sz w:val="22"/>
          <w:szCs w:val="22"/>
        </w:rPr>
      </w:pPr>
      <w:r w:rsidRPr="00AE72D1">
        <w:rPr>
          <w:color w:val="0D0D0D"/>
          <w:sz w:val="22"/>
          <w:szCs w:val="22"/>
        </w:rPr>
        <w:t xml:space="preserve">terminal </w:t>
      </w:r>
      <w:r w:rsidR="00B930EA" w:rsidRPr="00AE72D1">
        <w:rPr>
          <w:color w:val="0D0D0D"/>
          <w:sz w:val="22"/>
          <w:szCs w:val="22"/>
        </w:rPr>
        <w:t>stanowiskowy (</w:t>
      </w:r>
      <w:r w:rsidR="00B11CE3" w:rsidRPr="00AE72D1">
        <w:rPr>
          <w:color w:val="0D0D0D"/>
          <w:sz w:val="22"/>
          <w:szCs w:val="22"/>
        </w:rPr>
        <w:t>przy</w:t>
      </w:r>
      <w:r w:rsidR="00FF0BB9" w:rsidRPr="00AE72D1">
        <w:rPr>
          <w:color w:val="0D0D0D"/>
          <w:sz w:val="22"/>
          <w:szCs w:val="22"/>
        </w:rPr>
        <w:t>woływacz</w:t>
      </w:r>
      <w:r w:rsidR="004B381B">
        <w:rPr>
          <w:color w:val="0D0D0D"/>
          <w:sz w:val="22"/>
          <w:szCs w:val="22"/>
        </w:rPr>
        <w:t>) – 20</w:t>
      </w:r>
      <w:r w:rsidR="00B930EA" w:rsidRPr="00AE72D1">
        <w:rPr>
          <w:color w:val="0D0D0D"/>
          <w:sz w:val="22"/>
          <w:szCs w:val="22"/>
        </w:rPr>
        <w:t xml:space="preserve"> szt.;</w:t>
      </w:r>
    </w:p>
    <w:p w:rsidR="00B930EA" w:rsidRPr="00AE72D1" w:rsidRDefault="00B930EA" w:rsidP="008219C2">
      <w:pPr>
        <w:numPr>
          <w:ilvl w:val="0"/>
          <w:numId w:val="10"/>
        </w:numPr>
        <w:spacing w:line="276" w:lineRule="auto"/>
        <w:jc w:val="both"/>
        <w:rPr>
          <w:color w:val="0D0D0D"/>
          <w:sz w:val="22"/>
          <w:szCs w:val="22"/>
        </w:rPr>
      </w:pPr>
      <w:r w:rsidRPr="00AE72D1">
        <w:rPr>
          <w:color w:val="0D0D0D"/>
          <w:sz w:val="22"/>
          <w:szCs w:val="22"/>
        </w:rPr>
        <w:t>okablowanie strukturalne –</w:t>
      </w:r>
      <w:r w:rsidR="0023281D">
        <w:rPr>
          <w:color w:val="0D0D0D"/>
          <w:sz w:val="22"/>
          <w:szCs w:val="22"/>
        </w:rPr>
        <w:t xml:space="preserve">ok. </w:t>
      </w:r>
      <w:r w:rsidRPr="00AE72D1">
        <w:rPr>
          <w:color w:val="0D0D0D"/>
          <w:sz w:val="22"/>
          <w:szCs w:val="22"/>
        </w:rPr>
        <w:t>1</w:t>
      </w:r>
      <w:r w:rsidR="002D5B9C">
        <w:rPr>
          <w:color w:val="0D0D0D"/>
          <w:sz w:val="22"/>
          <w:szCs w:val="22"/>
        </w:rPr>
        <w:t>5</w:t>
      </w:r>
      <w:r w:rsidRPr="00AE72D1">
        <w:rPr>
          <w:color w:val="0D0D0D"/>
          <w:sz w:val="22"/>
          <w:szCs w:val="22"/>
        </w:rPr>
        <w:t>00 mb</w:t>
      </w:r>
      <w:r w:rsidR="0023281D">
        <w:rPr>
          <w:color w:val="0D0D0D"/>
          <w:sz w:val="22"/>
          <w:szCs w:val="22"/>
        </w:rPr>
        <w:t>**</w:t>
      </w:r>
      <w:r w:rsidRPr="00AE72D1">
        <w:rPr>
          <w:color w:val="0D0D0D"/>
          <w:sz w:val="22"/>
          <w:szCs w:val="22"/>
        </w:rPr>
        <w:t>;</w:t>
      </w:r>
    </w:p>
    <w:p w:rsidR="00EE0A37" w:rsidRPr="00AE72D1" w:rsidRDefault="00EE0A37" w:rsidP="008219C2">
      <w:pPr>
        <w:numPr>
          <w:ilvl w:val="0"/>
          <w:numId w:val="10"/>
        </w:numPr>
        <w:spacing w:line="276" w:lineRule="auto"/>
        <w:jc w:val="both"/>
        <w:rPr>
          <w:color w:val="0D0D0D"/>
          <w:sz w:val="22"/>
          <w:szCs w:val="22"/>
        </w:rPr>
      </w:pPr>
      <w:r w:rsidRPr="00AE72D1">
        <w:rPr>
          <w:color w:val="0D0D0D"/>
          <w:sz w:val="22"/>
          <w:szCs w:val="22"/>
        </w:rPr>
        <w:t>aplikacja do zarządzania kolejką (oprogramowanie systemu kolejkowego) – 1 szt.;</w:t>
      </w:r>
    </w:p>
    <w:p w:rsidR="00297842" w:rsidRPr="00297842" w:rsidRDefault="004B381B" w:rsidP="008219C2">
      <w:pPr>
        <w:numPr>
          <w:ilvl w:val="0"/>
          <w:numId w:val="10"/>
        </w:numPr>
        <w:spacing w:line="276" w:lineRule="auto"/>
        <w:jc w:val="both"/>
        <w:rPr>
          <w:color w:val="0D0D0D"/>
          <w:sz w:val="22"/>
          <w:szCs w:val="22"/>
        </w:rPr>
      </w:pPr>
      <w:r w:rsidRPr="00297842">
        <w:rPr>
          <w:color w:val="0D0D0D"/>
          <w:sz w:val="22"/>
          <w:szCs w:val="22"/>
        </w:rPr>
        <w:t xml:space="preserve">pakiety instalacyjne oraz wymagane licencje oprogramowania </w:t>
      </w:r>
      <w:r w:rsidR="00297842" w:rsidRPr="00297842">
        <w:rPr>
          <w:color w:val="0D0D0D"/>
          <w:sz w:val="22"/>
          <w:szCs w:val="22"/>
        </w:rPr>
        <w:t>niezbędnego do uruchomienia systemu kolejkowego</w:t>
      </w:r>
      <w:r w:rsidR="00297842">
        <w:rPr>
          <w:color w:val="0D0D0D"/>
          <w:sz w:val="22"/>
          <w:szCs w:val="22"/>
        </w:rPr>
        <w:t>;</w:t>
      </w:r>
    </w:p>
    <w:p w:rsidR="00EE0A37" w:rsidRDefault="004B381B" w:rsidP="008219C2">
      <w:pPr>
        <w:numPr>
          <w:ilvl w:val="0"/>
          <w:numId w:val="10"/>
        </w:numPr>
        <w:spacing w:line="276" w:lineRule="auto"/>
        <w:jc w:val="both"/>
        <w:rPr>
          <w:color w:val="0D0D0D"/>
          <w:sz w:val="22"/>
          <w:szCs w:val="22"/>
        </w:rPr>
      </w:pPr>
      <w:r>
        <w:rPr>
          <w:color w:val="0D0D0D"/>
          <w:sz w:val="22"/>
          <w:szCs w:val="22"/>
        </w:rPr>
        <w:t xml:space="preserve">karty gwarancyjne i </w:t>
      </w:r>
      <w:r w:rsidR="00EE0A37" w:rsidRPr="00AE72D1">
        <w:rPr>
          <w:color w:val="0D0D0D"/>
          <w:sz w:val="22"/>
          <w:szCs w:val="22"/>
        </w:rPr>
        <w:t xml:space="preserve">certyfikaty jakości C/CE wszystkich urządzeń </w:t>
      </w:r>
      <w:r w:rsidR="00614727" w:rsidRPr="00AE72D1">
        <w:rPr>
          <w:color w:val="0D0D0D"/>
          <w:sz w:val="22"/>
          <w:szCs w:val="22"/>
        </w:rPr>
        <w:t>dostarczonych wraz z s</w:t>
      </w:r>
      <w:r w:rsidR="00B21A4B">
        <w:rPr>
          <w:color w:val="0D0D0D"/>
          <w:sz w:val="22"/>
          <w:szCs w:val="22"/>
        </w:rPr>
        <w:t>ystemem kolejkowym;</w:t>
      </w:r>
    </w:p>
    <w:p w:rsidR="00B21A4B" w:rsidRPr="00AE72D1" w:rsidRDefault="00B21A4B" w:rsidP="008219C2">
      <w:pPr>
        <w:numPr>
          <w:ilvl w:val="0"/>
          <w:numId w:val="10"/>
        </w:numPr>
        <w:spacing w:line="276" w:lineRule="auto"/>
        <w:jc w:val="both"/>
        <w:rPr>
          <w:color w:val="0D0D0D"/>
          <w:sz w:val="22"/>
          <w:szCs w:val="22"/>
        </w:rPr>
      </w:pPr>
      <w:r>
        <w:rPr>
          <w:color w:val="0D0D0D"/>
          <w:sz w:val="22"/>
          <w:szCs w:val="22"/>
        </w:rPr>
        <w:t>materiały eksploatacyjne do dyspenserów umożliwiające wydrukowanie 100 000 biletów.</w:t>
      </w:r>
    </w:p>
    <w:p w:rsidR="00FF0BB9" w:rsidRPr="00AE72D1" w:rsidRDefault="00FF0BB9" w:rsidP="008219C2">
      <w:pPr>
        <w:numPr>
          <w:ilvl w:val="0"/>
          <w:numId w:val="6"/>
        </w:numPr>
        <w:spacing w:line="276" w:lineRule="auto"/>
        <w:jc w:val="both"/>
        <w:rPr>
          <w:color w:val="0D0D0D"/>
          <w:sz w:val="22"/>
          <w:szCs w:val="22"/>
        </w:rPr>
      </w:pPr>
      <w:r w:rsidRPr="00AE72D1">
        <w:rPr>
          <w:color w:val="0D0D0D"/>
          <w:sz w:val="22"/>
          <w:szCs w:val="22"/>
        </w:rPr>
        <w:t>Delegatura DUW w Legnicy:</w:t>
      </w:r>
    </w:p>
    <w:p w:rsidR="00FF0BB9" w:rsidRPr="00AE72D1" w:rsidRDefault="00FF0BB9" w:rsidP="008219C2">
      <w:pPr>
        <w:numPr>
          <w:ilvl w:val="0"/>
          <w:numId w:val="12"/>
        </w:numPr>
        <w:spacing w:line="276" w:lineRule="auto"/>
        <w:jc w:val="both"/>
        <w:rPr>
          <w:color w:val="0D0D0D"/>
          <w:sz w:val="22"/>
          <w:szCs w:val="22"/>
        </w:rPr>
      </w:pPr>
      <w:r w:rsidRPr="00AE72D1">
        <w:rPr>
          <w:color w:val="0D0D0D"/>
          <w:sz w:val="22"/>
          <w:szCs w:val="22"/>
        </w:rPr>
        <w:t>dyspenser (automat biletow</w:t>
      </w:r>
      <w:r w:rsidR="00B11CE3" w:rsidRPr="00AE72D1">
        <w:rPr>
          <w:color w:val="0D0D0D"/>
          <w:sz w:val="22"/>
          <w:szCs w:val="22"/>
        </w:rPr>
        <w:t>y</w:t>
      </w:r>
      <w:r w:rsidRPr="00AE72D1">
        <w:rPr>
          <w:color w:val="0D0D0D"/>
          <w:sz w:val="22"/>
          <w:szCs w:val="22"/>
        </w:rPr>
        <w:t>) – 1 szt.;</w:t>
      </w:r>
    </w:p>
    <w:p w:rsidR="00FF0BB9" w:rsidRPr="00AE72D1" w:rsidRDefault="00FF0BB9" w:rsidP="008219C2">
      <w:pPr>
        <w:numPr>
          <w:ilvl w:val="0"/>
          <w:numId w:val="12"/>
        </w:numPr>
        <w:spacing w:line="276" w:lineRule="auto"/>
        <w:jc w:val="both"/>
        <w:rPr>
          <w:color w:val="0D0D0D"/>
          <w:sz w:val="22"/>
          <w:szCs w:val="22"/>
        </w:rPr>
      </w:pPr>
      <w:r w:rsidRPr="00AE72D1">
        <w:rPr>
          <w:color w:val="0D0D0D"/>
          <w:sz w:val="22"/>
          <w:szCs w:val="22"/>
        </w:rPr>
        <w:t xml:space="preserve">wyświetlacz </w:t>
      </w:r>
      <w:r w:rsidR="009F094E">
        <w:rPr>
          <w:color w:val="0D0D0D"/>
          <w:sz w:val="22"/>
          <w:szCs w:val="22"/>
        </w:rPr>
        <w:t xml:space="preserve">główny </w:t>
      </w:r>
      <w:r w:rsidRPr="00AE72D1">
        <w:rPr>
          <w:color w:val="0D0D0D"/>
          <w:sz w:val="22"/>
          <w:szCs w:val="22"/>
        </w:rPr>
        <w:t xml:space="preserve">LCD 40-42” – </w:t>
      </w:r>
      <w:r w:rsidR="00666A59">
        <w:rPr>
          <w:color w:val="0D0D0D"/>
          <w:sz w:val="22"/>
          <w:szCs w:val="22"/>
        </w:rPr>
        <w:t>1</w:t>
      </w:r>
      <w:r w:rsidRPr="00AE72D1">
        <w:rPr>
          <w:color w:val="0D0D0D"/>
          <w:sz w:val="22"/>
          <w:szCs w:val="22"/>
        </w:rPr>
        <w:t xml:space="preserve"> szt.;</w:t>
      </w:r>
    </w:p>
    <w:p w:rsidR="00666A59" w:rsidRPr="00AE72D1" w:rsidRDefault="00666A59" w:rsidP="008219C2">
      <w:pPr>
        <w:numPr>
          <w:ilvl w:val="0"/>
          <w:numId w:val="12"/>
        </w:numPr>
        <w:spacing w:line="276" w:lineRule="auto"/>
        <w:jc w:val="both"/>
        <w:rPr>
          <w:color w:val="0D0D0D"/>
          <w:sz w:val="22"/>
          <w:szCs w:val="22"/>
        </w:rPr>
      </w:pPr>
      <w:r w:rsidRPr="00AE72D1">
        <w:rPr>
          <w:color w:val="0D0D0D"/>
          <w:sz w:val="22"/>
          <w:szCs w:val="22"/>
        </w:rPr>
        <w:t xml:space="preserve">wyświetlacz </w:t>
      </w:r>
      <w:r>
        <w:rPr>
          <w:color w:val="0D0D0D"/>
          <w:sz w:val="22"/>
          <w:szCs w:val="22"/>
        </w:rPr>
        <w:t>kierunkowy LED</w:t>
      </w:r>
      <w:r w:rsidRPr="00AE72D1">
        <w:rPr>
          <w:color w:val="0D0D0D"/>
          <w:sz w:val="22"/>
          <w:szCs w:val="22"/>
        </w:rPr>
        <w:t xml:space="preserve"> – </w:t>
      </w:r>
      <w:r w:rsidR="00B13A31">
        <w:rPr>
          <w:color w:val="0D0D0D"/>
          <w:sz w:val="22"/>
          <w:szCs w:val="22"/>
        </w:rPr>
        <w:t>1</w:t>
      </w:r>
      <w:r w:rsidRPr="00AE72D1">
        <w:rPr>
          <w:color w:val="0D0D0D"/>
          <w:sz w:val="22"/>
          <w:szCs w:val="22"/>
        </w:rPr>
        <w:t xml:space="preserve"> szt.;</w:t>
      </w:r>
    </w:p>
    <w:p w:rsidR="00B13A31" w:rsidRPr="00AE72D1" w:rsidRDefault="00B13A31" w:rsidP="008219C2">
      <w:pPr>
        <w:numPr>
          <w:ilvl w:val="0"/>
          <w:numId w:val="12"/>
        </w:numPr>
        <w:spacing w:line="276" w:lineRule="auto"/>
        <w:jc w:val="both"/>
        <w:rPr>
          <w:color w:val="0D0D0D"/>
          <w:sz w:val="22"/>
          <w:szCs w:val="22"/>
        </w:rPr>
      </w:pPr>
      <w:r>
        <w:rPr>
          <w:color w:val="0D0D0D"/>
          <w:sz w:val="22"/>
          <w:szCs w:val="22"/>
        </w:rPr>
        <w:t>wyświetlacz stanowiskowy LED – 15</w:t>
      </w:r>
      <w:r w:rsidRPr="00AE72D1">
        <w:rPr>
          <w:color w:val="0D0D0D"/>
          <w:sz w:val="22"/>
          <w:szCs w:val="22"/>
        </w:rPr>
        <w:t xml:space="preserve"> szt.;</w:t>
      </w:r>
    </w:p>
    <w:p w:rsidR="00D93ACC" w:rsidRPr="00AE72D1" w:rsidRDefault="00D93ACC" w:rsidP="008219C2">
      <w:pPr>
        <w:numPr>
          <w:ilvl w:val="0"/>
          <w:numId w:val="12"/>
        </w:numPr>
        <w:spacing w:line="276" w:lineRule="auto"/>
        <w:jc w:val="both"/>
        <w:rPr>
          <w:color w:val="0D0D0D"/>
          <w:sz w:val="22"/>
          <w:szCs w:val="22"/>
        </w:rPr>
      </w:pPr>
      <w:r w:rsidRPr="00AE72D1">
        <w:rPr>
          <w:color w:val="0D0D0D"/>
          <w:sz w:val="22"/>
          <w:szCs w:val="22"/>
        </w:rPr>
        <w:t>terminal stanowiskowy (przy</w:t>
      </w:r>
      <w:r>
        <w:rPr>
          <w:color w:val="0D0D0D"/>
          <w:sz w:val="22"/>
          <w:szCs w:val="22"/>
        </w:rPr>
        <w:t>woływacz) – 15</w:t>
      </w:r>
      <w:r w:rsidRPr="00AE72D1">
        <w:rPr>
          <w:color w:val="0D0D0D"/>
          <w:sz w:val="22"/>
          <w:szCs w:val="22"/>
        </w:rPr>
        <w:t xml:space="preserve"> szt.;</w:t>
      </w:r>
    </w:p>
    <w:p w:rsidR="00FF0BB9" w:rsidRPr="00AE72D1" w:rsidRDefault="00FF0BB9" w:rsidP="008219C2">
      <w:pPr>
        <w:numPr>
          <w:ilvl w:val="0"/>
          <w:numId w:val="12"/>
        </w:numPr>
        <w:spacing w:line="276" w:lineRule="auto"/>
        <w:jc w:val="both"/>
        <w:rPr>
          <w:color w:val="0D0D0D"/>
          <w:sz w:val="22"/>
          <w:szCs w:val="22"/>
        </w:rPr>
      </w:pPr>
      <w:r w:rsidRPr="00AE72D1">
        <w:rPr>
          <w:color w:val="0D0D0D"/>
          <w:sz w:val="22"/>
          <w:szCs w:val="22"/>
        </w:rPr>
        <w:t xml:space="preserve">okablowanie strukturalne – ok. </w:t>
      </w:r>
      <w:r w:rsidR="00616D39">
        <w:rPr>
          <w:color w:val="0D0D0D"/>
          <w:sz w:val="22"/>
          <w:szCs w:val="22"/>
        </w:rPr>
        <w:t>100 mb* / ok. 4</w:t>
      </w:r>
      <w:r w:rsidRPr="00AE72D1">
        <w:rPr>
          <w:color w:val="0D0D0D"/>
          <w:sz w:val="22"/>
          <w:szCs w:val="22"/>
        </w:rPr>
        <w:t>00 mb</w:t>
      </w:r>
      <w:r w:rsidR="00616D39">
        <w:rPr>
          <w:color w:val="0D0D0D"/>
          <w:sz w:val="22"/>
          <w:szCs w:val="22"/>
        </w:rPr>
        <w:t>**</w:t>
      </w:r>
      <w:r w:rsidRPr="00AE72D1">
        <w:rPr>
          <w:color w:val="0D0D0D"/>
          <w:sz w:val="22"/>
          <w:szCs w:val="22"/>
        </w:rPr>
        <w:t>;</w:t>
      </w:r>
    </w:p>
    <w:p w:rsidR="00FF0BB9" w:rsidRPr="00AE72D1" w:rsidRDefault="00FF0BB9" w:rsidP="008219C2">
      <w:pPr>
        <w:numPr>
          <w:ilvl w:val="0"/>
          <w:numId w:val="6"/>
        </w:numPr>
        <w:spacing w:line="276" w:lineRule="auto"/>
        <w:jc w:val="both"/>
        <w:rPr>
          <w:color w:val="0D0D0D"/>
          <w:sz w:val="22"/>
          <w:szCs w:val="22"/>
        </w:rPr>
      </w:pPr>
      <w:r w:rsidRPr="00AE72D1">
        <w:rPr>
          <w:color w:val="0D0D0D"/>
          <w:sz w:val="22"/>
          <w:szCs w:val="22"/>
        </w:rPr>
        <w:t>Delegatura DUW w Wałbrzychu:</w:t>
      </w:r>
    </w:p>
    <w:p w:rsidR="00FF0BB9" w:rsidRPr="00AE72D1" w:rsidRDefault="00FF0BB9" w:rsidP="008219C2">
      <w:pPr>
        <w:numPr>
          <w:ilvl w:val="0"/>
          <w:numId w:val="13"/>
        </w:numPr>
        <w:spacing w:line="276" w:lineRule="auto"/>
        <w:jc w:val="both"/>
        <w:rPr>
          <w:color w:val="0D0D0D"/>
          <w:sz w:val="22"/>
          <w:szCs w:val="22"/>
        </w:rPr>
      </w:pPr>
      <w:r w:rsidRPr="00AE72D1">
        <w:rPr>
          <w:color w:val="0D0D0D"/>
          <w:sz w:val="22"/>
          <w:szCs w:val="22"/>
        </w:rPr>
        <w:t>dyspenser (automat biletow</w:t>
      </w:r>
      <w:r w:rsidR="00B11CE3" w:rsidRPr="00AE72D1">
        <w:rPr>
          <w:color w:val="0D0D0D"/>
          <w:sz w:val="22"/>
          <w:szCs w:val="22"/>
        </w:rPr>
        <w:t>y</w:t>
      </w:r>
      <w:r w:rsidRPr="00AE72D1">
        <w:rPr>
          <w:color w:val="0D0D0D"/>
          <w:sz w:val="22"/>
          <w:szCs w:val="22"/>
        </w:rPr>
        <w:t>) – 1 szt.;</w:t>
      </w:r>
    </w:p>
    <w:p w:rsidR="00FF0BB9" w:rsidRPr="00AE72D1" w:rsidRDefault="00B13A31" w:rsidP="008219C2">
      <w:pPr>
        <w:numPr>
          <w:ilvl w:val="0"/>
          <w:numId w:val="13"/>
        </w:numPr>
        <w:spacing w:line="276" w:lineRule="auto"/>
        <w:jc w:val="both"/>
        <w:rPr>
          <w:color w:val="0D0D0D"/>
          <w:sz w:val="22"/>
          <w:szCs w:val="22"/>
        </w:rPr>
      </w:pPr>
      <w:r>
        <w:rPr>
          <w:color w:val="0D0D0D"/>
          <w:sz w:val="22"/>
          <w:szCs w:val="22"/>
        </w:rPr>
        <w:t xml:space="preserve">wyświetlacz </w:t>
      </w:r>
      <w:r w:rsidR="009F094E">
        <w:rPr>
          <w:color w:val="0D0D0D"/>
          <w:sz w:val="22"/>
          <w:szCs w:val="22"/>
        </w:rPr>
        <w:t xml:space="preserve">główny </w:t>
      </w:r>
      <w:r>
        <w:rPr>
          <w:color w:val="0D0D0D"/>
          <w:sz w:val="22"/>
          <w:szCs w:val="22"/>
        </w:rPr>
        <w:t>LCD 40-42” – 1</w:t>
      </w:r>
      <w:r w:rsidR="00FF0BB9" w:rsidRPr="00AE72D1">
        <w:rPr>
          <w:color w:val="0D0D0D"/>
          <w:sz w:val="22"/>
          <w:szCs w:val="22"/>
        </w:rPr>
        <w:t xml:space="preserve"> szt.;</w:t>
      </w:r>
    </w:p>
    <w:p w:rsidR="00B13A31" w:rsidRPr="00AE72D1" w:rsidRDefault="00B13A31" w:rsidP="008219C2">
      <w:pPr>
        <w:numPr>
          <w:ilvl w:val="0"/>
          <w:numId w:val="13"/>
        </w:numPr>
        <w:spacing w:line="276" w:lineRule="auto"/>
        <w:jc w:val="both"/>
        <w:rPr>
          <w:color w:val="0D0D0D"/>
          <w:sz w:val="22"/>
          <w:szCs w:val="22"/>
        </w:rPr>
      </w:pPr>
      <w:r w:rsidRPr="00AE72D1">
        <w:rPr>
          <w:color w:val="0D0D0D"/>
          <w:sz w:val="22"/>
          <w:szCs w:val="22"/>
        </w:rPr>
        <w:lastRenderedPageBreak/>
        <w:t xml:space="preserve">wyświetlacz </w:t>
      </w:r>
      <w:r>
        <w:rPr>
          <w:color w:val="0D0D0D"/>
          <w:sz w:val="22"/>
          <w:szCs w:val="22"/>
        </w:rPr>
        <w:t>kierunkowy LED</w:t>
      </w:r>
      <w:r w:rsidRPr="00AE72D1">
        <w:rPr>
          <w:color w:val="0D0D0D"/>
          <w:sz w:val="22"/>
          <w:szCs w:val="22"/>
        </w:rPr>
        <w:t xml:space="preserve"> – </w:t>
      </w:r>
      <w:r>
        <w:rPr>
          <w:color w:val="0D0D0D"/>
          <w:sz w:val="22"/>
          <w:szCs w:val="22"/>
        </w:rPr>
        <w:t>1</w:t>
      </w:r>
      <w:r w:rsidRPr="00AE72D1">
        <w:rPr>
          <w:color w:val="0D0D0D"/>
          <w:sz w:val="22"/>
          <w:szCs w:val="22"/>
        </w:rPr>
        <w:t xml:space="preserve"> szt.;</w:t>
      </w:r>
    </w:p>
    <w:p w:rsidR="00B13A31" w:rsidRPr="00AE72D1" w:rsidRDefault="00B13A31" w:rsidP="008219C2">
      <w:pPr>
        <w:numPr>
          <w:ilvl w:val="0"/>
          <w:numId w:val="13"/>
        </w:numPr>
        <w:spacing w:line="276" w:lineRule="auto"/>
        <w:jc w:val="both"/>
        <w:rPr>
          <w:color w:val="0D0D0D"/>
          <w:sz w:val="22"/>
          <w:szCs w:val="22"/>
        </w:rPr>
      </w:pPr>
      <w:r w:rsidRPr="00AE72D1">
        <w:rPr>
          <w:color w:val="0D0D0D"/>
          <w:sz w:val="22"/>
          <w:szCs w:val="22"/>
        </w:rPr>
        <w:t xml:space="preserve">wyświetlacz </w:t>
      </w:r>
      <w:r>
        <w:rPr>
          <w:color w:val="0D0D0D"/>
          <w:sz w:val="22"/>
          <w:szCs w:val="22"/>
        </w:rPr>
        <w:t>stanowiskowy LED</w:t>
      </w:r>
      <w:r w:rsidRPr="00AE72D1">
        <w:rPr>
          <w:color w:val="0D0D0D"/>
          <w:sz w:val="22"/>
          <w:szCs w:val="22"/>
        </w:rPr>
        <w:t xml:space="preserve"> – </w:t>
      </w:r>
      <w:r>
        <w:rPr>
          <w:color w:val="0D0D0D"/>
          <w:sz w:val="22"/>
          <w:szCs w:val="22"/>
        </w:rPr>
        <w:t>13</w:t>
      </w:r>
      <w:r w:rsidRPr="00AE72D1">
        <w:rPr>
          <w:color w:val="0D0D0D"/>
          <w:sz w:val="22"/>
          <w:szCs w:val="22"/>
        </w:rPr>
        <w:t xml:space="preserve"> szt.;</w:t>
      </w:r>
    </w:p>
    <w:p w:rsidR="00FF0BB9" w:rsidRPr="00AE72D1" w:rsidRDefault="000C1471" w:rsidP="008219C2">
      <w:pPr>
        <w:numPr>
          <w:ilvl w:val="0"/>
          <w:numId w:val="13"/>
        </w:numPr>
        <w:spacing w:line="276" w:lineRule="auto"/>
        <w:jc w:val="both"/>
        <w:rPr>
          <w:color w:val="0D0D0D"/>
          <w:sz w:val="22"/>
          <w:szCs w:val="22"/>
        </w:rPr>
      </w:pPr>
      <w:r w:rsidRPr="00AE72D1">
        <w:rPr>
          <w:color w:val="0D0D0D"/>
          <w:sz w:val="22"/>
          <w:szCs w:val="22"/>
        </w:rPr>
        <w:t>terminal</w:t>
      </w:r>
      <w:r w:rsidR="00B11CE3" w:rsidRPr="00AE72D1">
        <w:rPr>
          <w:color w:val="0D0D0D"/>
          <w:sz w:val="22"/>
          <w:szCs w:val="22"/>
        </w:rPr>
        <w:t xml:space="preserve"> stanowiskowy (przy</w:t>
      </w:r>
      <w:r w:rsidR="00D93ACC">
        <w:rPr>
          <w:color w:val="0D0D0D"/>
          <w:sz w:val="22"/>
          <w:szCs w:val="22"/>
        </w:rPr>
        <w:t>woływacz</w:t>
      </w:r>
      <w:r w:rsidR="00B13A31">
        <w:rPr>
          <w:color w:val="0D0D0D"/>
          <w:sz w:val="22"/>
          <w:szCs w:val="22"/>
        </w:rPr>
        <w:t>) – 13</w:t>
      </w:r>
      <w:r w:rsidR="00FF0BB9" w:rsidRPr="00AE72D1">
        <w:rPr>
          <w:color w:val="0D0D0D"/>
          <w:sz w:val="22"/>
          <w:szCs w:val="22"/>
        </w:rPr>
        <w:t xml:space="preserve"> szt.;</w:t>
      </w:r>
    </w:p>
    <w:p w:rsidR="00FF0BB9" w:rsidRPr="00AE72D1" w:rsidRDefault="00FF0BB9" w:rsidP="008219C2">
      <w:pPr>
        <w:numPr>
          <w:ilvl w:val="0"/>
          <w:numId w:val="13"/>
        </w:numPr>
        <w:spacing w:line="276" w:lineRule="auto"/>
        <w:jc w:val="both"/>
        <w:rPr>
          <w:color w:val="0D0D0D"/>
          <w:sz w:val="22"/>
          <w:szCs w:val="22"/>
        </w:rPr>
      </w:pPr>
      <w:r w:rsidRPr="00AE72D1">
        <w:rPr>
          <w:color w:val="0D0D0D"/>
          <w:sz w:val="22"/>
          <w:szCs w:val="22"/>
        </w:rPr>
        <w:t xml:space="preserve">okablowanie strukturalne – </w:t>
      </w:r>
      <w:r w:rsidR="00616D39" w:rsidRPr="00AE72D1">
        <w:rPr>
          <w:color w:val="0D0D0D"/>
          <w:sz w:val="22"/>
          <w:szCs w:val="22"/>
        </w:rPr>
        <w:t xml:space="preserve">ok. </w:t>
      </w:r>
      <w:r w:rsidR="00616D39">
        <w:rPr>
          <w:color w:val="0D0D0D"/>
          <w:sz w:val="22"/>
          <w:szCs w:val="22"/>
        </w:rPr>
        <w:t>15</w:t>
      </w:r>
      <w:r w:rsidR="00616D39" w:rsidRPr="00AE72D1">
        <w:rPr>
          <w:color w:val="0D0D0D"/>
          <w:sz w:val="22"/>
          <w:szCs w:val="22"/>
        </w:rPr>
        <w:t>0 mb</w:t>
      </w:r>
      <w:r w:rsidR="00616D39">
        <w:rPr>
          <w:color w:val="0D0D0D"/>
          <w:sz w:val="22"/>
          <w:szCs w:val="22"/>
        </w:rPr>
        <w:t xml:space="preserve">* / </w:t>
      </w:r>
      <w:r w:rsidR="00616D39" w:rsidRPr="00AE72D1">
        <w:rPr>
          <w:color w:val="0D0D0D"/>
          <w:sz w:val="22"/>
          <w:szCs w:val="22"/>
        </w:rPr>
        <w:t xml:space="preserve">ok. </w:t>
      </w:r>
      <w:r w:rsidR="00616D39">
        <w:rPr>
          <w:color w:val="0D0D0D"/>
          <w:sz w:val="22"/>
          <w:szCs w:val="22"/>
        </w:rPr>
        <w:t>4</w:t>
      </w:r>
      <w:r w:rsidR="00616D39" w:rsidRPr="00AE72D1">
        <w:rPr>
          <w:color w:val="0D0D0D"/>
          <w:sz w:val="22"/>
          <w:szCs w:val="22"/>
        </w:rPr>
        <w:t>00 mb</w:t>
      </w:r>
      <w:r w:rsidR="00616D39">
        <w:rPr>
          <w:color w:val="0D0D0D"/>
          <w:sz w:val="22"/>
          <w:szCs w:val="22"/>
        </w:rPr>
        <w:t>**;</w:t>
      </w:r>
    </w:p>
    <w:p w:rsidR="00FF0BB9" w:rsidRPr="00AE72D1" w:rsidRDefault="00FF0BB9" w:rsidP="008219C2">
      <w:pPr>
        <w:numPr>
          <w:ilvl w:val="0"/>
          <w:numId w:val="6"/>
        </w:numPr>
        <w:spacing w:line="276" w:lineRule="auto"/>
        <w:jc w:val="both"/>
        <w:rPr>
          <w:color w:val="0D0D0D"/>
          <w:sz w:val="22"/>
          <w:szCs w:val="22"/>
        </w:rPr>
      </w:pPr>
      <w:r w:rsidRPr="00AE72D1">
        <w:rPr>
          <w:color w:val="0D0D0D"/>
          <w:sz w:val="22"/>
          <w:szCs w:val="22"/>
        </w:rPr>
        <w:t>Delegatura DUW w Jeleniej Górze:</w:t>
      </w:r>
    </w:p>
    <w:p w:rsidR="00FF0BB9" w:rsidRPr="00AE72D1" w:rsidRDefault="00FF0BB9" w:rsidP="008219C2">
      <w:pPr>
        <w:numPr>
          <w:ilvl w:val="0"/>
          <w:numId w:val="14"/>
        </w:numPr>
        <w:spacing w:line="276" w:lineRule="auto"/>
        <w:jc w:val="both"/>
        <w:rPr>
          <w:color w:val="0D0D0D"/>
          <w:sz w:val="22"/>
          <w:szCs w:val="22"/>
        </w:rPr>
      </w:pPr>
      <w:r w:rsidRPr="00AE72D1">
        <w:rPr>
          <w:color w:val="0D0D0D"/>
          <w:sz w:val="22"/>
          <w:szCs w:val="22"/>
        </w:rPr>
        <w:t>dyspenser (automat biletow</w:t>
      </w:r>
      <w:r w:rsidR="00B11CE3" w:rsidRPr="00AE72D1">
        <w:rPr>
          <w:color w:val="0D0D0D"/>
          <w:sz w:val="22"/>
          <w:szCs w:val="22"/>
        </w:rPr>
        <w:t>y</w:t>
      </w:r>
      <w:r w:rsidRPr="00AE72D1">
        <w:rPr>
          <w:color w:val="0D0D0D"/>
          <w:sz w:val="22"/>
          <w:szCs w:val="22"/>
        </w:rPr>
        <w:t>) – 1 szt.;</w:t>
      </w:r>
    </w:p>
    <w:p w:rsidR="00FF0BB9" w:rsidRPr="00AE72D1" w:rsidRDefault="00FF0BB9" w:rsidP="008219C2">
      <w:pPr>
        <w:numPr>
          <w:ilvl w:val="0"/>
          <w:numId w:val="14"/>
        </w:numPr>
        <w:spacing w:line="276" w:lineRule="auto"/>
        <w:jc w:val="both"/>
        <w:rPr>
          <w:color w:val="0D0D0D"/>
          <w:sz w:val="22"/>
          <w:szCs w:val="22"/>
        </w:rPr>
      </w:pPr>
      <w:r w:rsidRPr="00AE72D1">
        <w:rPr>
          <w:color w:val="0D0D0D"/>
          <w:sz w:val="22"/>
          <w:szCs w:val="22"/>
        </w:rPr>
        <w:t xml:space="preserve">wyświetlacz </w:t>
      </w:r>
      <w:r w:rsidR="009F094E">
        <w:rPr>
          <w:color w:val="0D0D0D"/>
          <w:sz w:val="22"/>
          <w:szCs w:val="22"/>
        </w:rPr>
        <w:t xml:space="preserve">główny </w:t>
      </w:r>
      <w:r w:rsidRPr="00AE72D1">
        <w:rPr>
          <w:color w:val="0D0D0D"/>
          <w:sz w:val="22"/>
          <w:szCs w:val="22"/>
        </w:rPr>
        <w:t>LCD 40-42” – 1 szt.;</w:t>
      </w:r>
    </w:p>
    <w:p w:rsidR="00B13A31" w:rsidRPr="00AE72D1" w:rsidRDefault="00B13A31" w:rsidP="008219C2">
      <w:pPr>
        <w:numPr>
          <w:ilvl w:val="0"/>
          <w:numId w:val="14"/>
        </w:numPr>
        <w:spacing w:line="276" w:lineRule="auto"/>
        <w:jc w:val="both"/>
        <w:rPr>
          <w:color w:val="0D0D0D"/>
          <w:sz w:val="22"/>
          <w:szCs w:val="22"/>
        </w:rPr>
      </w:pPr>
      <w:r w:rsidRPr="00AE72D1">
        <w:rPr>
          <w:color w:val="0D0D0D"/>
          <w:sz w:val="22"/>
          <w:szCs w:val="22"/>
        </w:rPr>
        <w:t xml:space="preserve">wyświetlacz </w:t>
      </w:r>
      <w:r>
        <w:rPr>
          <w:color w:val="0D0D0D"/>
          <w:sz w:val="22"/>
          <w:szCs w:val="22"/>
        </w:rPr>
        <w:t>kierunkowy LED</w:t>
      </w:r>
      <w:r w:rsidRPr="00AE72D1">
        <w:rPr>
          <w:color w:val="0D0D0D"/>
          <w:sz w:val="22"/>
          <w:szCs w:val="22"/>
        </w:rPr>
        <w:t xml:space="preserve"> – </w:t>
      </w:r>
      <w:r>
        <w:rPr>
          <w:color w:val="0D0D0D"/>
          <w:sz w:val="22"/>
          <w:szCs w:val="22"/>
        </w:rPr>
        <w:t>2</w:t>
      </w:r>
      <w:r w:rsidRPr="00AE72D1">
        <w:rPr>
          <w:color w:val="0D0D0D"/>
          <w:sz w:val="22"/>
          <w:szCs w:val="22"/>
        </w:rPr>
        <w:t xml:space="preserve"> szt.;</w:t>
      </w:r>
    </w:p>
    <w:p w:rsidR="00B13A31" w:rsidRPr="00AE72D1" w:rsidRDefault="00B13A31" w:rsidP="008219C2">
      <w:pPr>
        <w:numPr>
          <w:ilvl w:val="0"/>
          <w:numId w:val="14"/>
        </w:numPr>
        <w:spacing w:line="276" w:lineRule="auto"/>
        <w:jc w:val="both"/>
        <w:rPr>
          <w:color w:val="0D0D0D"/>
          <w:sz w:val="22"/>
          <w:szCs w:val="22"/>
        </w:rPr>
      </w:pPr>
      <w:r w:rsidRPr="00AE72D1">
        <w:rPr>
          <w:color w:val="0D0D0D"/>
          <w:sz w:val="22"/>
          <w:szCs w:val="22"/>
        </w:rPr>
        <w:t xml:space="preserve">wyświetlacz </w:t>
      </w:r>
      <w:r>
        <w:rPr>
          <w:color w:val="0D0D0D"/>
          <w:sz w:val="22"/>
          <w:szCs w:val="22"/>
        </w:rPr>
        <w:t>stanowiskowy LED</w:t>
      </w:r>
      <w:r w:rsidRPr="00AE72D1">
        <w:rPr>
          <w:color w:val="0D0D0D"/>
          <w:sz w:val="22"/>
          <w:szCs w:val="22"/>
        </w:rPr>
        <w:t xml:space="preserve"> – </w:t>
      </w:r>
      <w:r w:rsidR="00DD69F0">
        <w:rPr>
          <w:color w:val="0D0D0D"/>
          <w:sz w:val="22"/>
          <w:szCs w:val="22"/>
        </w:rPr>
        <w:t>1</w:t>
      </w:r>
      <w:r>
        <w:rPr>
          <w:color w:val="0D0D0D"/>
          <w:sz w:val="22"/>
          <w:szCs w:val="22"/>
        </w:rPr>
        <w:t>1</w:t>
      </w:r>
      <w:r w:rsidRPr="00AE72D1">
        <w:rPr>
          <w:color w:val="0D0D0D"/>
          <w:sz w:val="22"/>
          <w:szCs w:val="22"/>
        </w:rPr>
        <w:t xml:space="preserve"> szt.;</w:t>
      </w:r>
    </w:p>
    <w:p w:rsidR="00FF0BB9" w:rsidRPr="00AE72D1" w:rsidRDefault="000C1471" w:rsidP="008219C2">
      <w:pPr>
        <w:numPr>
          <w:ilvl w:val="0"/>
          <w:numId w:val="14"/>
        </w:numPr>
        <w:spacing w:line="276" w:lineRule="auto"/>
        <w:jc w:val="both"/>
        <w:rPr>
          <w:color w:val="0D0D0D"/>
          <w:sz w:val="22"/>
          <w:szCs w:val="22"/>
        </w:rPr>
      </w:pPr>
      <w:r w:rsidRPr="00AE72D1">
        <w:rPr>
          <w:color w:val="0D0D0D"/>
          <w:sz w:val="22"/>
          <w:szCs w:val="22"/>
        </w:rPr>
        <w:t>terminal</w:t>
      </w:r>
      <w:r w:rsidR="00B11CE3" w:rsidRPr="00AE72D1">
        <w:rPr>
          <w:color w:val="0D0D0D"/>
          <w:sz w:val="22"/>
          <w:szCs w:val="22"/>
        </w:rPr>
        <w:t xml:space="preserve"> stanowiskowy (przy</w:t>
      </w:r>
      <w:r w:rsidR="00D93ACC">
        <w:rPr>
          <w:color w:val="0D0D0D"/>
          <w:sz w:val="22"/>
          <w:szCs w:val="22"/>
        </w:rPr>
        <w:t>woływacz</w:t>
      </w:r>
      <w:r w:rsidR="00B13A31">
        <w:rPr>
          <w:color w:val="0D0D0D"/>
          <w:sz w:val="22"/>
          <w:szCs w:val="22"/>
        </w:rPr>
        <w:t>) –  11</w:t>
      </w:r>
      <w:r w:rsidR="00FF0BB9" w:rsidRPr="00AE72D1">
        <w:rPr>
          <w:color w:val="0D0D0D"/>
          <w:sz w:val="22"/>
          <w:szCs w:val="22"/>
        </w:rPr>
        <w:t xml:space="preserve"> szt.;</w:t>
      </w:r>
    </w:p>
    <w:p w:rsidR="00FF0BB9" w:rsidRPr="00AE72D1" w:rsidRDefault="00FF0BB9" w:rsidP="008219C2">
      <w:pPr>
        <w:numPr>
          <w:ilvl w:val="0"/>
          <w:numId w:val="14"/>
        </w:numPr>
        <w:spacing w:line="276" w:lineRule="auto"/>
        <w:jc w:val="both"/>
        <w:rPr>
          <w:color w:val="0D0D0D"/>
          <w:sz w:val="22"/>
          <w:szCs w:val="22"/>
        </w:rPr>
      </w:pPr>
      <w:r w:rsidRPr="00AE72D1">
        <w:rPr>
          <w:color w:val="0D0D0D"/>
          <w:sz w:val="22"/>
          <w:szCs w:val="22"/>
        </w:rPr>
        <w:t>okablowanie strukturalne –</w:t>
      </w:r>
      <w:r w:rsidR="00616D39">
        <w:rPr>
          <w:color w:val="0D0D0D"/>
          <w:sz w:val="22"/>
          <w:szCs w:val="22"/>
        </w:rPr>
        <w:t xml:space="preserve">ok. 50 mb* / </w:t>
      </w:r>
      <w:r w:rsidR="00616D39" w:rsidRPr="00AE72D1">
        <w:rPr>
          <w:color w:val="0D0D0D"/>
          <w:sz w:val="22"/>
          <w:szCs w:val="22"/>
        </w:rPr>
        <w:t xml:space="preserve">ok. </w:t>
      </w:r>
      <w:r w:rsidR="00EE0A37" w:rsidRPr="00AE72D1">
        <w:rPr>
          <w:color w:val="0D0D0D"/>
          <w:sz w:val="22"/>
          <w:szCs w:val="22"/>
        </w:rPr>
        <w:t>2</w:t>
      </w:r>
      <w:r w:rsidRPr="00AE72D1">
        <w:rPr>
          <w:color w:val="0D0D0D"/>
          <w:sz w:val="22"/>
          <w:szCs w:val="22"/>
        </w:rPr>
        <w:t>00 mb</w:t>
      </w:r>
      <w:r w:rsidR="00616D39">
        <w:rPr>
          <w:color w:val="0D0D0D"/>
          <w:sz w:val="22"/>
          <w:szCs w:val="22"/>
        </w:rPr>
        <w:t>**</w:t>
      </w:r>
      <w:r w:rsidRPr="00AE72D1">
        <w:rPr>
          <w:color w:val="0D0D0D"/>
          <w:sz w:val="22"/>
          <w:szCs w:val="22"/>
        </w:rPr>
        <w:t>;</w:t>
      </w:r>
    </w:p>
    <w:p w:rsidR="00B930EA" w:rsidRPr="00AE72D1" w:rsidRDefault="00EE0A37" w:rsidP="008219C2">
      <w:pPr>
        <w:numPr>
          <w:ilvl w:val="0"/>
          <w:numId w:val="6"/>
        </w:numPr>
        <w:spacing w:line="276" w:lineRule="auto"/>
        <w:jc w:val="both"/>
        <w:rPr>
          <w:color w:val="0D0D0D"/>
          <w:sz w:val="22"/>
          <w:szCs w:val="22"/>
        </w:rPr>
      </w:pPr>
      <w:r w:rsidRPr="00AE72D1">
        <w:rPr>
          <w:color w:val="0D0D0D"/>
          <w:sz w:val="22"/>
          <w:szCs w:val="22"/>
        </w:rPr>
        <w:t>Uwagi:</w:t>
      </w:r>
    </w:p>
    <w:p w:rsidR="00BE19D3" w:rsidRDefault="00BE19D3" w:rsidP="008219C2">
      <w:pPr>
        <w:numPr>
          <w:ilvl w:val="0"/>
          <w:numId w:val="11"/>
        </w:numPr>
        <w:spacing w:line="276" w:lineRule="auto"/>
        <w:jc w:val="both"/>
        <w:rPr>
          <w:color w:val="0D0D0D"/>
          <w:sz w:val="22"/>
          <w:szCs w:val="22"/>
        </w:rPr>
      </w:pPr>
      <w:r>
        <w:rPr>
          <w:color w:val="0D0D0D"/>
          <w:sz w:val="22"/>
          <w:szCs w:val="22"/>
        </w:rPr>
        <w:t>*</w:t>
      </w:r>
      <w:r w:rsidRPr="0023281D">
        <w:rPr>
          <w:color w:val="0D0D0D"/>
          <w:sz w:val="22"/>
          <w:szCs w:val="22"/>
        </w:rPr>
        <w:t xml:space="preserve"> </w:t>
      </w:r>
      <w:r>
        <w:rPr>
          <w:color w:val="0D0D0D"/>
          <w:sz w:val="22"/>
          <w:szCs w:val="22"/>
        </w:rPr>
        <w:t xml:space="preserve">Zamawiający posiada okablowanie strukturalne (skrętka kat. 6A) doprowadzone do większości stanowisk obsługi klienta. Dopuszcza się wykorzystanie tego okablowania na potrzeby budowanej infrastruktury logicznej systemu kolejkowego. W tym przypadku symbolem „*” oznaczono orientacyjną długość dodatkowego okablowania potrzebnego do przyłączenia dodatkowych stanowisk obsługi klienta; </w:t>
      </w:r>
    </w:p>
    <w:p w:rsidR="00BE19D3" w:rsidRDefault="0023281D" w:rsidP="008219C2">
      <w:pPr>
        <w:numPr>
          <w:ilvl w:val="0"/>
          <w:numId w:val="11"/>
        </w:numPr>
        <w:spacing w:line="276" w:lineRule="auto"/>
        <w:jc w:val="both"/>
        <w:rPr>
          <w:color w:val="0D0D0D"/>
          <w:sz w:val="22"/>
          <w:szCs w:val="22"/>
        </w:rPr>
      </w:pPr>
      <w:r w:rsidRPr="0023281D">
        <w:rPr>
          <w:color w:val="0D0D0D"/>
          <w:sz w:val="22"/>
          <w:szCs w:val="22"/>
        </w:rPr>
        <w:t xml:space="preserve">** </w:t>
      </w:r>
      <w:r w:rsidR="00DB65E2">
        <w:rPr>
          <w:color w:val="0D0D0D"/>
          <w:sz w:val="22"/>
          <w:szCs w:val="22"/>
        </w:rPr>
        <w:t>w</w:t>
      </w:r>
      <w:r w:rsidRPr="0023281D">
        <w:rPr>
          <w:color w:val="0D0D0D"/>
          <w:sz w:val="22"/>
          <w:szCs w:val="22"/>
        </w:rPr>
        <w:t xml:space="preserve"> przypadku, gdy Oferent zamierza zbudować od podstaw sieć strukturalną  </w:t>
      </w:r>
      <w:r w:rsidR="00BE19D3">
        <w:rPr>
          <w:color w:val="0D0D0D"/>
          <w:sz w:val="22"/>
          <w:szCs w:val="22"/>
        </w:rPr>
        <w:t xml:space="preserve">dla oferowanego systemu kolejkowego, symbolem „**” oznaczono </w:t>
      </w:r>
      <w:r w:rsidR="00FB45D3" w:rsidRPr="0023281D">
        <w:rPr>
          <w:color w:val="0D0D0D"/>
          <w:sz w:val="22"/>
          <w:szCs w:val="22"/>
        </w:rPr>
        <w:t xml:space="preserve">orientacyjną długość okablowania niezbędnego do zbudowania </w:t>
      </w:r>
      <w:r w:rsidR="00BE19D3">
        <w:rPr>
          <w:color w:val="0D0D0D"/>
          <w:sz w:val="22"/>
          <w:szCs w:val="22"/>
        </w:rPr>
        <w:t>takiej sieci</w:t>
      </w:r>
      <w:r w:rsidR="005B3F71" w:rsidRPr="0023281D">
        <w:rPr>
          <w:color w:val="0D0D0D"/>
          <w:sz w:val="22"/>
          <w:szCs w:val="22"/>
        </w:rPr>
        <w:t xml:space="preserve"> w każdej z lokalizacji. </w:t>
      </w:r>
    </w:p>
    <w:p w:rsidR="00931090" w:rsidRPr="00931090" w:rsidRDefault="00931090" w:rsidP="00931090">
      <w:pPr>
        <w:numPr>
          <w:ilvl w:val="0"/>
          <w:numId w:val="11"/>
        </w:numPr>
        <w:spacing w:line="276" w:lineRule="auto"/>
        <w:jc w:val="both"/>
        <w:rPr>
          <w:color w:val="0D0D0D"/>
          <w:sz w:val="22"/>
          <w:szCs w:val="22"/>
        </w:rPr>
      </w:pPr>
      <w:r w:rsidRPr="004A4D6E">
        <w:rPr>
          <w:color w:val="0D0D0D"/>
          <w:sz w:val="22"/>
          <w:szCs w:val="22"/>
        </w:rPr>
        <w:t xml:space="preserve">Zamawiający wymaga, aby w siedzibie głównej DUW we Wrocławiu, w związku </w:t>
      </w:r>
      <w:r>
        <w:rPr>
          <w:color w:val="0D0D0D"/>
          <w:sz w:val="22"/>
          <w:szCs w:val="22"/>
        </w:rPr>
        <w:t xml:space="preserve">z koniecznością utrzymania funkcjonowania obecnego systemu kolejkowego, Wykonawca zbudował nową infrastrukturę kablową </w:t>
      </w:r>
      <w:r w:rsidR="00A52AAA">
        <w:rPr>
          <w:color w:val="0D0D0D"/>
          <w:sz w:val="22"/>
          <w:szCs w:val="22"/>
        </w:rPr>
        <w:t>nie</w:t>
      </w:r>
      <w:r>
        <w:rPr>
          <w:color w:val="0D0D0D"/>
          <w:sz w:val="22"/>
          <w:szCs w:val="22"/>
        </w:rPr>
        <w:t xml:space="preserve"> powodując jednocześnie uszkodzenia istniejącej obecnie.</w:t>
      </w:r>
    </w:p>
    <w:p w:rsidR="005B3F71" w:rsidRPr="0023281D" w:rsidRDefault="00DB65E2" w:rsidP="008219C2">
      <w:pPr>
        <w:numPr>
          <w:ilvl w:val="0"/>
          <w:numId w:val="11"/>
        </w:numPr>
        <w:spacing w:line="276" w:lineRule="auto"/>
        <w:jc w:val="both"/>
        <w:rPr>
          <w:color w:val="0D0D0D"/>
          <w:sz w:val="22"/>
          <w:szCs w:val="22"/>
        </w:rPr>
      </w:pPr>
      <w:r>
        <w:rPr>
          <w:color w:val="0D0D0D"/>
          <w:sz w:val="22"/>
          <w:szCs w:val="22"/>
        </w:rPr>
        <w:t>p</w:t>
      </w:r>
      <w:r w:rsidR="00BE19D3">
        <w:rPr>
          <w:color w:val="0D0D0D"/>
          <w:sz w:val="22"/>
          <w:szCs w:val="22"/>
        </w:rPr>
        <w:t>odane d</w:t>
      </w:r>
      <w:r w:rsidR="005B3F71" w:rsidRPr="0023281D">
        <w:rPr>
          <w:color w:val="0D0D0D"/>
          <w:sz w:val="22"/>
          <w:szCs w:val="22"/>
        </w:rPr>
        <w:t>ługoś</w:t>
      </w:r>
      <w:r w:rsidR="00BE19D3">
        <w:rPr>
          <w:color w:val="0D0D0D"/>
          <w:sz w:val="22"/>
          <w:szCs w:val="22"/>
        </w:rPr>
        <w:t>ci</w:t>
      </w:r>
      <w:r w:rsidR="005B3F71" w:rsidRPr="0023281D">
        <w:rPr>
          <w:color w:val="0D0D0D"/>
          <w:sz w:val="22"/>
          <w:szCs w:val="22"/>
        </w:rPr>
        <w:t xml:space="preserve"> okablowania </w:t>
      </w:r>
      <w:r w:rsidR="00BE19D3">
        <w:rPr>
          <w:color w:val="0D0D0D"/>
          <w:sz w:val="22"/>
          <w:szCs w:val="22"/>
        </w:rPr>
        <w:t xml:space="preserve">są jedynie wartościami orientacyjnymi, służącymi </w:t>
      </w:r>
      <w:r w:rsidR="005B3F71" w:rsidRPr="0023281D">
        <w:rPr>
          <w:color w:val="0D0D0D"/>
          <w:sz w:val="22"/>
          <w:szCs w:val="22"/>
        </w:rPr>
        <w:t xml:space="preserve">jedynie do oszacowania przez Oferenta ceny oferty. Zamawiający dopuszcza </w:t>
      </w:r>
      <w:r w:rsidR="00BE19D3">
        <w:rPr>
          <w:color w:val="0D0D0D"/>
          <w:sz w:val="22"/>
          <w:szCs w:val="22"/>
        </w:rPr>
        <w:t xml:space="preserve">i zaleca </w:t>
      </w:r>
      <w:r w:rsidR="00321373">
        <w:rPr>
          <w:color w:val="0D0D0D"/>
          <w:sz w:val="22"/>
          <w:szCs w:val="22"/>
        </w:rPr>
        <w:t>odbycie</w:t>
      </w:r>
      <w:r w:rsidR="005B3F71" w:rsidRPr="0023281D">
        <w:rPr>
          <w:color w:val="0D0D0D"/>
          <w:sz w:val="22"/>
          <w:szCs w:val="22"/>
        </w:rPr>
        <w:t xml:space="preserve"> wizyty referencyjnej w każdej z lokalizacji</w:t>
      </w:r>
      <w:r w:rsidR="00A37464" w:rsidRPr="0023281D">
        <w:rPr>
          <w:color w:val="0D0D0D"/>
          <w:sz w:val="22"/>
          <w:szCs w:val="22"/>
        </w:rPr>
        <w:t>;</w:t>
      </w:r>
    </w:p>
    <w:p w:rsidR="00470F9C" w:rsidRPr="00355B3B" w:rsidRDefault="00CC77B6" w:rsidP="008219C2">
      <w:pPr>
        <w:numPr>
          <w:ilvl w:val="0"/>
          <w:numId w:val="11"/>
        </w:numPr>
        <w:spacing w:line="276" w:lineRule="auto"/>
        <w:jc w:val="both"/>
        <w:rPr>
          <w:color w:val="0D0D0D"/>
          <w:sz w:val="22"/>
          <w:szCs w:val="22"/>
        </w:rPr>
      </w:pPr>
      <w:r w:rsidRPr="00967B9C">
        <w:rPr>
          <w:color w:val="0D0D0D"/>
          <w:sz w:val="22"/>
          <w:szCs w:val="22"/>
        </w:rPr>
        <w:t>Zamawiający nie dopuszcza wykorzystania sieci W</w:t>
      </w:r>
      <w:r>
        <w:rPr>
          <w:color w:val="0D0D0D"/>
          <w:sz w:val="22"/>
          <w:szCs w:val="22"/>
        </w:rPr>
        <w:t>i-</w:t>
      </w:r>
      <w:r w:rsidRPr="00967B9C">
        <w:rPr>
          <w:color w:val="0D0D0D"/>
          <w:sz w:val="22"/>
          <w:szCs w:val="22"/>
        </w:rPr>
        <w:t>F</w:t>
      </w:r>
      <w:r>
        <w:rPr>
          <w:color w:val="0D0D0D"/>
          <w:sz w:val="22"/>
          <w:szCs w:val="22"/>
        </w:rPr>
        <w:t>i</w:t>
      </w:r>
      <w:r w:rsidRPr="00967B9C">
        <w:rPr>
          <w:color w:val="0D0D0D"/>
          <w:sz w:val="22"/>
          <w:szCs w:val="22"/>
        </w:rPr>
        <w:t xml:space="preserve"> do podłączani</w:t>
      </w:r>
      <w:r w:rsidR="00470F9C">
        <w:rPr>
          <w:color w:val="0D0D0D"/>
          <w:sz w:val="22"/>
          <w:szCs w:val="22"/>
        </w:rPr>
        <w:t>a urządzeń systemu kolejkowego;</w:t>
      </w:r>
    </w:p>
    <w:p w:rsidR="00CC77B6" w:rsidRPr="00967B9C" w:rsidRDefault="00CC77B6" w:rsidP="008219C2">
      <w:pPr>
        <w:numPr>
          <w:ilvl w:val="0"/>
          <w:numId w:val="11"/>
        </w:numPr>
        <w:spacing w:line="276" w:lineRule="auto"/>
        <w:jc w:val="both"/>
        <w:rPr>
          <w:color w:val="0D0D0D"/>
          <w:sz w:val="22"/>
          <w:szCs w:val="22"/>
        </w:rPr>
      </w:pPr>
      <w:r w:rsidRPr="00967B9C">
        <w:rPr>
          <w:color w:val="0D0D0D"/>
          <w:sz w:val="22"/>
          <w:szCs w:val="22"/>
        </w:rPr>
        <w:t>koszty dostawy i uruchomienia wszystkich dodatkowych urządzeń i aplikacji zapewniających prawidłowe funkcjonowanie systemu kolejkowego, które nie zostały ujęte w powyższym zestawieniu  leżą po stronie Wykonawcy.</w:t>
      </w:r>
    </w:p>
    <w:p w:rsidR="00115FC0" w:rsidRPr="00967B9C" w:rsidRDefault="00115FC0" w:rsidP="008219C2">
      <w:pPr>
        <w:numPr>
          <w:ilvl w:val="0"/>
          <w:numId w:val="2"/>
        </w:numPr>
        <w:spacing w:before="360" w:after="120" w:line="276" w:lineRule="auto"/>
        <w:ind w:left="720"/>
        <w:jc w:val="both"/>
        <w:rPr>
          <w:b/>
          <w:color w:val="7030A0"/>
          <w:sz w:val="22"/>
          <w:szCs w:val="22"/>
          <w:u w:val="single"/>
        </w:rPr>
      </w:pPr>
      <w:r w:rsidRPr="00967B9C">
        <w:rPr>
          <w:b/>
          <w:color w:val="7030A0"/>
          <w:sz w:val="22"/>
          <w:szCs w:val="22"/>
          <w:u w:val="single"/>
        </w:rPr>
        <w:t>Wymagania sprz</w:t>
      </w:r>
      <w:r w:rsidR="00F56F0A" w:rsidRPr="00967B9C">
        <w:rPr>
          <w:b/>
          <w:color w:val="7030A0"/>
          <w:sz w:val="22"/>
          <w:szCs w:val="22"/>
          <w:u w:val="single"/>
        </w:rPr>
        <w:t>ę</w:t>
      </w:r>
      <w:r w:rsidRPr="00967B9C">
        <w:rPr>
          <w:b/>
          <w:color w:val="7030A0"/>
          <w:sz w:val="22"/>
          <w:szCs w:val="22"/>
          <w:u w:val="single"/>
        </w:rPr>
        <w:t>towe</w:t>
      </w:r>
    </w:p>
    <w:p w:rsidR="00742BC3" w:rsidRPr="00967B9C" w:rsidRDefault="00742BC3" w:rsidP="008219C2">
      <w:pPr>
        <w:autoSpaceDE w:val="0"/>
        <w:autoSpaceDN w:val="0"/>
        <w:adjustRightInd w:val="0"/>
        <w:spacing w:line="276" w:lineRule="auto"/>
        <w:ind w:left="714" w:hanging="357"/>
        <w:jc w:val="both"/>
        <w:rPr>
          <w:sz w:val="22"/>
          <w:szCs w:val="22"/>
        </w:rPr>
      </w:pPr>
      <w:r w:rsidRPr="00967B9C">
        <w:rPr>
          <w:sz w:val="22"/>
          <w:szCs w:val="22"/>
        </w:rPr>
        <w:t>Cały oferowany sprzęt musi być zgodny z poniższą charakterystyką:</w:t>
      </w:r>
    </w:p>
    <w:p w:rsidR="002D5B9C" w:rsidRPr="00967B9C" w:rsidRDefault="002D5B9C" w:rsidP="002D5B9C">
      <w:pPr>
        <w:pStyle w:val="Akapitzlist"/>
        <w:numPr>
          <w:ilvl w:val="1"/>
          <w:numId w:val="27"/>
        </w:numPr>
        <w:spacing w:after="160" w:line="276" w:lineRule="auto"/>
        <w:ind w:left="1066" w:hanging="357"/>
        <w:jc w:val="both"/>
        <w:rPr>
          <w:sz w:val="22"/>
          <w:szCs w:val="22"/>
        </w:rPr>
      </w:pPr>
      <w:r w:rsidRPr="00967B9C">
        <w:rPr>
          <w:sz w:val="22"/>
          <w:szCs w:val="22"/>
        </w:rPr>
        <w:t>wszystkie oferowane urządzenia muszą być fabrycznie nowe (tzn. wyprodukowane</w:t>
      </w:r>
      <w:r w:rsidR="00A20919">
        <w:rPr>
          <w:sz w:val="22"/>
          <w:szCs w:val="22"/>
        </w:rPr>
        <w:t xml:space="preserve"> co najwyżej</w:t>
      </w:r>
      <w:r w:rsidRPr="00967B9C">
        <w:rPr>
          <w:sz w:val="22"/>
          <w:szCs w:val="22"/>
        </w:rPr>
        <w:t xml:space="preserve"> </w:t>
      </w:r>
      <w:r>
        <w:rPr>
          <w:sz w:val="22"/>
          <w:szCs w:val="22"/>
        </w:rPr>
        <w:t>w 2017 roku</w:t>
      </w:r>
      <w:r w:rsidRPr="00967B9C">
        <w:rPr>
          <w:sz w:val="22"/>
          <w:szCs w:val="22"/>
        </w:rPr>
        <w:t>) oraz by były nieużywane;</w:t>
      </w:r>
    </w:p>
    <w:p w:rsidR="00742BC3" w:rsidRPr="00967B9C" w:rsidRDefault="00742BC3" w:rsidP="00714AFE">
      <w:pPr>
        <w:pStyle w:val="Akapitzlist"/>
        <w:numPr>
          <w:ilvl w:val="1"/>
          <w:numId w:val="27"/>
        </w:numPr>
        <w:spacing w:after="160" w:line="276" w:lineRule="auto"/>
        <w:ind w:left="1066" w:hanging="357"/>
        <w:jc w:val="both"/>
        <w:rPr>
          <w:sz w:val="22"/>
          <w:szCs w:val="22"/>
        </w:rPr>
      </w:pPr>
      <w:r w:rsidRPr="00967B9C">
        <w:rPr>
          <w:sz w:val="22"/>
          <w:szCs w:val="22"/>
        </w:rPr>
        <w:t>urządzenia i ich komponenty muszą być oznakowane przez producenta w taki sposób, aby możliwa była identyfikacja zarówno produktu jak i producenta;</w:t>
      </w:r>
    </w:p>
    <w:p w:rsidR="00742BC3" w:rsidRPr="00967B9C" w:rsidRDefault="00742BC3" w:rsidP="00714AFE">
      <w:pPr>
        <w:pStyle w:val="Akapitzlist"/>
        <w:numPr>
          <w:ilvl w:val="1"/>
          <w:numId w:val="27"/>
        </w:numPr>
        <w:spacing w:after="160" w:line="276" w:lineRule="auto"/>
        <w:ind w:left="1066" w:hanging="357"/>
        <w:jc w:val="both"/>
        <w:rPr>
          <w:sz w:val="22"/>
          <w:szCs w:val="22"/>
        </w:rPr>
      </w:pPr>
      <w:r w:rsidRPr="00967B9C">
        <w:rPr>
          <w:sz w:val="22"/>
          <w:szCs w:val="22"/>
        </w:rPr>
        <w:t>całość dostarczanego sprzętu i oprogramowania musi pochodzić z autoryzowanego kanału sprzedaży producentów;</w:t>
      </w:r>
    </w:p>
    <w:p w:rsidR="00742BC3" w:rsidRPr="00967B9C" w:rsidRDefault="00742BC3" w:rsidP="00714AFE">
      <w:pPr>
        <w:pStyle w:val="Akapitzlist"/>
        <w:numPr>
          <w:ilvl w:val="1"/>
          <w:numId w:val="27"/>
        </w:numPr>
        <w:spacing w:after="160" w:line="276" w:lineRule="auto"/>
        <w:ind w:left="1066" w:hanging="357"/>
        <w:jc w:val="both"/>
        <w:rPr>
          <w:sz w:val="22"/>
          <w:szCs w:val="22"/>
        </w:rPr>
      </w:pPr>
      <w:r w:rsidRPr="00967B9C">
        <w:rPr>
          <w:sz w:val="22"/>
          <w:szCs w:val="22"/>
        </w:rPr>
        <w:t>urządzenia muszą być dostarczone Zamawiającemu w oryginalnych opakowaniach fabrycznych;</w:t>
      </w:r>
    </w:p>
    <w:p w:rsidR="00742BC3" w:rsidRPr="00967B9C" w:rsidRDefault="00742BC3" w:rsidP="00714AFE">
      <w:pPr>
        <w:pStyle w:val="Akapitzlist"/>
        <w:numPr>
          <w:ilvl w:val="1"/>
          <w:numId w:val="27"/>
        </w:numPr>
        <w:spacing w:after="160" w:line="276" w:lineRule="auto"/>
        <w:ind w:left="1066" w:hanging="357"/>
        <w:jc w:val="both"/>
        <w:rPr>
          <w:sz w:val="22"/>
          <w:szCs w:val="22"/>
        </w:rPr>
      </w:pPr>
      <w:r w:rsidRPr="00967B9C">
        <w:rPr>
          <w:sz w:val="22"/>
          <w:szCs w:val="22"/>
        </w:rPr>
        <w:t>do każdego urządzenia musi być dostarczony komplet standardowej dokumentacji w formie papierowej lub elektronicznej;</w:t>
      </w:r>
    </w:p>
    <w:p w:rsidR="00742BC3" w:rsidRPr="00967B9C" w:rsidRDefault="00742BC3" w:rsidP="00714AFE">
      <w:pPr>
        <w:pStyle w:val="Akapitzlist"/>
        <w:numPr>
          <w:ilvl w:val="1"/>
          <w:numId w:val="27"/>
        </w:numPr>
        <w:spacing w:after="160" w:line="276" w:lineRule="auto"/>
        <w:ind w:left="1066" w:hanging="357"/>
        <w:jc w:val="both"/>
        <w:rPr>
          <w:sz w:val="22"/>
          <w:szCs w:val="22"/>
        </w:rPr>
      </w:pPr>
      <w:r w:rsidRPr="00967B9C">
        <w:rPr>
          <w:sz w:val="22"/>
          <w:szCs w:val="22"/>
        </w:rPr>
        <w:t>do każdego urządzenia musi być dostarczony komplet nośników umożliwiających odtworzenie oprogramowania zainstalowanego w urządzeniu;</w:t>
      </w:r>
    </w:p>
    <w:p w:rsidR="00742BC3" w:rsidRPr="00967B9C" w:rsidRDefault="00742BC3" w:rsidP="00714AFE">
      <w:pPr>
        <w:pStyle w:val="Akapitzlist"/>
        <w:numPr>
          <w:ilvl w:val="1"/>
          <w:numId w:val="27"/>
        </w:numPr>
        <w:spacing w:after="160" w:line="276" w:lineRule="auto"/>
        <w:ind w:left="1066" w:hanging="357"/>
        <w:jc w:val="both"/>
        <w:rPr>
          <w:sz w:val="22"/>
          <w:szCs w:val="22"/>
        </w:rPr>
      </w:pPr>
      <w:r w:rsidRPr="00967B9C">
        <w:rPr>
          <w:sz w:val="22"/>
          <w:szCs w:val="22"/>
        </w:rPr>
        <w:lastRenderedPageBreak/>
        <w:t>wszystkie urządzenia stanowiące integralną część infrastruktury technicznej wraz z obudową muszą współpracować z siecią energetyczną o parametrach: 230 V ± 10%, 50 Hz;</w:t>
      </w:r>
    </w:p>
    <w:p w:rsidR="00742BC3" w:rsidRPr="00967B9C" w:rsidRDefault="00742BC3" w:rsidP="00714AFE">
      <w:pPr>
        <w:pStyle w:val="Akapitzlist"/>
        <w:numPr>
          <w:ilvl w:val="1"/>
          <w:numId w:val="27"/>
        </w:numPr>
        <w:spacing w:after="160" w:line="276" w:lineRule="auto"/>
        <w:ind w:left="1066" w:hanging="357"/>
        <w:jc w:val="both"/>
        <w:rPr>
          <w:sz w:val="22"/>
          <w:szCs w:val="22"/>
        </w:rPr>
      </w:pPr>
      <w:r w:rsidRPr="00967B9C">
        <w:rPr>
          <w:sz w:val="22"/>
          <w:szCs w:val="22"/>
        </w:rPr>
        <w:t>dostarczone urządzenia nie mogą być użyte wcześniej w innych projektach;</w:t>
      </w:r>
    </w:p>
    <w:p w:rsidR="00742BC3" w:rsidRPr="00967B9C" w:rsidRDefault="00742BC3" w:rsidP="00714AFE">
      <w:pPr>
        <w:pStyle w:val="Akapitzlist"/>
        <w:numPr>
          <w:ilvl w:val="1"/>
          <w:numId w:val="27"/>
        </w:numPr>
        <w:spacing w:after="160" w:line="276" w:lineRule="auto"/>
        <w:ind w:left="1066" w:hanging="357"/>
        <w:jc w:val="both"/>
        <w:rPr>
          <w:sz w:val="22"/>
          <w:szCs w:val="22"/>
        </w:rPr>
      </w:pPr>
      <w:r w:rsidRPr="00967B9C">
        <w:rPr>
          <w:sz w:val="22"/>
          <w:szCs w:val="22"/>
        </w:rPr>
        <w:t>Wykonawca gwarantuje, iż wraz z dostarczonym sprzętem zamawiający otrzymuje licencje do używania oprogramowania sterującego dostarczonym sprzętem;</w:t>
      </w:r>
    </w:p>
    <w:p w:rsidR="00742BC3" w:rsidRPr="00967B9C" w:rsidRDefault="00742BC3" w:rsidP="00714AFE">
      <w:pPr>
        <w:pStyle w:val="Akapitzlist"/>
        <w:numPr>
          <w:ilvl w:val="1"/>
          <w:numId w:val="27"/>
        </w:numPr>
        <w:spacing w:after="160" w:line="276" w:lineRule="auto"/>
        <w:ind w:left="1066" w:hanging="357"/>
        <w:jc w:val="both"/>
        <w:rPr>
          <w:sz w:val="22"/>
          <w:szCs w:val="22"/>
        </w:rPr>
      </w:pPr>
      <w:r w:rsidRPr="00967B9C">
        <w:rPr>
          <w:sz w:val="22"/>
          <w:szCs w:val="22"/>
        </w:rPr>
        <w:t>wszystkie urządzenia po zrealizowaniu zamówienia stanowić będą własność Zamawiającego.</w:t>
      </w:r>
    </w:p>
    <w:p w:rsidR="00742BC3" w:rsidRPr="00967B9C" w:rsidRDefault="00742BC3" w:rsidP="00714AFE">
      <w:pPr>
        <w:pStyle w:val="Akapitzlist"/>
        <w:numPr>
          <w:ilvl w:val="1"/>
          <w:numId w:val="27"/>
        </w:numPr>
        <w:spacing w:after="160" w:line="276" w:lineRule="auto"/>
        <w:ind w:left="1066" w:hanging="357"/>
        <w:jc w:val="both"/>
        <w:rPr>
          <w:sz w:val="22"/>
          <w:szCs w:val="22"/>
        </w:rPr>
      </w:pPr>
      <w:r w:rsidRPr="00967B9C">
        <w:rPr>
          <w:sz w:val="22"/>
          <w:szCs w:val="22"/>
        </w:rPr>
        <w:t>całość dostarczonego sprzętu musi być objęta gwarancją producentów lub ich autoryzowanych przedstawicieli minimum w okresie wymaganym w SIWZ;</w:t>
      </w:r>
    </w:p>
    <w:p w:rsidR="00742BC3" w:rsidRPr="00967B9C" w:rsidRDefault="00742BC3" w:rsidP="00714AFE">
      <w:pPr>
        <w:pStyle w:val="Akapitzlist"/>
        <w:numPr>
          <w:ilvl w:val="1"/>
          <w:numId w:val="27"/>
        </w:numPr>
        <w:spacing w:after="160" w:line="276" w:lineRule="auto"/>
        <w:ind w:left="1066" w:hanging="357"/>
        <w:jc w:val="both"/>
        <w:rPr>
          <w:sz w:val="22"/>
          <w:szCs w:val="22"/>
        </w:rPr>
      </w:pPr>
      <w:r w:rsidRPr="00967B9C">
        <w:rPr>
          <w:sz w:val="22"/>
          <w:szCs w:val="22"/>
        </w:rPr>
        <w:t>urządzenia w dniu ich dostawy nie mogą być przeznaczone przez producenta do wycofania z produkcji lub sprzedaży;</w:t>
      </w:r>
    </w:p>
    <w:p w:rsidR="00742BC3" w:rsidRPr="00967B9C" w:rsidRDefault="00742BC3" w:rsidP="008219C2">
      <w:pPr>
        <w:spacing w:line="276" w:lineRule="auto"/>
        <w:ind w:left="357"/>
        <w:jc w:val="both"/>
        <w:rPr>
          <w:color w:val="0D0D0D"/>
          <w:sz w:val="22"/>
          <w:szCs w:val="22"/>
        </w:rPr>
      </w:pPr>
      <w:r w:rsidRPr="00967B9C">
        <w:rPr>
          <w:sz w:val="22"/>
          <w:szCs w:val="22"/>
        </w:rPr>
        <w:t xml:space="preserve">UWAGA! Zamawiający nie dopuszcza sytuacji, w której </w:t>
      </w:r>
      <w:r w:rsidR="00A52AAA" w:rsidRPr="00967B9C">
        <w:rPr>
          <w:sz w:val="22"/>
          <w:szCs w:val="22"/>
        </w:rPr>
        <w:t xml:space="preserve">dostarczony </w:t>
      </w:r>
      <w:r w:rsidRPr="00967B9C">
        <w:rPr>
          <w:sz w:val="22"/>
          <w:szCs w:val="22"/>
        </w:rPr>
        <w:t xml:space="preserve">składnik środowiska sprzętowego (np.  serwer, urządzenie sieciowe,  itp.) zbudowany zostanie z podzespołów, których konfiguracja stanowić będzie autorskie rozwiązanie Wykonawcy, nie zatwierdzone przez producenta sprzętu. Z tego powodu, Wykonawcy zobowiązani są załączyć do oferty oryginalną dokumentację wytworzoną przy pomocy dedykowanych narzędzi producentów sprzętu, określającą konfigurację każdego z </w:t>
      </w:r>
      <w:r w:rsidRPr="00967B9C">
        <w:rPr>
          <w:color w:val="0D0D0D"/>
          <w:sz w:val="22"/>
          <w:szCs w:val="22"/>
        </w:rPr>
        <w:t>oferowanych</w:t>
      </w:r>
      <w:r w:rsidRPr="00967B9C">
        <w:rPr>
          <w:sz w:val="22"/>
          <w:szCs w:val="22"/>
        </w:rPr>
        <w:t xml:space="preserve"> składników środowiska sprzętowego na poziomie podzespołów zidentyfikowanych przez tzw. „part number”. Wykonawca zobowiązany jest także do dostarczenia dokumentów potwierdzający zgodność funkcjonowania systemu operacyjnego na danym sprzęcie. Ze względu na tajemnicę handlową, Wykonawca może usunąć z przedkładanych dokumentów informacje dotyczące cen zakupu i / lub upustów: jest to jedyna dopuszczalna modyfikacja, jakiej dokumenty te mogą zostać poddane. Co do zasady, Wykonawca zobowiązany jest dostarczyć wszystkie składniki środowiska sprzętowego w konfiguracji identycznej, jak konfiguracja wymagana w dokumentacji załączonej do oferty. W uzasadnionych przypadkach, Zamawiający może wyrazić zgodę na odstępstwo od tej zasady, np. jeżeli podzespół wyspecyfikowany w konfiguracji ofertowej został przez producenta wycofany ze sprzedaży i zastąpiony nowszym elementem.</w:t>
      </w:r>
    </w:p>
    <w:p w:rsidR="00742BC3" w:rsidRPr="00967B9C" w:rsidRDefault="00742BC3" w:rsidP="008219C2">
      <w:pPr>
        <w:spacing w:line="276" w:lineRule="auto"/>
        <w:ind w:left="357"/>
        <w:jc w:val="both"/>
        <w:rPr>
          <w:sz w:val="22"/>
          <w:szCs w:val="22"/>
        </w:rPr>
      </w:pPr>
      <w:r w:rsidRPr="00967B9C">
        <w:rPr>
          <w:sz w:val="22"/>
          <w:szCs w:val="22"/>
        </w:rPr>
        <w:t>Proponowana liczba urządzeń poszczególnych rodzajów niezbędna do realizacji zamówienia musi zostać przedstawiona w ofercie. Specyfikacje ilościowe na poziomie niższym od wartości minimalnych określonych przez Zamawiającego nie będą akceptowane. W trakcie realizacji projektu Wykonawca zapewni odpowiednią liczbę urządzeń dla zapewnienia wymaganego poziomu świadczenia usługi (działający system kolejkowy zgodny z wymaganiami Zamawiającego) i zweryfikowanego w trakcie testów akceptacyjnych. Zamawiający zakłada, że na zakres rzeczowy zamówienia składa się zakup, dostawa i konfiguracja następującej infrastruktury technicznej systemu:</w:t>
      </w:r>
    </w:p>
    <w:p w:rsidR="00742BC3" w:rsidRPr="00967B9C" w:rsidRDefault="00742BC3" w:rsidP="008219C2">
      <w:pPr>
        <w:spacing w:line="276" w:lineRule="auto"/>
        <w:ind w:left="357"/>
        <w:jc w:val="both"/>
        <w:rPr>
          <w:sz w:val="22"/>
          <w:szCs w:val="22"/>
        </w:rPr>
      </w:pPr>
    </w:p>
    <w:p w:rsidR="00703EEB" w:rsidRPr="00967B9C" w:rsidRDefault="00703EEB" w:rsidP="008219C2">
      <w:pPr>
        <w:numPr>
          <w:ilvl w:val="0"/>
          <w:numId w:val="16"/>
        </w:numPr>
        <w:spacing w:line="276" w:lineRule="auto"/>
        <w:jc w:val="both"/>
        <w:rPr>
          <w:color w:val="0D0D0D"/>
          <w:sz w:val="22"/>
          <w:szCs w:val="22"/>
        </w:rPr>
      </w:pPr>
      <w:r w:rsidRPr="00967B9C">
        <w:rPr>
          <w:color w:val="0D0D0D"/>
          <w:sz w:val="22"/>
          <w:szCs w:val="22"/>
        </w:rPr>
        <w:t>Dyspenser (automat biletowy)</w:t>
      </w:r>
    </w:p>
    <w:p w:rsidR="005F15E4" w:rsidRPr="00967B9C" w:rsidRDefault="005F15E4" w:rsidP="008219C2">
      <w:pPr>
        <w:pStyle w:val="Akapitzlist"/>
        <w:numPr>
          <w:ilvl w:val="1"/>
          <w:numId w:val="17"/>
        </w:numPr>
        <w:spacing w:after="160" w:line="276" w:lineRule="auto"/>
        <w:ind w:left="1066" w:hanging="357"/>
        <w:jc w:val="both"/>
        <w:rPr>
          <w:sz w:val="22"/>
          <w:szCs w:val="22"/>
        </w:rPr>
      </w:pPr>
      <w:r w:rsidRPr="00967B9C">
        <w:rPr>
          <w:sz w:val="22"/>
          <w:szCs w:val="22"/>
        </w:rPr>
        <w:t>urządzenie wolnostojące w obudowie stalowej z przeznaczeniem do użytkowania wewnątrz budynków odporna na akty wandalizmu;</w:t>
      </w:r>
    </w:p>
    <w:p w:rsidR="00703EEB" w:rsidRPr="00967B9C" w:rsidRDefault="005F15E4" w:rsidP="008219C2">
      <w:pPr>
        <w:pStyle w:val="Akapitzlist"/>
        <w:numPr>
          <w:ilvl w:val="1"/>
          <w:numId w:val="17"/>
        </w:numPr>
        <w:spacing w:after="160" w:line="276" w:lineRule="auto"/>
        <w:ind w:left="1066" w:hanging="357"/>
        <w:jc w:val="both"/>
        <w:rPr>
          <w:sz w:val="22"/>
          <w:szCs w:val="22"/>
        </w:rPr>
      </w:pPr>
      <w:r w:rsidRPr="00967B9C">
        <w:rPr>
          <w:sz w:val="22"/>
          <w:szCs w:val="22"/>
        </w:rPr>
        <w:t>u</w:t>
      </w:r>
      <w:r w:rsidR="00703EEB" w:rsidRPr="00967B9C">
        <w:rPr>
          <w:sz w:val="22"/>
          <w:szCs w:val="22"/>
        </w:rPr>
        <w:t xml:space="preserve">rządzenie </w:t>
      </w:r>
      <w:r w:rsidR="00AD1D5A" w:rsidRPr="00967B9C">
        <w:rPr>
          <w:sz w:val="22"/>
          <w:szCs w:val="22"/>
        </w:rPr>
        <w:t>dos</w:t>
      </w:r>
      <w:r w:rsidR="00703EEB" w:rsidRPr="00967B9C">
        <w:rPr>
          <w:sz w:val="22"/>
          <w:szCs w:val="22"/>
        </w:rPr>
        <w:t>tosowane do obsługi osób niepełnosprawny</w:t>
      </w:r>
      <w:r w:rsidR="00AD1D5A" w:rsidRPr="00967B9C">
        <w:rPr>
          <w:sz w:val="22"/>
          <w:szCs w:val="22"/>
        </w:rPr>
        <w:t>ch poruszających się na wózkach;</w:t>
      </w:r>
    </w:p>
    <w:p w:rsidR="00AD1D5A" w:rsidRPr="00967B9C" w:rsidRDefault="00AD1D5A" w:rsidP="008219C2">
      <w:pPr>
        <w:pStyle w:val="Akapitzlist"/>
        <w:numPr>
          <w:ilvl w:val="1"/>
          <w:numId w:val="17"/>
        </w:numPr>
        <w:spacing w:after="160" w:line="276" w:lineRule="auto"/>
        <w:ind w:left="1066" w:hanging="357"/>
        <w:jc w:val="both"/>
        <w:rPr>
          <w:sz w:val="22"/>
          <w:szCs w:val="22"/>
        </w:rPr>
      </w:pPr>
      <w:r w:rsidRPr="00967B9C">
        <w:rPr>
          <w:sz w:val="22"/>
          <w:szCs w:val="22"/>
        </w:rPr>
        <w:t xml:space="preserve">monitor dotykowy min. </w:t>
      </w:r>
      <w:smartTag w:uri="urn:schemas-microsoft-com:office:smarttags" w:element="metricconverter">
        <w:smartTagPr>
          <w:attr w:name="ProductID" w:val="19”"/>
        </w:smartTagPr>
        <w:r w:rsidRPr="00967B9C">
          <w:rPr>
            <w:sz w:val="22"/>
            <w:szCs w:val="22"/>
          </w:rPr>
          <w:t>19”</w:t>
        </w:r>
      </w:smartTag>
      <w:r w:rsidRPr="00967B9C">
        <w:rPr>
          <w:sz w:val="22"/>
          <w:szCs w:val="22"/>
        </w:rPr>
        <w:t xml:space="preserve"> o rozdzielczości nie mniej</w:t>
      </w:r>
      <w:r w:rsidR="002D724B" w:rsidRPr="00967B9C">
        <w:rPr>
          <w:sz w:val="22"/>
          <w:szCs w:val="22"/>
        </w:rPr>
        <w:t xml:space="preserve">szej </w:t>
      </w:r>
      <w:r w:rsidRPr="00967B9C">
        <w:rPr>
          <w:sz w:val="22"/>
          <w:szCs w:val="22"/>
        </w:rPr>
        <w:t xml:space="preserve"> niż 1280x1024</w:t>
      </w:r>
      <w:r w:rsidR="002D724B" w:rsidRPr="00967B9C">
        <w:rPr>
          <w:sz w:val="22"/>
          <w:szCs w:val="22"/>
        </w:rPr>
        <w:t>;</w:t>
      </w:r>
    </w:p>
    <w:p w:rsidR="00703EEB" w:rsidRPr="000C4EEB" w:rsidRDefault="00AD1D5A" w:rsidP="008219C2">
      <w:pPr>
        <w:pStyle w:val="Akapitzlist"/>
        <w:numPr>
          <w:ilvl w:val="1"/>
          <w:numId w:val="17"/>
        </w:numPr>
        <w:spacing w:after="160" w:line="276" w:lineRule="auto"/>
        <w:ind w:left="1066" w:hanging="357"/>
        <w:jc w:val="both"/>
        <w:rPr>
          <w:sz w:val="22"/>
          <w:szCs w:val="22"/>
        </w:rPr>
      </w:pPr>
      <w:r w:rsidRPr="000C4EEB">
        <w:rPr>
          <w:sz w:val="22"/>
          <w:szCs w:val="22"/>
        </w:rPr>
        <w:t xml:space="preserve">drukarka </w:t>
      </w:r>
      <w:r w:rsidR="002D724B" w:rsidRPr="000C4EEB">
        <w:rPr>
          <w:sz w:val="22"/>
          <w:szCs w:val="22"/>
        </w:rPr>
        <w:t xml:space="preserve">biletów – drukarka termiczna </w:t>
      </w:r>
      <w:r w:rsidR="00703EEB" w:rsidRPr="000C4EEB">
        <w:rPr>
          <w:sz w:val="22"/>
          <w:szCs w:val="22"/>
        </w:rPr>
        <w:t>przystosowana do pracy z papierem term</w:t>
      </w:r>
      <w:r w:rsidR="008F0EE3" w:rsidRPr="000C4EEB">
        <w:rPr>
          <w:sz w:val="22"/>
          <w:szCs w:val="22"/>
        </w:rPr>
        <w:t xml:space="preserve">icznym o szer. 57-60mm lub 80mm. Drukarka musi być wyposażona w funkcję automatycznego obcinania papieru z możliwością wyboru stopnia przycięcia (pełne lub częściowe). </w:t>
      </w:r>
      <w:r w:rsidR="008F0EE3" w:rsidRPr="000C4EEB">
        <w:rPr>
          <w:sz w:val="22"/>
          <w:szCs w:val="22"/>
        </w:rPr>
        <w:lastRenderedPageBreak/>
        <w:t xml:space="preserve">Drukarka musi posiadać żywotność na poziomie </w:t>
      </w:r>
      <w:r w:rsidR="000C4EEB" w:rsidRPr="000C4EEB">
        <w:rPr>
          <w:sz w:val="22"/>
          <w:szCs w:val="22"/>
        </w:rPr>
        <w:t>1 000 000</w:t>
      </w:r>
      <w:r w:rsidR="008F0EE3" w:rsidRPr="000C4EEB">
        <w:rPr>
          <w:sz w:val="22"/>
          <w:szCs w:val="22"/>
        </w:rPr>
        <w:t xml:space="preserve"> biletów przy założeniu funkcjonowania przez okres </w:t>
      </w:r>
      <w:r w:rsidR="000C4EEB" w:rsidRPr="000C4EEB">
        <w:rPr>
          <w:sz w:val="22"/>
          <w:szCs w:val="22"/>
        </w:rPr>
        <w:t xml:space="preserve">5 </w:t>
      </w:r>
      <w:r w:rsidR="008F0EE3" w:rsidRPr="000C4EEB">
        <w:rPr>
          <w:sz w:val="22"/>
          <w:szCs w:val="22"/>
        </w:rPr>
        <w:t xml:space="preserve">lat i wydruku około </w:t>
      </w:r>
      <w:r w:rsidR="000C4EEB" w:rsidRPr="000C4EEB">
        <w:rPr>
          <w:sz w:val="22"/>
          <w:szCs w:val="22"/>
        </w:rPr>
        <w:t>1 000</w:t>
      </w:r>
      <w:r w:rsidR="008F0EE3" w:rsidRPr="000C4EEB">
        <w:rPr>
          <w:sz w:val="22"/>
          <w:szCs w:val="22"/>
        </w:rPr>
        <w:t xml:space="preserve"> biletów/dzień;</w:t>
      </w:r>
    </w:p>
    <w:p w:rsidR="00EE15AD" w:rsidRPr="00967B9C" w:rsidRDefault="00B954D2" w:rsidP="008219C2">
      <w:pPr>
        <w:pStyle w:val="Akapitzlist"/>
        <w:numPr>
          <w:ilvl w:val="1"/>
          <w:numId w:val="17"/>
        </w:numPr>
        <w:spacing w:after="160" w:line="276" w:lineRule="auto"/>
        <w:ind w:left="1066" w:hanging="357"/>
        <w:jc w:val="both"/>
        <w:rPr>
          <w:sz w:val="22"/>
          <w:szCs w:val="22"/>
        </w:rPr>
      </w:pPr>
      <w:r w:rsidRPr="00967B9C">
        <w:rPr>
          <w:sz w:val="22"/>
          <w:szCs w:val="22"/>
        </w:rPr>
        <w:t>ko</w:t>
      </w:r>
      <w:r w:rsidR="00703EEB" w:rsidRPr="00967B9C">
        <w:rPr>
          <w:sz w:val="22"/>
          <w:szCs w:val="22"/>
        </w:rPr>
        <w:t>munik</w:t>
      </w:r>
      <w:r w:rsidRPr="00967B9C">
        <w:rPr>
          <w:sz w:val="22"/>
          <w:szCs w:val="22"/>
        </w:rPr>
        <w:t>acja</w:t>
      </w:r>
      <w:r w:rsidR="00703EEB" w:rsidRPr="00967B9C">
        <w:rPr>
          <w:sz w:val="22"/>
          <w:szCs w:val="22"/>
        </w:rPr>
        <w:t xml:space="preserve"> z systemem</w:t>
      </w:r>
      <w:r w:rsidRPr="00967B9C">
        <w:rPr>
          <w:sz w:val="22"/>
          <w:szCs w:val="22"/>
        </w:rPr>
        <w:t xml:space="preserve"> kolejkowym z wykorzysta</w:t>
      </w:r>
      <w:r w:rsidR="00EE15AD" w:rsidRPr="00967B9C">
        <w:rPr>
          <w:sz w:val="22"/>
          <w:szCs w:val="22"/>
        </w:rPr>
        <w:t>niem sieci LAN;</w:t>
      </w:r>
    </w:p>
    <w:p w:rsidR="00FB3E7A" w:rsidRPr="00967B9C" w:rsidRDefault="00B954D2" w:rsidP="008219C2">
      <w:pPr>
        <w:pStyle w:val="Akapitzlist"/>
        <w:numPr>
          <w:ilvl w:val="1"/>
          <w:numId w:val="17"/>
        </w:numPr>
        <w:spacing w:after="160" w:line="276" w:lineRule="auto"/>
        <w:ind w:left="1066" w:hanging="357"/>
        <w:jc w:val="both"/>
        <w:rPr>
          <w:sz w:val="22"/>
          <w:szCs w:val="22"/>
        </w:rPr>
      </w:pPr>
      <w:r w:rsidRPr="00967B9C">
        <w:rPr>
          <w:sz w:val="22"/>
          <w:szCs w:val="22"/>
        </w:rPr>
        <w:t>Wykonawca dostarczy wszystkie dod</w:t>
      </w:r>
      <w:r w:rsidR="00FB3E7A" w:rsidRPr="00967B9C">
        <w:rPr>
          <w:sz w:val="22"/>
          <w:szCs w:val="22"/>
        </w:rPr>
        <w:t>atkowe urządzenia zapewniające komunikacje;</w:t>
      </w:r>
    </w:p>
    <w:p w:rsidR="00AD1D5A" w:rsidRPr="00967B9C" w:rsidRDefault="00FB3E7A" w:rsidP="008219C2">
      <w:pPr>
        <w:pStyle w:val="Akapitzlist"/>
        <w:numPr>
          <w:ilvl w:val="1"/>
          <w:numId w:val="17"/>
        </w:numPr>
        <w:spacing w:after="160" w:line="276" w:lineRule="auto"/>
        <w:ind w:left="1066" w:hanging="357"/>
        <w:jc w:val="both"/>
        <w:rPr>
          <w:sz w:val="22"/>
          <w:szCs w:val="22"/>
        </w:rPr>
      </w:pPr>
      <w:r w:rsidRPr="00967B9C">
        <w:rPr>
          <w:sz w:val="22"/>
          <w:szCs w:val="22"/>
        </w:rPr>
        <w:t>c</w:t>
      </w:r>
      <w:r w:rsidR="00AD1D5A" w:rsidRPr="00967B9C">
        <w:rPr>
          <w:sz w:val="22"/>
          <w:szCs w:val="22"/>
        </w:rPr>
        <w:t>zytnik kodów kreskowych</w:t>
      </w:r>
      <w:r w:rsidRPr="00967B9C">
        <w:rPr>
          <w:sz w:val="22"/>
          <w:szCs w:val="22"/>
        </w:rPr>
        <w:t xml:space="preserve"> i kodów QR;</w:t>
      </w:r>
    </w:p>
    <w:p w:rsidR="00AD1D5A" w:rsidRPr="00967B9C" w:rsidRDefault="00FB3E7A" w:rsidP="008219C2">
      <w:pPr>
        <w:pStyle w:val="Akapitzlist"/>
        <w:numPr>
          <w:ilvl w:val="1"/>
          <w:numId w:val="17"/>
        </w:numPr>
        <w:spacing w:after="160" w:line="276" w:lineRule="auto"/>
        <w:ind w:left="1066" w:hanging="357"/>
        <w:jc w:val="both"/>
        <w:rPr>
          <w:sz w:val="22"/>
          <w:szCs w:val="22"/>
        </w:rPr>
      </w:pPr>
      <w:r w:rsidRPr="00967B9C">
        <w:rPr>
          <w:sz w:val="22"/>
          <w:szCs w:val="22"/>
        </w:rPr>
        <w:t>d</w:t>
      </w:r>
      <w:r w:rsidR="00AD1D5A" w:rsidRPr="00967B9C">
        <w:rPr>
          <w:sz w:val="22"/>
          <w:szCs w:val="22"/>
        </w:rPr>
        <w:t>ostęp serwisowy zabezpieczony zamkami patentowymi</w:t>
      </w:r>
      <w:r w:rsidR="00EE15AD" w:rsidRPr="00967B9C">
        <w:rPr>
          <w:sz w:val="22"/>
          <w:szCs w:val="22"/>
        </w:rPr>
        <w:t>;</w:t>
      </w:r>
    </w:p>
    <w:p w:rsidR="00EE15AD" w:rsidRPr="00967B9C" w:rsidRDefault="00EE15AD" w:rsidP="008219C2">
      <w:pPr>
        <w:pStyle w:val="Akapitzlist"/>
        <w:numPr>
          <w:ilvl w:val="1"/>
          <w:numId w:val="17"/>
        </w:numPr>
        <w:spacing w:after="160" w:line="276" w:lineRule="auto"/>
        <w:ind w:left="1066" w:hanging="357"/>
        <w:jc w:val="both"/>
        <w:rPr>
          <w:sz w:val="22"/>
          <w:szCs w:val="22"/>
        </w:rPr>
      </w:pPr>
      <w:r w:rsidRPr="00967B9C">
        <w:rPr>
          <w:sz w:val="22"/>
          <w:szCs w:val="22"/>
        </w:rPr>
        <w:t xml:space="preserve">odpowiednie mocowanie wszystkich urządzeń zainstalowanych wewnątrz urządzenia </w:t>
      </w:r>
      <w:r w:rsidR="00042D1D">
        <w:rPr>
          <w:sz w:val="22"/>
          <w:szCs w:val="22"/>
        </w:rPr>
        <w:t xml:space="preserve">zabezpieczające </w:t>
      </w:r>
      <w:r w:rsidRPr="00967B9C">
        <w:rPr>
          <w:sz w:val="22"/>
          <w:szCs w:val="22"/>
        </w:rPr>
        <w:t>przed uszkodzeniem lub odłączeniem podczas prac serwisowych;</w:t>
      </w:r>
    </w:p>
    <w:p w:rsidR="00EE15AD" w:rsidRPr="00967B9C" w:rsidRDefault="00EE15AD" w:rsidP="008219C2">
      <w:pPr>
        <w:pStyle w:val="Akapitzlist"/>
        <w:numPr>
          <w:ilvl w:val="1"/>
          <w:numId w:val="17"/>
        </w:numPr>
        <w:spacing w:after="160" w:line="276" w:lineRule="auto"/>
        <w:ind w:left="1066" w:hanging="357"/>
        <w:jc w:val="both"/>
        <w:rPr>
          <w:sz w:val="22"/>
          <w:szCs w:val="22"/>
        </w:rPr>
      </w:pPr>
      <w:r w:rsidRPr="00967B9C">
        <w:rPr>
          <w:sz w:val="22"/>
          <w:szCs w:val="22"/>
        </w:rPr>
        <w:t>zasilacz UPS pozwalający na podtrzymanie pracy urządzenia przez 5 minut;</w:t>
      </w:r>
    </w:p>
    <w:p w:rsidR="00AD1D5A" w:rsidRPr="00967B9C" w:rsidRDefault="00FB3E7A" w:rsidP="008219C2">
      <w:pPr>
        <w:pStyle w:val="Akapitzlist"/>
        <w:numPr>
          <w:ilvl w:val="1"/>
          <w:numId w:val="17"/>
        </w:numPr>
        <w:spacing w:after="160" w:line="276" w:lineRule="auto"/>
        <w:ind w:left="1066" w:hanging="357"/>
        <w:jc w:val="both"/>
        <w:rPr>
          <w:sz w:val="22"/>
          <w:szCs w:val="22"/>
        </w:rPr>
      </w:pPr>
      <w:r w:rsidRPr="00967B9C">
        <w:rPr>
          <w:sz w:val="22"/>
          <w:szCs w:val="22"/>
        </w:rPr>
        <w:t>o</w:t>
      </w:r>
      <w:r w:rsidR="00AD1D5A" w:rsidRPr="00967B9C">
        <w:rPr>
          <w:sz w:val="22"/>
          <w:szCs w:val="22"/>
        </w:rPr>
        <w:t xml:space="preserve">budowa zapewniająca utrzymanie poprzez system wentylacyjny </w:t>
      </w:r>
      <w:r w:rsidR="00231EEA" w:rsidRPr="00967B9C">
        <w:rPr>
          <w:sz w:val="22"/>
          <w:szCs w:val="22"/>
        </w:rPr>
        <w:t xml:space="preserve">zalecanej przez producenta sprzętu </w:t>
      </w:r>
      <w:r w:rsidR="00AD1D5A" w:rsidRPr="00967B9C">
        <w:rPr>
          <w:sz w:val="22"/>
          <w:szCs w:val="22"/>
        </w:rPr>
        <w:t>temperatury dla pracy zamontowanych podzespołów</w:t>
      </w:r>
    </w:p>
    <w:p w:rsidR="00AD1D5A" w:rsidRPr="00967B9C" w:rsidRDefault="00FB3E7A" w:rsidP="008219C2">
      <w:pPr>
        <w:pStyle w:val="Akapitzlist"/>
        <w:numPr>
          <w:ilvl w:val="1"/>
          <w:numId w:val="17"/>
        </w:numPr>
        <w:spacing w:after="160" w:line="276" w:lineRule="auto"/>
        <w:ind w:left="1066" w:hanging="357"/>
        <w:jc w:val="both"/>
        <w:rPr>
          <w:sz w:val="22"/>
          <w:szCs w:val="22"/>
        </w:rPr>
      </w:pPr>
      <w:r w:rsidRPr="00967B9C">
        <w:rPr>
          <w:sz w:val="22"/>
          <w:szCs w:val="22"/>
        </w:rPr>
        <w:t>g</w:t>
      </w:r>
      <w:r w:rsidR="00AD1D5A" w:rsidRPr="00967B9C">
        <w:rPr>
          <w:sz w:val="22"/>
          <w:szCs w:val="22"/>
        </w:rPr>
        <w:t>rafika i tekst zgodnie z ustaleniami z Zamawiającym umieszczone na froncie obudowy w sposób zapewniający trwałość</w:t>
      </w:r>
    </w:p>
    <w:p w:rsidR="00AD1D5A" w:rsidRPr="00967B9C" w:rsidRDefault="00FB3E7A" w:rsidP="008219C2">
      <w:pPr>
        <w:pStyle w:val="Akapitzlist"/>
        <w:numPr>
          <w:ilvl w:val="1"/>
          <w:numId w:val="17"/>
        </w:numPr>
        <w:spacing w:after="160" w:line="276" w:lineRule="auto"/>
        <w:ind w:left="1066" w:hanging="357"/>
        <w:jc w:val="both"/>
        <w:rPr>
          <w:sz w:val="22"/>
          <w:szCs w:val="22"/>
        </w:rPr>
      </w:pPr>
      <w:r w:rsidRPr="00967B9C">
        <w:rPr>
          <w:sz w:val="22"/>
          <w:szCs w:val="22"/>
        </w:rPr>
        <w:t>k</w:t>
      </w:r>
      <w:r w:rsidR="00AD1D5A" w:rsidRPr="00967B9C">
        <w:rPr>
          <w:sz w:val="22"/>
          <w:szCs w:val="22"/>
        </w:rPr>
        <w:t>olorystyka obudowy zgodnie z ustaleniami z Zamawiającym</w:t>
      </w:r>
    </w:p>
    <w:p w:rsidR="00042D1D" w:rsidRPr="00967B9C" w:rsidRDefault="00042D1D" w:rsidP="00042D1D">
      <w:pPr>
        <w:pStyle w:val="Akapitzlist"/>
        <w:numPr>
          <w:ilvl w:val="1"/>
          <w:numId w:val="17"/>
        </w:numPr>
        <w:spacing w:after="160" w:line="276" w:lineRule="auto"/>
        <w:ind w:left="1066" w:hanging="357"/>
        <w:jc w:val="both"/>
        <w:rPr>
          <w:sz w:val="22"/>
          <w:szCs w:val="22"/>
        </w:rPr>
      </w:pPr>
      <w:r>
        <w:rPr>
          <w:sz w:val="22"/>
          <w:szCs w:val="22"/>
        </w:rPr>
        <w:t>komunik</w:t>
      </w:r>
      <w:r w:rsidRPr="00967B9C">
        <w:rPr>
          <w:sz w:val="22"/>
          <w:szCs w:val="22"/>
        </w:rPr>
        <w:t>acja poprzez sieć LAN lub RS-485;</w:t>
      </w:r>
    </w:p>
    <w:p w:rsidR="00430814" w:rsidRPr="00967B9C" w:rsidRDefault="00430814" w:rsidP="008219C2">
      <w:pPr>
        <w:pStyle w:val="Akapitzlist"/>
        <w:numPr>
          <w:ilvl w:val="1"/>
          <w:numId w:val="17"/>
        </w:numPr>
        <w:spacing w:after="160" w:line="276" w:lineRule="auto"/>
        <w:ind w:left="1066" w:hanging="357"/>
        <w:jc w:val="both"/>
        <w:rPr>
          <w:sz w:val="22"/>
          <w:szCs w:val="22"/>
        </w:rPr>
      </w:pPr>
      <w:r w:rsidRPr="00967B9C">
        <w:rPr>
          <w:sz w:val="22"/>
          <w:szCs w:val="22"/>
        </w:rPr>
        <w:t>certyfikat  CE (dołączony do PTW).</w:t>
      </w:r>
    </w:p>
    <w:p w:rsidR="00EE15AD" w:rsidRPr="00967B9C" w:rsidRDefault="00EE15AD" w:rsidP="008219C2">
      <w:pPr>
        <w:pStyle w:val="Akapitzlist"/>
        <w:spacing w:after="160" w:line="276" w:lineRule="auto"/>
        <w:ind w:left="709"/>
        <w:jc w:val="both"/>
        <w:rPr>
          <w:sz w:val="22"/>
          <w:szCs w:val="22"/>
        </w:rPr>
      </w:pPr>
    </w:p>
    <w:p w:rsidR="00FB3E7A" w:rsidRPr="00967B9C" w:rsidRDefault="00FB3E7A" w:rsidP="008219C2">
      <w:pPr>
        <w:pStyle w:val="Akapitzlist"/>
        <w:numPr>
          <w:ilvl w:val="0"/>
          <w:numId w:val="17"/>
        </w:numPr>
        <w:spacing w:after="160" w:line="276" w:lineRule="auto"/>
        <w:jc w:val="both"/>
        <w:rPr>
          <w:sz w:val="22"/>
          <w:szCs w:val="22"/>
        </w:rPr>
      </w:pPr>
      <w:r w:rsidRPr="00967B9C">
        <w:rPr>
          <w:sz w:val="22"/>
          <w:szCs w:val="22"/>
        </w:rPr>
        <w:t xml:space="preserve">Wyświetlacz </w:t>
      </w:r>
      <w:r w:rsidR="009F094E" w:rsidRPr="00967B9C">
        <w:rPr>
          <w:sz w:val="22"/>
          <w:szCs w:val="22"/>
        </w:rPr>
        <w:t xml:space="preserve">główny </w:t>
      </w:r>
      <w:r w:rsidRPr="00967B9C">
        <w:rPr>
          <w:sz w:val="22"/>
          <w:szCs w:val="22"/>
        </w:rPr>
        <w:t>LCD</w:t>
      </w:r>
      <w:r w:rsidR="00AE53BE" w:rsidRPr="00967B9C">
        <w:rPr>
          <w:sz w:val="22"/>
          <w:szCs w:val="22"/>
        </w:rPr>
        <w:t xml:space="preserve"> </w:t>
      </w:r>
    </w:p>
    <w:p w:rsidR="00757E1E" w:rsidRPr="00967B9C" w:rsidRDefault="00757E1E" w:rsidP="008219C2">
      <w:pPr>
        <w:pStyle w:val="Akapitzlist"/>
        <w:numPr>
          <w:ilvl w:val="1"/>
          <w:numId w:val="17"/>
        </w:numPr>
        <w:spacing w:after="160" w:line="276" w:lineRule="auto"/>
        <w:ind w:left="1066" w:hanging="357"/>
        <w:jc w:val="both"/>
        <w:rPr>
          <w:sz w:val="22"/>
          <w:szCs w:val="22"/>
        </w:rPr>
      </w:pPr>
      <w:r w:rsidRPr="00967B9C">
        <w:rPr>
          <w:sz w:val="22"/>
          <w:szCs w:val="22"/>
        </w:rPr>
        <w:t>monitor LCD w technologii LED;</w:t>
      </w:r>
    </w:p>
    <w:p w:rsidR="00757E1E" w:rsidRPr="00967B9C" w:rsidRDefault="00757E1E" w:rsidP="008219C2">
      <w:pPr>
        <w:pStyle w:val="Akapitzlist"/>
        <w:numPr>
          <w:ilvl w:val="1"/>
          <w:numId w:val="17"/>
        </w:numPr>
        <w:spacing w:after="160" w:line="276" w:lineRule="auto"/>
        <w:ind w:left="1066" w:hanging="357"/>
        <w:jc w:val="both"/>
        <w:rPr>
          <w:sz w:val="22"/>
          <w:szCs w:val="22"/>
        </w:rPr>
      </w:pPr>
      <w:r w:rsidRPr="00967B9C">
        <w:rPr>
          <w:sz w:val="22"/>
          <w:szCs w:val="22"/>
        </w:rPr>
        <w:t xml:space="preserve">przekątna obrazu – w zależności od </w:t>
      </w:r>
      <w:r w:rsidR="000C4EEB">
        <w:rPr>
          <w:sz w:val="22"/>
          <w:szCs w:val="22"/>
        </w:rPr>
        <w:t>lokalizacji (zgodnie z pkt IV): 40-42``</w:t>
      </w:r>
      <w:r w:rsidRPr="00967B9C">
        <w:rPr>
          <w:sz w:val="22"/>
          <w:szCs w:val="22"/>
        </w:rPr>
        <w:t>albo 45-5</w:t>
      </w:r>
      <w:r w:rsidR="000C4EEB">
        <w:rPr>
          <w:sz w:val="22"/>
          <w:szCs w:val="22"/>
        </w:rPr>
        <w:t>0</w:t>
      </w:r>
      <w:r w:rsidRPr="00967B9C">
        <w:rPr>
          <w:sz w:val="22"/>
          <w:szCs w:val="22"/>
        </w:rPr>
        <w:t>``;</w:t>
      </w:r>
    </w:p>
    <w:p w:rsidR="0082692B" w:rsidRPr="00967B9C" w:rsidRDefault="0082692B" w:rsidP="008219C2">
      <w:pPr>
        <w:pStyle w:val="Akapitzlist"/>
        <w:numPr>
          <w:ilvl w:val="1"/>
          <w:numId w:val="17"/>
        </w:numPr>
        <w:spacing w:after="160" w:line="276" w:lineRule="auto"/>
        <w:ind w:left="1066" w:hanging="357"/>
        <w:jc w:val="both"/>
        <w:rPr>
          <w:sz w:val="22"/>
          <w:szCs w:val="22"/>
        </w:rPr>
      </w:pPr>
      <w:r w:rsidRPr="00967B9C">
        <w:rPr>
          <w:sz w:val="22"/>
          <w:szCs w:val="22"/>
        </w:rPr>
        <w:t xml:space="preserve">rozdzielczość – min. 1920x1080, 100Hz; </w:t>
      </w:r>
    </w:p>
    <w:p w:rsidR="0082692B" w:rsidRPr="00967B9C" w:rsidRDefault="0082692B" w:rsidP="008219C2">
      <w:pPr>
        <w:pStyle w:val="Akapitzlist"/>
        <w:numPr>
          <w:ilvl w:val="1"/>
          <w:numId w:val="17"/>
        </w:numPr>
        <w:spacing w:after="160" w:line="276" w:lineRule="auto"/>
        <w:ind w:left="1066" w:hanging="357"/>
        <w:jc w:val="both"/>
        <w:rPr>
          <w:sz w:val="22"/>
          <w:szCs w:val="22"/>
        </w:rPr>
      </w:pPr>
      <w:r w:rsidRPr="00967B9C">
        <w:rPr>
          <w:sz w:val="22"/>
          <w:szCs w:val="22"/>
        </w:rPr>
        <w:t>format obrazu 16:9;</w:t>
      </w:r>
    </w:p>
    <w:p w:rsidR="00FB3E7A" w:rsidRPr="00967B9C" w:rsidRDefault="00FB3E7A" w:rsidP="008219C2">
      <w:pPr>
        <w:pStyle w:val="Akapitzlist"/>
        <w:numPr>
          <w:ilvl w:val="1"/>
          <w:numId w:val="17"/>
        </w:numPr>
        <w:spacing w:after="160" w:line="276" w:lineRule="auto"/>
        <w:ind w:left="1066" w:hanging="357"/>
        <w:jc w:val="both"/>
        <w:rPr>
          <w:sz w:val="22"/>
          <w:szCs w:val="22"/>
        </w:rPr>
      </w:pPr>
      <w:r w:rsidRPr="00967B9C">
        <w:rPr>
          <w:sz w:val="22"/>
          <w:szCs w:val="22"/>
        </w:rPr>
        <w:t xml:space="preserve">monitor musi być zabezpieczony przed </w:t>
      </w:r>
      <w:r w:rsidR="00430814" w:rsidRPr="00967B9C">
        <w:rPr>
          <w:sz w:val="22"/>
          <w:szCs w:val="22"/>
        </w:rPr>
        <w:t xml:space="preserve">nieupoważnioną </w:t>
      </w:r>
      <w:r w:rsidRPr="00967B9C">
        <w:rPr>
          <w:sz w:val="22"/>
          <w:szCs w:val="22"/>
        </w:rPr>
        <w:t xml:space="preserve">ingerencją </w:t>
      </w:r>
      <w:r w:rsidR="00430814" w:rsidRPr="00967B9C">
        <w:rPr>
          <w:sz w:val="22"/>
          <w:szCs w:val="22"/>
        </w:rPr>
        <w:t>w jego działanie;</w:t>
      </w:r>
    </w:p>
    <w:p w:rsidR="00430814" w:rsidRPr="00967B9C" w:rsidRDefault="00430814" w:rsidP="008219C2">
      <w:pPr>
        <w:pStyle w:val="Akapitzlist"/>
        <w:numPr>
          <w:ilvl w:val="1"/>
          <w:numId w:val="17"/>
        </w:numPr>
        <w:spacing w:after="160" w:line="276" w:lineRule="auto"/>
        <w:ind w:left="1066" w:hanging="357"/>
        <w:jc w:val="both"/>
        <w:rPr>
          <w:sz w:val="22"/>
          <w:szCs w:val="22"/>
        </w:rPr>
      </w:pPr>
      <w:r w:rsidRPr="00967B9C">
        <w:rPr>
          <w:sz w:val="22"/>
          <w:szCs w:val="22"/>
        </w:rPr>
        <w:t>mo</w:t>
      </w:r>
      <w:r w:rsidR="00916784" w:rsidRPr="00967B9C">
        <w:rPr>
          <w:sz w:val="22"/>
          <w:szCs w:val="22"/>
        </w:rPr>
        <w:t>ż</w:t>
      </w:r>
      <w:r w:rsidRPr="00967B9C">
        <w:rPr>
          <w:sz w:val="22"/>
          <w:szCs w:val="22"/>
        </w:rPr>
        <w:t>liwość montażu za pomocą uchwytu bezpośrednio na ścianie lub na wysięgniku.</w:t>
      </w:r>
    </w:p>
    <w:p w:rsidR="00430814" w:rsidRPr="00967B9C" w:rsidRDefault="00430814" w:rsidP="008219C2">
      <w:pPr>
        <w:pStyle w:val="Akapitzlist"/>
        <w:numPr>
          <w:ilvl w:val="1"/>
          <w:numId w:val="17"/>
        </w:numPr>
        <w:spacing w:after="160" w:line="276" w:lineRule="auto"/>
        <w:ind w:left="1066" w:hanging="357"/>
        <w:jc w:val="both"/>
        <w:rPr>
          <w:sz w:val="22"/>
          <w:szCs w:val="22"/>
        </w:rPr>
      </w:pPr>
      <w:r w:rsidRPr="00967B9C">
        <w:rPr>
          <w:sz w:val="22"/>
          <w:szCs w:val="22"/>
        </w:rPr>
        <w:t xml:space="preserve">komunikacja z systemem kolejkowym </w:t>
      </w:r>
      <w:r w:rsidR="004D179E" w:rsidRPr="00967B9C">
        <w:rPr>
          <w:sz w:val="22"/>
          <w:szCs w:val="22"/>
        </w:rPr>
        <w:t xml:space="preserve">i sterowanie wyświetlanym obrazem </w:t>
      </w:r>
      <w:r w:rsidRPr="00967B9C">
        <w:rPr>
          <w:sz w:val="22"/>
          <w:szCs w:val="22"/>
        </w:rPr>
        <w:t xml:space="preserve">poprzez </w:t>
      </w:r>
      <w:r w:rsidR="00317D6F" w:rsidRPr="00967B9C">
        <w:rPr>
          <w:sz w:val="22"/>
          <w:szCs w:val="22"/>
        </w:rPr>
        <w:t>s</w:t>
      </w:r>
      <w:r w:rsidRPr="00967B9C">
        <w:rPr>
          <w:sz w:val="22"/>
          <w:szCs w:val="22"/>
        </w:rPr>
        <w:t>erwer DLNA,SMART TV</w:t>
      </w:r>
      <w:r w:rsidR="009706F8" w:rsidRPr="00967B9C">
        <w:rPr>
          <w:sz w:val="22"/>
          <w:szCs w:val="22"/>
        </w:rPr>
        <w:t>;</w:t>
      </w:r>
    </w:p>
    <w:p w:rsidR="000C1471" w:rsidRPr="00967B9C" w:rsidRDefault="000C79F4" w:rsidP="008219C2">
      <w:pPr>
        <w:pStyle w:val="Akapitzlist"/>
        <w:numPr>
          <w:ilvl w:val="1"/>
          <w:numId w:val="17"/>
        </w:numPr>
        <w:spacing w:after="160" w:line="276" w:lineRule="auto"/>
        <w:ind w:left="1066" w:hanging="357"/>
        <w:jc w:val="both"/>
        <w:rPr>
          <w:sz w:val="22"/>
          <w:szCs w:val="22"/>
        </w:rPr>
      </w:pPr>
      <w:r w:rsidRPr="00967B9C">
        <w:rPr>
          <w:sz w:val="22"/>
          <w:szCs w:val="22"/>
        </w:rPr>
        <w:t>certyfikat CE</w:t>
      </w:r>
      <w:r w:rsidR="000C1471" w:rsidRPr="00967B9C">
        <w:rPr>
          <w:sz w:val="22"/>
          <w:szCs w:val="22"/>
        </w:rPr>
        <w:t xml:space="preserve"> (dołączony do PTW).</w:t>
      </w:r>
    </w:p>
    <w:p w:rsidR="009706F8" w:rsidRPr="00967B9C" w:rsidRDefault="009706F8" w:rsidP="008219C2">
      <w:pPr>
        <w:pStyle w:val="Akapitzlist"/>
        <w:spacing w:after="160" w:line="276" w:lineRule="auto"/>
        <w:ind w:left="1066"/>
        <w:jc w:val="both"/>
        <w:rPr>
          <w:sz w:val="22"/>
          <w:szCs w:val="22"/>
        </w:rPr>
      </w:pPr>
    </w:p>
    <w:p w:rsidR="009706F8" w:rsidRPr="00967B9C" w:rsidRDefault="009706F8" w:rsidP="008219C2">
      <w:pPr>
        <w:pStyle w:val="Akapitzlist"/>
        <w:numPr>
          <w:ilvl w:val="0"/>
          <w:numId w:val="17"/>
        </w:numPr>
        <w:spacing w:after="160" w:line="276" w:lineRule="auto"/>
        <w:jc w:val="both"/>
        <w:rPr>
          <w:sz w:val="22"/>
          <w:szCs w:val="22"/>
        </w:rPr>
      </w:pPr>
      <w:r w:rsidRPr="00967B9C">
        <w:rPr>
          <w:sz w:val="22"/>
          <w:szCs w:val="22"/>
        </w:rPr>
        <w:t>Wyświetlacz kierunkowy LED</w:t>
      </w:r>
    </w:p>
    <w:p w:rsidR="009706F8" w:rsidRPr="00967B9C" w:rsidRDefault="009706F8" w:rsidP="008219C2">
      <w:pPr>
        <w:pStyle w:val="Akapitzlist"/>
        <w:numPr>
          <w:ilvl w:val="1"/>
          <w:numId w:val="17"/>
        </w:numPr>
        <w:spacing w:after="160" w:line="276" w:lineRule="auto"/>
        <w:ind w:left="1066" w:hanging="357"/>
        <w:jc w:val="both"/>
        <w:rPr>
          <w:sz w:val="22"/>
          <w:szCs w:val="22"/>
        </w:rPr>
      </w:pPr>
      <w:r w:rsidRPr="00967B9C">
        <w:rPr>
          <w:sz w:val="22"/>
          <w:szCs w:val="22"/>
        </w:rPr>
        <w:t>wyświetlacz min. 7-znakowy</w:t>
      </w:r>
      <w:r w:rsidR="00BE50A0" w:rsidRPr="00967B9C">
        <w:rPr>
          <w:sz w:val="22"/>
          <w:szCs w:val="22"/>
        </w:rPr>
        <w:t xml:space="preserve">, </w:t>
      </w:r>
      <w:r w:rsidRPr="00967B9C">
        <w:rPr>
          <w:sz w:val="22"/>
          <w:szCs w:val="22"/>
        </w:rPr>
        <w:t xml:space="preserve"> pozwalający na wyświetlanie liter</w:t>
      </w:r>
      <w:r w:rsidR="00BE50A0" w:rsidRPr="00967B9C">
        <w:rPr>
          <w:sz w:val="22"/>
          <w:szCs w:val="22"/>
        </w:rPr>
        <w:t>, cyfr i symboli strzałek</w:t>
      </w:r>
      <w:r w:rsidRPr="00967B9C">
        <w:rPr>
          <w:sz w:val="22"/>
          <w:szCs w:val="22"/>
        </w:rPr>
        <w:t>;</w:t>
      </w:r>
    </w:p>
    <w:p w:rsidR="009706F8" w:rsidRPr="00967B9C" w:rsidRDefault="009706F8" w:rsidP="008219C2">
      <w:pPr>
        <w:pStyle w:val="Akapitzlist"/>
        <w:numPr>
          <w:ilvl w:val="1"/>
          <w:numId w:val="17"/>
        </w:numPr>
        <w:spacing w:after="160" w:line="276" w:lineRule="auto"/>
        <w:ind w:left="1066" w:hanging="357"/>
        <w:jc w:val="both"/>
        <w:rPr>
          <w:sz w:val="22"/>
          <w:szCs w:val="22"/>
        </w:rPr>
      </w:pPr>
      <w:r w:rsidRPr="00967B9C">
        <w:rPr>
          <w:sz w:val="22"/>
          <w:szCs w:val="22"/>
        </w:rPr>
        <w:t>obudowa metalowa, odporna na akty wandalizmu;</w:t>
      </w:r>
    </w:p>
    <w:p w:rsidR="009706F8" w:rsidRPr="00967B9C" w:rsidRDefault="009706F8" w:rsidP="008219C2">
      <w:pPr>
        <w:pStyle w:val="Akapitzlist"/>
        <w:numPr>
          <w:ilvl w:val="1"/>
          <w:numId w:val="17"/>
        </w:numPr>
        <w:spacing w:after="160" w:line="276" w:lineRule="auto"/>
        <w:ind w:left="1066" w:hanging="357"/>
        <w:jc w:val="both"/>
        <w:rPr>
          <w:sz w:val="22"/>
          <w:szCs w:val="22"/>
        </w:rPr>
      </w:pPr>
      <w:r w:rsidRPr="00967B9C">
        <w:rPr>
          <w:sz w:val="22"/>
          <w:szCs w:val="22"/>
        </w:rPr>
        <w:t>wyświetlacz montowany za pomocą uchwytów na wysięgniku, wychodzącym z sufitu</w:t>
      </w:r>
      <w:r w:rsidR="00425FD2" w:rsidRPr="00967B9C">
        <w:rPr>
          <w:sz w:val="22"/>
          <w:szCs w:val="22"/>
        </w:rPr>
        <w:t xml:space="preserve"> lub</w:t>
      </w:r>
      <w:r w:rsidR="00BE50A0" w:rsidRPr="00967B9C">
        <w:rPr>
          <w:sz w:val="22"/>
          <w:szCs w:val="22"/>
        </w:rPr>
        <w:t xml:space="preserve"> ściany;</w:t>
      </w:r>
    </w:p>
    <w:p w:rsidR="009706F8" w:rsidRPr="00967B9C" w:rsidRDefault="009706F8" w:rsidP="008219C2">
      <w:pPr>
        <w:pStyle w:val="Akapitzlist"/>
        <w:numPr>
          <w:ilvl w:val="1"/>
          <w:numId w:val="17"/>
        </w:numPr>
        <w:spacing w:after="160" w:line="276" w:lineRule="auto"/>
        <w:ind w:left="1066" w:hanging="357"/>
        <w:jc w:val="both"/>
        <w:rPr>
          <w:sz w:val="22"/>
          <w:szCs w:val="22"/>
        </w:rPr>
      </w:pPr>
      <w:r w:rsidRPr="00967B9C">
        <w:rPr>
          <w:sz w:val="22"/>
          <w:szCs w:val="22"/>
        </w:rPr>
        <w:t>możliwość regulacji kąta nachylenia wyświetlacza;</w:t>
      </w:r>
    </w:p>
    <w:p w:rsidR="009706F8" w:rsidRPr="00967B9C" w:rsidRDefault="009706F8" w:rsidP="008219C2">
      <w:pPr>
        <w:pStyle w:val="Akapitzlist"/>
        <w:numPr>
          <w:ilvl w:val="1"/>
          <w:numId w:val="17"/>
        </w:numPr>
        <w:spacing w:after="160" w:line="276" w:lineRule="auto"/>
        <w:ind w:left="1066" w:hanging="357"/>
        <w:jc w:val="both"/>
        <w:rPr>
          <w:sz w:val="22"/>
          <w:szCs w:val="22"/>
        </w:rPr>
      </w:pPr>
      <w:r w:rsidRPr="00967B9C">
        <w:rPr>
          <w:sz w:val="22"/>
          <w:szCs w:val="22"/>
        </w:rPr>
        <w:t>zasilanie 24 V;</w:t>
      </w:r>
    </w:p>
    <w:p w:rsidR="009706F8" w:rsidRPr="00967B9C" w:rsidRDefault="008C0764" w:rsidP="008219C2">
      <w:pPr>
        <w:pStyle w:val="Akapitzlist"/>
        <w:numPr>
          <w:ilvl w:val="1"/>
          <w:numId w:val="17"/>
        </w:numPr>
        <w:spacing w:after="160" w:line="276" w:lineRule="auto"/>
        <w:ind w:left="1066" w:hanging="357"/>
        <w:jc w:val="both"/>
        <w:rPr>
          <w:sz w:val="22"/>
          <w:szCs w:val="22"/>
        </w:rPr>
      </w:pPr>
      <w:r>
        <w:rPr>
          <w:sz w:val="22"/>
          <w:szCs w:val="22"/>
        </w:rPr>
        <w:t>komunik</w:t>
      </w:r>
      <w:r w:rsidR="00BE50A0" w:rsidRPr="00967B9C">
        <w:rPr>
          <w:sz w:val="22"/>
          <w:szCs w:val="22"/>
        </w:rPr>
        <w:t>acja poprzez sieć LAN lub RS-485</w:t>
      </w:r>
      <w:r w:rsidR="009706F8" w:rsidRPr="00967B9C">
        <w:rPr>
          <w:sz w:val="22"/>
          <w:szCs w:val="22"/>
        </w:rPr>
        <w:t>;</w:t>
      </w:r>
    </w:p>
    <w:p w:rsidR="009706F8" w:rsidRPr="00967B9C" w:rsidRDefault="009706F8" w:rsidP="008219C2">
      <w:pPr>
        <w:pStyle w:val="Akapitzlist"/>
        <w:numPr>
          <w:ilvl w:val="1"/>
          <w:numId w:val="17"/>
        </w:numPr>
        <w:spacing w:after="160" w:line="276" w:lineRule="auto"/>
        <w:ind w:left="1066" w:hanging="357"/>
        <w:jc w:val="both"/>
        <w:rPr>
          <w:sz w:val="22"/>
          <w:szCs w:val="22"/>
        </w:rPr>
      </w:pPr>
      <w:r w:rsidRPr="00967B9C">
        <w:rPr>
          <w:sz w:val="22"/>
          <w:szCs w:val="22"/>
        </w:rPr>
        <w:t>certyfikat  CE (dołączony do PTW).</w:t>
      </w:r>
    </w:p>
    <w:p w:rsidR="005C7C22" w:rsidRPr="00967B9C" w:rsidRDefault="005C7C22" w:rsidP="008219C2">
      <w:pPr>
        <w:pStyle w:val="Akapitzlist"/>
        <w:spacing w:after="160" w:line="276" w:lineRule="auto"/>
        <w:ind w:left="1066"/>
        <w:jc w:val="both"/>
        <w:rPr>
          <w:sz w:val="22"/>
          <w:szCs w:val="22"/>
        </w:rPr>
      </w:pPr>
    </w:p>
    <w:p w:rsidR="009706F8" w:rsidRPr="00967B9C" w:rsidRDefault="009706F8" w:rsidP="008219C2">
      <w:pPr>
        <w:pStyle w:val="Akapitzlist"/>
        <w:numPr>
          <w:ilvl w:val="0"/>
          <w:numId w:val="17"/>
        </w:numPr>
        <w:spacing w:after="160" w:line="276" w:lineRule="auto"/>
        <w:jc w:val="both"/>
        <w:rPr>
          <w:sz w:val="22"/>
          <w:szCs w:val="22"/>
        </w:rPr>
      </w:pPr>
      <w:r w:rsidRPr="00967B9C">
        <w:rPr>
          <w:sz w:val="22"/>
          <w:szCs w:val="22"/>
        </w:rPr>
        <w:t>Wyświetlacz stanowiskowy LED</w:t>
      </w:r>
    </w:p>
    <w:p w:rsidR="009706F8" w:rsidRPr="00967B9C" w:rsidRDefault="00D7553E" w:rsidP="008219C2">
      <w:pPr>
        <w:pStyle w:val="Akapitzlist"/>
        <w:numPr>
          <w:ilvl w:val="1"/>
          <w:numId w:val="17"/>
        </w:numPr>
        <w:spacing w:after="160" w:line="276" w:lineRule="auto"/>
        <w:ind w:left="1066" w:hanging="357"/>
        <w:jc w:val="both"/>
        <w:rPr>
          <w:sz w:val="22"/>
          <w:szCs w:val="22"/>
        </w:rPr>
      </w:pPr>
      <w:r>
        <w:rPr>
          <w:sz w:val="22"/>
          <w:szCs w:val="22"/>
        </w:rPr>
        <w:t>w</w:t>
      </w:r>
      <w:r w:rsidR="009706F8" w:rsidRPr="00967B9C">
        <w:rPr>
          <w:sz w:val="22"/>
          <w:szCs w:val="22"/>
        </w:rPr>
        <w:t xml:space="preserve">yświetlacz </w:t>
      </w:r>
      <w:r w:rsidR="00042D1D">
        <w:rPr>
          <w:sz w:val="22"/>
          <w:szCs w:val="22"/>
        </w:rPr>
        <w:t>cztero- lub pięcioznakowy,</w:t>
      </w:r>
      <w:r w:rsidR="009706F8" w:rsidRPr="00967B9C">
        <w:rPr>
          <w:sz w:val="22"/>
          <w:szCs w:val="22"/>
        </w:rPr>
        <w:t xml:space="preserve"> alfanumeryczny (pozwalający na wyświetlanie liter i cyfr);</w:t>
      </w:r>
    </w:p>
    <w:p w:rsidR="009706F8" w:rsidRPr="00967B9C" w:rsidRDefault="009706F8" w:rsidP="008219C2">
      <w:pPr>
        <w:pStyle w:val="Akapitzlist"/>
        <w:numPr>
          <w:ilvl w:val="1"/>
          <w:numId w:val="17"/>
        </w:numPr>
        <w:spacing w:after="160" w:line="276" w:lineRule="auto"/>
        <w:ind w:left="1066" w:hanging="357"/>
        <w:jc w:val="both"/>
        <w:rPr>
          <w:sz w:val="22"/>
          <w:szCs w:val="22"/>
        </w:rPr>
      </w:pPr>
      <w:r w:rsidRPr="00967B9C">
        <w:rPr>
          <w:sz w:val="22"/>
          <w:szCs w:val="22"/>
        </w:rPr>
        <w:t>obudowa metalowa, odporna na akty wandalizmu;</w:t>
      </w:r>
    </w:p>
    <w:p w:rsidR="009706F8" w:rsidRPr="00967B9C" w:rsidRDefault="009706F8" w:rsidP="008219C2">
      <w:pPr>
        <w:pStyle w:val="Akapitzlist"/>
        <w:numPr>
          <w:ilvl w:val="1"/>
          <w:numId w:val="17"/>
        </w:numPr>
        <w:spacing w:after="160" w:line="276" w:lineRule="auto"/>
        <w:ind w:left="1066" w:hanging="357"/>
        <w:jc w:val="both"/>
        <w:rPr>
          <w:sz w:val="22"/>
          <w:szCs w:val="22"/>
        </w:rPr>
      </w:pPr>
      <w:r w:rsidRPr="00967B9C">
        <w:rPr>
          <w:sz w:val="22"/>
          <w:szCs w:val="22"/>
        </w:rPr>
        <w:t>wyświetlacz montowany za pomocą uchwytów na wysięgniku, wychodzącym z sufitu lub z biurka;</w:t>
      </w:r>
    </w:p>
    <w:p w:rsidR="009706F8" w:rsidRPr="00967B9C" w:rsidRDefault="009706F8" w:rsidP="008219C2">
      <w:pPr>
        <w:pStyle w:val="Akapitzlist"/>
        <w:numPr>
          <w:ilvl w:val="1"/>
          <w:numId w:val="17"/>
        </w:numPr>
        <w:spacing w:after="160" w:line="276" w:lineRule="auto"/>
        <w:ind w:left="1066" w:hanging="357"/>
        <w:jc w:val="both"/>
        <w:rPr>
          <w:sz w:val="22"/>
          <w:szCs w:val="22"/>
        </w:rPr>
      </w:pPr>
      <w:r w:rsidRPr="00967B9C">
        <w:rPr>
          <w:sz w:val="22"/>
          <w:szCs w:val="22"/>
        </w:rPr>
        <w:t>możliwość regulacji kąta nachylenia wyświetlacza;</w:t>
      </w:r>
    </w:p>
    <w:p w:rsidR="009706F8" w:rsidRPr="00967B9C" w:rsidRDefault="009706F8" w:rsidP="008219C2">
      <w:pPr>
        <w:pStyle w:val="Akapitzlist"/>
        <w:numPr>
          <w:ilvl w:val="1"/>
          <w:numId w:val="17"/>
        </w:numPr>
        <w:spacing w:after="160" w:line="276" w:lineRule="auto"/>
        <w:ind w:left="1066" w:hanging="357"/>
        <w:jc w:val="both"/>
        <w:rPr>
          <w:sz w:val="22"/>
          <w:szCs w:val="22"/>
        </w:rPr>
      </w:pPr>
      <w:r w:rsidRPr="00967B9C">
        <w:rPr>
          <w:sz w:val="22"/>
          <w:szCs w:val="22"/>
        </w:rPr>
        <w:t>zasilanie 24 V;</w:t>
      </w:r>
    </w:p>
    <w:p w:rsidR="009706F8" w:rsidRPr="00967B9C" w:rsidRDefault="00143981" w:rsidP="008219C2">
      <w:pPr>
        <w:pStyle w:val="Akapitzlist"/>
        <w:numPr>
          <w:ilvl w:val="1"/>
          <w:numId w:val="17"/>
        </w:numPr>
        <w:spacing w:after="160" w:line="276" w:lineRule="auto"/>
        <w:ind w:left="1066" w:hanging="357"/>
        <w:jc w:val="both"/>
        <w:rPr>
          <w:sz w:val="22"/>
          <w:szCs w:val="22"/>
        </w:rPr>
      </w:pPr>
      <w:r>
        <w:rPr>
          <w:sz w:val="22"/>
          <w:szCs w:val="22"/>
        </w:rPr>
        <w:t>komunika</w:t>
      </w:r>
      <w:r w:rsidR="009706F8" w:rsidRPr="00967B9C">
        <w:rPr>
          <w:sz w:val="22"/>
          <w:szCs w:val="22"/>
        </w:rPr>
        <w:t>cja</w:t>
      </w:r>
      <w:r w:rsidR="00BE50A0" w:rsidRPr="00967B9C">
        <w:rPr>
          <w:sz w:val="22"/>
          <w:szCs w:val="22"/>
        </w:rPr>
        <w:t xml:space="preserve"> poprzez sieć LAN lub RS-485</w:t>
      </w:r>
      <w:r w:rsidR="009706F8" w:rsidRPr="00967B9C">
        <w:rPr>
          <w:sz w:val="22"/>
          <w:szCs w:val="22"/>
        </w:rPr>
        <w:t>;</w:t>
      </w:r>
    </w:p>
    <w:p w:rsidR="009706F8" w:rsidRPr="00967B9C" w:rsidRDefault="009706F8" w:rsidP="008219C2">
      <w:pPr>
        <w:pStyle w:val="Akapitzlist"/>
        <w:numPr>
          <w:ilvl w:val="1"/>
          <w:numId w:val="17"/>
        </w:numPr>
        <w:spacing w:after="160" w:line="276" w:lineRule="auto"/>
        <w:ind w:left="1066" w:hanging="357"/>
        <w:jc w:val="both"/>
        <w:rPr>
          <w:sz w:val="22"/>
          <w:szCs w:val="22"/>
        </w:rPr>
      </w:pPr>
      <w:r w:rsidRPr="00967B9C">
        <w:rPr>
          <w:sz w:val="22"/>
          <w:szCs w:val="22"/>
        </w:rPr>
        <w:t>certyfikat  CE (dołączony do PTW).</w:t>
      </w:r>
    </w:p>
    <w:p w:rsidR="005C7C22" w:rsidRPr="00967B9C" w:rsidRDefault="005C7C22" w:rsidP="008219C2">
      <w:pPr>
        <w:pStyle w:val="Akapitzlist"/>
        <w:spacing w:after="160" w:line="276" w:lineRule="auto"/>
        <w:ind w:left="1066"/>
        <w:jc w:val="both"/>
        <w:rPr>
          <w:sz w:val="22"/>
          <w:szCs w:val="22"/>
        </w:rPr>
      </w:pPr>
    </w:p>
    <w:p w:rsidR="00752D80" w:rsidRPr="00967B9C" w:rsidRDefault="00752D80" w:rsidP="008219C2">
      <w:pPr>
        <w:pStyle w:val="Akapitzlist"/>
        <w:numPr>
          <w:ilvl w:val="0"/>
          <w:numId w:val="17"/>
        </w:numPr>
        <w:spacing w:after="160" w:line="276" w:lineRule="auto"/>
        <w:jc w:val="both"/>
        <w:rPr>
          <w:sz w:val="22"/>
          <w:szCs w:val="22"/>
        </w:rPr>
      </w:pPr>
      <w:r w:rsidRPr="00967B9C">
        <w:rPr>
          <w:sz w:val="22"/>
          <w:szCs w:val="22"/>
        </w:rPr>
        <w:t>Terminal stanowiskowy (przywoławczy</w:t>
      </w:r>
    </w:p>
    <w:p w:rsidR="004C1C02" w:rsidRPr="00967B9C" w:rsidRDefault="004C1C02" w:rsidP="008219C2">
      <w:pPr>
        <w:pStyle w:val="Akapitzlist"/>
        <w:numPr>
          <w:ilvl w:val="1"/>
          <w:numId w:val="17"/>
        </w:numPr>
        <w:spacing w:after="160" w:line="276" w:lineRule="auto"/>
        <w:ind w:left="1066" w:hanging="357"/>
        <w:jc w:val="both"/>
        <w:rPr>
          <w:sz w:val="22"/>
          <w:szCs w:val="22"/>
        </w:rPr>
      </w:pPr>
      <w:r w:rsidRPr="00967B9C">
        <w:rPr>
          <w:sz w:val="22"/>
          <w:szCs w:val="22"/>
        </w:rPr>
        <w:t>zasilanie 24 V;</w:t>
      </w:r>
    </w:p>
    <w:p w:rsidR="004D19A9" w:rsidRPr="00967B9C" w:rsidRDefault="00143981" w:rsidP="008219C2">
      <w:pPr>
        <w:pStyle w:val="Akapitzlist"/>
        <w:numPr>
          <w:ilvl w:val="1"/>
          <w:numId w:val="17"/>
        </w:numPr>
        <w:spacing w:after="160" w:line="276" w:lineRule="auto"/>
        <w:ind w:left="1066" w:hanging="357"/>
        <w:jc w:val="both"/>
        <w:rPr>
          <w:sz w:val="22"/>
          <w:szCs w:val="22"/>
        </w:rPr>
      </w:pPr>
      <w:r>
        <w:rPr>
          <w:sz w:val="22"/>
          <w:szCs w:val="22"/>
        </w:rPr>
        <w:t>komunik</w:t>
      </w:r>
      <w:r w:rsidR="004D19A9" w:rsidRPr="00967B9C">
        <w:rPr>
          <w:sz w:val="22"/>
          <w:szCs w:val="22"/>
        </w:rPr>
        <w:t>acja</w:t>
      </w:r>
      <w:r w:rsidR="00BE50A0" w:rsidRPr="00967B9C">
        <w:rPr>
          <w:sz w:val="22"/>
          <w:szCs w:val="22"/>
        </w:rPr>
        <w:t xml:space="preserve"> poprzez sieć LAN lub RS-485</w:t>
      </w:r>
      <w:r w:rsidR="004D19A9" w:rsidRPr="00967B9C">
        <w:rPr>
          <w:sz w:val="22"/>
          <w:szCs w:val="22"/>
        </w:rPr>
        <w:t>;</w:t>
      </w:r>
    </w:p>
    <w:p w:rsidR="004D19A9" w:rsidRPr="00967B9C" w:rsidRDefault="004D19A9" w:rsidP="008219C2">
      <w:pPr>
        <w:pStyle w:val="Akapitzlist"/>
        <w:numPr>
          <w:ilvl w:val="1"/>
          <w:numId w:val="17"/>
        </w:numPr>
        <w:spacing w:after="160" w:line="276" w:lineRule="auto"/>
        <w:ind w:left="1066" w:hanging="357"/>
        <w:jc w:val="both"/>
        <w:rPr>
          <w:sz w:val="22"/>
          <w:szCs w:val="22"/>
        </w:rPr>
      </w:pPr>
      <w:r w:rsidRPr="00967B9C">
        <w:rPr>
          <w:sz w:val="22"/>
          <w:szCs w:val="22"/>
        </w:rPr>
        <w:t>Zamawiający nie dopuszcza wykorzystanie tabletó</w:t>
      </w:r>
      <w:r w:rsidR="00D7553E">
        <w:rPr>
          <w:sz w:val="22"/>
          <w:szCs w:val="22"/>
        </w:rPr>
        <w:t>w jako terminali stanowiskowych;</w:t>
      </w:r>
    </w:p>
    <w:p w:rsidR="004D19A9" w:rsidRPr="00967B9C" w:rsidRDefault="004D19A9" w:rsidP="008219C2">
      <w:pPr>
        <w:pStyle w:val="Akapitzlist"/>
        <w:numPr>
          <w:ilvl w:val="1"/>
          <w:numId w:val="17"/>
        </w:numPr>
        <w:spacing w:after="160" w:line="276" w:lineRule="auto"/>
        <w:ind w:left="1066" w:hanging="357"/>
        <w:jc w:val="both"/>
        <w:rPr>
          <w:sz w:val="22"/>
          <w:szCs w:val="22"/>
        </w:rPr>
      </w:pPr>
      <w:r w:rsidRPr="00967B9C">
        <w:rPr>
          <w:sz w:val="22"/>
          <w:szCs w:val="22"/>
        </w:rPr>
        <w:t>certyfikat  CE (dołączony do PTW).</w:t>
      </w:r>
    </w:p>
    <w:p w:rsidR="00115FC0" w:rsidRPr="00967B9C" w:rsidRDefault="00115FC0" w:rsidP="008219C2">
      <w:pPr>
        <w:numPr>
          <w:ilvl w:val="0"/>
          <w:numId w:val="2"/>
        </w:numPr>
        <w:spacing w:before="360" w:after="120" w:line="276" w:lineRule="auto"/>
        <w:ind w:left="720"/>
        <w:jc w:val="both"/>
        <w:rPr>
          <w:b/>
          <w:color w:val="7030A0"/>
          <w:sz w:val="22"/>
          <w:szCs w:val="22"/>
          <w:u w:val="single"/>
        </w:rPr>
      </w:pPr>
      <w:r w:rsidRPr="00967B9C">
        <w:rPr>
          <w:b/>
          <w:color w:val="7030A0"/>
          <w:sz w:val="22"/>
          <w:szCs w:val="22"/>
          <w:u w:val="single"/>
        </w:rPr>
        <w:t>Specyfikacja wymaganych funkcjonalności systemu</w:t>
      </w:r>
    </w:p>
    <w:p w:rsidR="00115FC0" w:rsidRPr="00967B9C" w:rsidRDefault="004C1C02" w:rsidP="008219C2">
      <w:pPr>
        <w:numPr>
          <w:ilvl w:val="0"/>
          <w:numId w:val="19"/>
        </w:numPr>
        <w:spacing w:line="276" w:lineRule="auto"/>
        <w:jc w:val="both"/>
        <w:rPr>
          <w:color w:val="0D0D0D"/>
          <w:sz w:val="22"/>
          <w:szCs w:val="22"/>
        </w:rPr>
      </w:pPr>
      <w:r w:rsidRPr="00967B9C">
        <w:rPr>
          <w:color w:val="0D0D0D"/>
          <w:sz w:val="22"/>
          <w:szCs w:val="22"/>
        </w:rPr>
        <w:t>Ogólne uwagi dotyczące oprogramowania do zarządzania kolejką klientów</w:t>
      </w:r>
    </w:p>
    <w:p w:rsidR="00FE0897" w:rsidRPr="00967B9C" w:rsidRDefault="00FE0897" w:rsidP="008219C2">
      <w:pPr>
        <w:numPr>
          <w:ilvl w:val="1"/>
          <w:numId w:val="16"/>
        </w:numPr>
        <w:spacing w:line="276" w:lineRule="auto"/>
        <w:ind w:left="1066" w:hanging="357"/>
        <w:jc w:val="both"/>
        <w:rPr>
          <w:color w:val="0D0D0D"/>
          <w:sz w:val="22"/>
          <w:szCs w:val="22"/>
        </w:rPr>
      </w:pPr>
      <w:r w:rsidRPr="00967B9C">
        <w:rPr>
          <w:color w:val="0D0D0D"/>
          <w:sz w:val="22"/>
          <w:szCs w:val="22"/>
        </w:rPr>
        <w:t xml:space="preserve">Zamawiający dopuszcza możliwość </w:t>
      </w:r>
      <w:r w:rsidR="00916784" w:rsidRPr="00967B9C">
        <w:rPr>
          <w:color w:val="0D0D0D"/>
          <w:sz w:val="22"/>
          <w:szCs w:val="22"/>
        </w:rPr>
        <w:t>i</w:t>
      </w:r>
      <w:r w:rsidRPr="00967B9C">
        <w:rPr>
          <w:color w:val="0D0D0D"/>
          <w:sz w:val="22"/>
          <w:szCs w:val="22"/>
        </w:rPr>
        <w:t>nstalacji opr</w:t>
      </w:r>
      <w:r w:rsidR="00787A58" w:rsidRPr="00967B9C">
        <w:rPr>
          <w:color w:val="0D0D0D"/>
          <w:sz w:val="22"/>
          <w:szCs w:val="22"/>
        </w:rPr>
        <w:t>ogramowania systemu kolejkowego na serwerze fizyczn</w:t>
      </w:r>
      <w:r w:rsidR="00D7553E">
        <w:rPr>
          <w:color w:val="0D0D0D"/>
          <w:sz w:val="22"/>
          <w:szCs w:val="22"/>
        </w:rPr>
        <w:t>ym w siedzibie Zamawia</w:t>
      </w:r>
      <w:r w:rsidR="000C4EEB">
        <w:rPr>
          <w:color w:val="0D0D0D"/>
          <w:sz w:val="22"/>
          <w:szCs w:val="22"/>
        </w:rPr>
        <w:t>jącego lub na</w:t>
      </w:r>
      <w:r w:rsidR="00D7553E">
        <w:rPr>
          <w:color w:val="0D0D0D"/>
          <w:sz w:val="22"/>
          <w:szCs w:val="22"/>
        </w:rPr>
        <w:t xml:space="preserve"> </w:t>
      </w:r>
      <w:r w:rsidR="00787A58" w:rsidRPr="00967B9C">
        <w:rPr>
          <w:color w:val="0D0D0D"/>
          <w:sz w:val="22"/>
          <w:szCs w:val="22"/>
        </w:rPr>
        <w:t>maszynie wirtualnej w środowisku wirtualnym Zamawiającego;</w:t>
      </w:r>
    </w:p>
    <w:p w:rsidR="004D19A9" w:rsidRPr="00967B9C" w:rsidRDefault="004D19A9" w:rsidP="008219C2">
      <w:pPr>
        <w:numPr>
          <w:ilvl w:val="1"/>
          <w:numId w:val="16"/>
        </w:numPr>
        <w:spacing w:line="276" w:lineRule="auto"/>
        <w:ind w:left="1066" w:hanging="357"/>
        <w:jc w:val="both"/>
        <w:rPr>
          <w:color w:val="0D0D0D"/>
          <w:sz w:val="22"/>
          <w:szCs w:val="22"/>
        </w:rPr>
      </w:pPr>
      <w:r w:rsidRPr="00967B9C">
        <w:rPr>
          <w:color w:val="0D0D0D"/>
          <w:sz w:val="22"/>
          <w:szCs w:val="22"/>
        </w:rPr>
        <w:t>Zamawiający posiada wdrożony system maszyn wirtualnych VMware i dopuszcza instalację systemu kolejkowego na maszynie wirtualnej. W tym przypadku maksymalne parametry udostępnionego środowiska aplikacyjnego są następujące:</w:t>
      </w:r>
    </w:p>
    <w:p w:rsidR="00FE0897" w:rsidRPr="00967B9C" w:rsidRDefault="00FE0897" w:rsidP="008219C2">
      <w:pPr>
        <w:pStyle w:val="Akapitzlist"/>
        <w:numPr>
          <w:ilvl w:val="2"/>
          <w:numId w:val="16"/>
        </w:numPr>
        <w:spacing w:after="160" w:line="276" w:lineRule="auto"/>
        <w:ind w:left="1446" w:hanging="357"/>
        <w:jc w:val="both"/>
        <w:rPr>
          <w:sz w:val="22"/>
          <w:szCs w:val="22"/>
        </w:rPr>
      </w:pPr>
      <w:r w:rsidRPr="00967B9C">
        <w:rPr>
          <w:sz w:val="22"/>
          <w:szCs w:val="22"/>
        </w:rPr>
        <w:t>p</w:t>
      </w:r>
      <w:r w:rsidR="004D19A9" w:rsidRPr="00967B9C">
        <w:rPr>
          <w:sz w:val="22"/>
          <w:szCs w:val="22"/>
        </w:rPr>
        <w:t>rocesor</w:t>
      </w:r>
      <w:r w:rsidRPr="00967B9C">
        <w:rPr>
          <w:sz w:val="22"/>
          <w:szCs w:val="22"/>
        </w:rPr>
        <w:t xml:space="preserve"> </w:t>
      </w:r>
      <w:r w:rsidR="00916784" w:rsidRPr="00967B9C">
        <w:rPr>
          <w:sz w:val="22"/>
          <w:szCs w:val="22"/>
        </w:rPr>
        <w:t>– Xeon – 8-rdzeniowy</w:t>
      </w:r>
      <w:r w:rsidR="00160E7E" w:rsidRPr="00967B9C">
        <w:rPr>
          <w:sz w:val="22"/>
          <w:szCs w:val="22"/>
        </w:rPr>
        <w:t>;</w:t>
      </w:r>
    </w:p>
    <w:p w:rsidR="00FE0897" w:rsidRPr="00967B9C" w:rsidRDefault="00916784" w:rsidP="008219C2">
      <w:pPr>
        <w:pStyle w:val="Akapitzlist"/>
        <w:numPr>
          <w:ilvl w:val="2"/>
          <w:numId w:val="16"/>
        </w:numPr>
        <w:spacing w:after="160" w:line="276" w:lineRule="auto"/>
        <w:ind w:left="1446" w:hanging="357"/>
        <w:jc w:val="both"/>
        <w:rPr>
          <w:sz w:val="22"/>
          <w:szCs w:val="22"/>
        </w:rPr>
      </w:pPr>
      <w:r w:rsidRPr="00967B9C">
        <w:rPr>
          <w:sz w:val="22"/>
          <w:szCs w:val="22"/>
        </w:rPr>
        <w:t>pamięć operacyjna – max. 16 GB;</w:t>
      </w:r>
    </w:p>
    <w:p w:rsidR="004D19A9" w:rsidRPr="00967B9C" w:rsidRDefault="00FE0897" w:rsidP="008219C2">
      <w:pPr>
        <w:pStyle w:val="Akapitzlist"/>
        <w:numPr>
          <w:ilvl w:val="2"/>
          <w:numId w:val="16"/>
        </w:numPr>
        <w:spacing w:after="160" w:line="276" w:lineRule="auto"/>
        <w:ind w:left="1446" w:hanging="357"/>
        <w:jc w:val="both"/>
        <w:rPr>
          <w:sz w:val="22"/>
          <w:szCs w:val="22"/>
        </w:rPr>
      </w:pPr>
      <w:r w:rsidRPr="00967B9C">
        <w:rPr>
          <w:sz w:val="22"/>
          <w:szCs w:val="22"/>
        </w:rPr>
        <w:t>przestrzeń dyskowa</w:t>
      </w:r>
      <w:r w:rsidR="00916784" w:rsidRPr="00967B9C">
        <w:rPr>
          <w:sz w:val="22"/>
          <w:szCs w:val="22"/>
        </w:rPr>
        <w:t xml:space="preserve"> – max. 500 GB;</w:t>
      </w:r>
    </w:p>
    <w:p w:rsidR="00FE0897" w:rsidRPr="00967B9C" w:rsidRDefault="00FE0897" w:rsidP="008219C2">
      <w:pPr>
        <w:pStyle w:val="Akapitzlist"/>
        <w:numPr>
          <w:ilvl w:val="2"/>
          <w:numId w:val="16"/>
        </w:numPr>
        <w:spacing w:after="160" w:line="276" w:lineRule="auto"/>
        <w:ind w:left="1446" w:hanging="357"/>
        <w:jc w:val="both"/>
        <w:rPr>
          <w:sz w:val="22"/>
          <w:szCs w:val="22"/>
        </w:rPr>
      </w:pPr>
      <w:r w:rsidRPr="00967B9C">
        <w:rPr>
          <w:sz w:val="22"/>
          <w:szCs w:val="22"/>
        </w:rPr>
        <w:t>połączenie sieciowe 1 Gbit/s.</w:t>
      </w:r>
    </w:p>
    <w:p w:rsidR="00FE0897" w:rsidRPr="00967B9C" w:rsidRDefault="00FE0897" w:rsidP="008219C2">
      <w:pPr>
        <w:numPr>
          <w:ilvl w:val="1"/>
          <w:numId w:val="16"/>
        </w:numPr>
        <w:spacing w:line="276" w:lineRule="auto"/>
        <w:ind w:left="1066" w:hanging="357"/>
        <w:jc w:val="both"/>
        <w:rPr>
          <w:color w:val="0D0D0D"/>
          <w:sz w:val="22"/>
          <w:szCs w:val="22"/>
        </w:rPr>
      </w:pPr>
      <w:r w:rsidRPr="00967B9C">
        <w:rPr>
          <w:color w:val="0D0D0D"/>
          <w:sz w:val="22"/>
          <w:szCs w:val="22"/>
        </w:rPr>
        <w:t>Wykonawca może uruchomić oprogramowanie systemu na dostarczonym przez siebie serwerze. W tym przypadk</w:t>
      </w:r>
      <w:r w:rsidR="00CC756A">
        <w:rPr>
          <w:color w:val="0D0D0D"/>
          <w:sz w:val="22"/>
          <w:szCs w:val="22"/>
        </w:rPr>
        <w:t>u</w:t>
      </w:r>
      <w:r w:rsidRPr="00967B9C">
        <w:rPr>
          <w:color w:val="0D0D0D"/>
          <w:sz w:val="22"/>
          <w:szCs w:val="22"/>
        </w:rPr>
        <w:t xml:space="preserve"> wraz z se</w:t>
      </w:r>
      <w:r w:rsidR="00B5510D" w:rsidRPr="00967B9C">
        <w:rPr>
          <w:color w:val="0D0D0D"/>
          <w:sz w:val="22"/>
          <w:szCs w:val="22"/>
        </w:rPr>
        <w:t>rwerem Wykonawca musi dostarczyć</w:t>
      </w:r>
      <w:r w:rsidRPr="00967B9C">
        <w:rPr>
          <w:color w:val="0D0D0D"/>
          <w:sz w:val="22"/>
          <w:szCs w:val="22"/>
        </w:rPr>
        <w:t xml:space="preserve"> wszystkie wymagane licencje oprogramowania bazowego (system operacyjny, silnik bazy danych);</w:t>
      </w:r>
    </w:p>
    <w:p w:rsidR="008D3677" w:rsidRPr="00967B9C" w:rsidRDefault="00EB03CC" w:rsidP="008219C2">
      <w:pPr>
        <w:numPr>
          <w:ilvl w:val="0"/>
          <w:numId w:val="16"/>
        </w:numPr>
        <w:spacing w:line="276" w:lineRule="auto"/>
        <w:jc w:val="both"/>
        <w:rPr>
          <w:color w:val="0D0D0D"/>
          <w:sz w:val="22"/>
          <w:szCs w:val="22"/>
        </w:rPr>
      </w:pPr>
      <w:r w:rsidRPr="00EB03CC">
        <w:rPr>
          <w:color w:val="0D0D0D"/>
          <w:sz w:val="22"/>
          <w:szCs w:val="22"/>
        </w:rPr>
        <w:t>Zamawiający wymaga, by system kolejkowy był zarządzany centralnie, to znaczy, by oprogramowanie zarządzające systemem kolejkowym zostało zainstalowane na jednej platformie serwerowej, a wszystkie urządzenia – w tym także urządzenia zainstalowane w delegaturach DUW – były zarządzane i sterowane poprzez to oprogramowanie. Wykonawca zapewni komunikację wszystkich urządzeń systemu kolej</w:t>
      </w:r>
      <w:r w:rsidR="00752ABC">
        <w:rPr>
          <w:color w:val="0D0D0D"/>
          <w:sz w:val="22"/>
          <w:szCs w:val="22"/>
        </w:rPr>
        <w:t>kowego z serwerem aplikacyjnym;</w:t>
      </w:r>
    </w:p>
    <w:p w:rsidR="001646D7" w:rsidRPr="00967B9C" w:rsidRDefault="00ED2AA7" w:rsidP="008219C2">
      <w:pPr>
        <w:numPr>
          <w:ilvl w:val="0"/>
          <w:numId w:val="16"/>
        </w:numPr>
        <w:spacing w:line="276" w:lineRule="auto"/>
        <w:jc w:val="both"/>
        <w:rPr>
          <w:color w:val="0D0D0D"/>
          <w:sz w:val="22"/>
          <w:szCs w:val="22"/>
        </w:rPr>
      </w:pPr>
      <w:r w:rsidRPr="00967B9C">
        <w:rPr>
          <w:color w:val="0D0D0D"/>
          <w:sz w:val="22"/>
          <w:szCs w:val="22"/>
        </w:rPr>
        <w:t>Wymagania dotyczące ogólnych funkcji systemu</w:t>
      </w:r>
      <w:r w:rsidR="00752ABC">
        <w:rPr>
          <w:color w:val="0D0D0D"/>
          <w:sz w:val="22"/>
          <w:szCs w:val="22"/>
        </w:rPr>
        <w:t>:</w:t>
      </w:r>
    </w:p>
    <w:p w:rsidR="0067297A" w:rsidRPr="00967B9C" w:rsidRDefault="00ED2AA7" w:rsidP="008219C2">
      <w:pPr>
        <w:numPr>
          <w:ilvl w:val="1"/>
          <w:numId w:val="16"/>
        </w:numPr>
        <w:spacing w:line="276" w:lineRule="auto"/>
        <w:ind w:left="1066" w:hanging="357"/>
        <w:jc w:val="both"/>
        <w:rPr>
          <w:color w:val="0D0D0D"/>
          <w:sz w:val="22"/>
          <w:szCs w:val="22"/>
        </w:rPr>
      </w:pPr>
      <w:r w:rsidRPr="00967B9C">
        <w:rPr>
          <w:color w:val="0D0D0D"/>
          <w:sz w:val="22"/>
          <w:szCs w:val="22"/>
        </w:rPr>
        <w:t xml:space="preserve">system kolejkowy musi być </w:t>
      </w:r>
      <w:r w:rsidR="0067297A" w:rsidRPr="00967B9C">
        <w:rPr>
          <w:color w:val="0D0D0D"/>
          <w:sz w:val="22"/>
          <w:szCs w:val="22"/>
        </w:rPr>
        <w:t>ap</w:t>
      </w:r>
      <w:r w:rsidR="00CC756A">
        <w:rPr>
          <w:color w:val="0D0D0D"/>
          <w:sz w:val="22"/>
          <w:szCs w:val="22"/>
        </w:rPr>
        <w:t>likacją centralną (zainstalowaną</w:t>
      </w:r>
      <w:r w:rsidR="0067297A" w:rsidRPr="00967B9C">
        <w:rPr>
          <w:color w:val="0D0D0D"/>
          <w:sz w:val="22"/>
          <w:szCs w:val="22"/>
        </w:rPr>
        <w:t xml:space="preserve"> na pojedynczym serwerze</w:t>
      </w:r>
      <w:r w:rsidR="00CC756A">
        <w:rPr>
          <w:color w:val="0D0D0D"/>
          <w:sz w:val="22"/>
          <w:szCs w:val="22"/>
        </w:rPr>
        <w:t xml:space="preserve"> lub klastrze niezawodnościowym</w:t>
      </w:r>
      <w:r w:rsidR="00321373">
        <w:rPr>
          <w:color w:val="0D0D0D"/>
          <w:sz w:val="22"/>
          <w:szCs w:val="22"/>
        </w:rPr>
        <w:t>)</w:t>
      </w:r>
      <w:r w:rsidR="0067297A" w:rsidRPr="00967B9C">
        <w:rPr>
          <w:color w:val="0D0D0D"/>
          <w:sz w:val="22"/>
          <w:szCs w:val="22"/>
        </w:rPr>
        <w:t>;</w:t>
      </w:r>
    </w:p>
    <w:p w:rsidR="0067297A" w:rsidRPr="00967B9C" w:rsidRDefault="0067297A" w:rsidP="008219C2">
      <w:pPr>
        <w:numPr>
          <w:ilvl w:val="1"/>
          <w:numId w:val="16"/>
        </w:numPr>
        <w:spacing w:line="276" w:lineRule="auto"/>
        <w:ind w:left="1066" w:hanging="357"/>
        <w:jc w:val="both"/>
        <w:rPr>
          <w:color w:val="0D0D0D"/>
          <w:sz w:val="22"/>
          <w:szCs w:val="22"/>
        </w:rPr>
      </w:pPr>
      <w:r w:rsidRPr="00967B9C">
        <w:rPr>
          <w:color w:val="0D0D0D"/>
          <w:sz w:val="22"/>
          <w:szCs w:val="22"/>
        </w:rPr>
        <w:t>system musi umożliwiać centralne z</w:t>
      </w:r>
      <w:r w:rsidR="001857B7" w:rsidRPr="00967B9C">
        <w:rPr>
          <w:color w:val="0D0D0D"/>
          <w:sz w:val="22"/>
          <w:szCs w:val="22"/>
        </w:rPr>
        <w:t>arządzanie wszystkimi jego komponentami;</w:t>
      </w:r>
    </w:p>
    <w:p w:rsidR="0067297A" w:rsidRPr="00967B9C" w:rsidRDefault="0067297A" w:rsidP="008219C2">
      <w:pPr>
        <w:numPr>
          <w:ilvl w:val="1"/>
          <w:numId w:val="16"/>
        </w:numPr>
        <w:spacing w:line="276" w:lineRule="auto"/>
        <w:ind w:left="1066" w:hanging="357"/>
        <w:jc w:val="both"/>
        <w:rPr>
          <w:color w:val="0D0D0D"/>
          <w:sz w:val="22"/>
          <w:szCs w:val="22"/>
        </w:rPr>
      </w:pPr>
      <w:r w:rsidRPr="00967B9C">
        <w:rPr>
          <w:color w:val="0D0D0D"/>
          <w:sz w:val="22"/>
          <w:szCs w:val="22"/>
        </w:rPr>
        <w:t>system musi umożliwiać zarządzanie kolejkami klientów w każdej lokalizacji;</w:t>
      </w:r>
    </w:p>
    <w:p w:rsidR="001646D7" w:rsidRPr="00967B9C" w:rsidRDefault="0067297A" w:rsidP="008219C2">
      <w:pPr>
        <w:numPr>
          <w:ilvl w:val="1"/>
          <w:numId w:val="16"/>
        </w:numPr>
        <w:spacing w:line="276" w:lineRule="auto"/>
        <w:ind w:left="1066" w:hanging="357"/>
        <w:jc w:val="both"/>
        <w:rPr>
          <w:color w:val="0D0D0D"/>
          <w:sz w:val="22"/>
          <w:szCs w:val="22"/>
        </w:rPr>
      </w:pPr>
      <w:r w:rsidRPr="00967B9C">
        <w:rPr>
          <w:color w:val="0D0D0D"/>
          <w:sz w:val="22"/>
          <w:szCs w:val="22"/>
        </w:rPr>
        <w:t xml:space="preserve">system musi być skalowalny i umożliwiać dołączanie kolejnych </w:t>
      </w:r>
      <w:r w:rsidR="001857B7" w:rsidRPr="00967B9C">
        <w:rPr>
          <w:color w:val="0D0D0D"/>
          <w:sz w:val="22"/>
          <w:szCs w:val="22"/>
        </w:rPr>
        <w:t xml:space="preserve">urządzeń, </w:t>
      </w:r>
      <w:r w:rsidR="00752ABC">
        <w:rPr>
          <w:color w:val="0D0D0D"/>
          <w:sz w:val="22"/>
          <w:szCs w:val="22"/>
        </w:rPr>
        <w:t>stanowisk i lokalizacji;</w:t>
      </w:r>
    </w:p>
    <w:p w:rsidR="001857B7" w:rsidRPr="00967B9C" w:rsidRDefault="001857B7" w:rsidP="008219C2">
      <w:pPr>
        <w:numPr>
          <w:ilvl w:val="1"/>
          <w:numId w:val="16"/>
        </w:numPr>
        <w:spacing w:line="276" w:lineRule="auto"/>
        <w:ind w:left="1066" w:hanging="357"/>
        <w:jc w:val="both"/>
        <w:rPr>
          <w:color w:val="0D0D0D"/>
          <w:sz w:val="22"/>
          <w:szCs w:val="22"/>
        </w:rPr>
      </w:pPr>
      <w:r w:rsidRPr="00967B9C">
        <w:rPr>
          <w:color w:val="0D0D0D"/>
          <w:sz w:val="22"/>
          <w:szCs w:val="22"/>
        </w:rPr>
        <w:t>system musi być zabezpieczony przed nieautoryzowanym dostępem. Wymagane jest zapewnienie bezpiecznego dostępu z wykorzystaniem protokołu TLS</w:t>
      </w:r>
      <w:r w:rsidR="00752ABC">
        <w:rPr>
          <w:color w:val="0D0D0D"/>
          <w:sz w:val="22"/>
          <w:szCs w:val="22"/>
        </w:rPr>
        <w:t>;</w:t>
      </w:r>
    </w:p>
    <w:p w:rsidR="009F3AA5" w:rsidRPr="00967B9C" w:rsidRDefault="009F3AA5" w:rsidP="008219C2">
      <w:pPr>
        <w:numPr>
          <w:ilvl w:val="1"/>
          <w:numId w:val="16"/>
        </w:numPr>
        <w:spacing w:line="276" w:lineRule="auto"/>
        <w:ind w:left="1066" w:hanging="357"/>
        <w:jc w:val="both"/>
        <w:rPr>
          <w:color w:val="0D0D0D"/>
          <w:sz w:val="22"/>
          <w:szCs w:val="22"/>
        </w:rPr>
      </w:pPr>
      <w:r w:rsidRPr="00967B9C">
        <w:rPr>
          <w:color w:val="0D0D0D"/>
          <w:sz w:val="22"/>
          <w:szCs w:val="22"/>
        </w:rPr>
        <w:t>musi być zapewniona ciągłość pracy systemu. Awaria urządzenia, przerwane połączenie z lokalizacją, problemy ze stroną internetową czy podobne zdarzenia nie mogą zakłócić funkcjonowania pozostałych elementów systemu kolejkowego; W szczególności w przypadku zaniku napięcia i po ponownym uruchomieniu system musi zapewnić automatyczne uruchomienie z utrzymaniem ciągłości kolejki osób oczekujących;</w:t>
      </w:r>
    </w:p>
    <w:p w:rsidR="009F3AA5" w:rsidRPr="00967B9C" w:rsidRDefault="009F3AA5" w:rsidP="008219C2">
      <w:pPr>
        <w:numPr>
          <w:ilvl w:val="1"/>
          <w:numId w:val="16"/>
        </w:numPr>
        <w:spacing w:line="276" w:lineRule="auto"/>
        <w:ind w:left="1066" w:hanging="357"/>
        <w:jc w:val="both"/>
        <w:rPr>
          <w:color w:val="0D0D0D"/>
          <w:sz w:val="22"/>
          <w:szCs w:val="22"/>
        </w:rPr>
      </w:pPr>
      <w:r w:rsidRPr="00967B9C">
        <w:rPr>
          <w:color w:val="0D0D0D"/>
          <w:sz w:val="22"/>
          <w:szCs w:val="22"/>
        </w:rPr>
        <w:t>system musi posiadać moduł dający funkcjonalność podglądu online statusu wszystkich kategorii/podkategorii systemu kolejkowego i aktualnie obsługiwanego numeru poprzez stronę www z możliwością wyświetlania tych informacji na kompute</w:t>
      </w:r>
      <w:r w:rsidR="00752ABC">
        <w:rPr>
          <w:color w:val="0D0D0D"/>
          <w:sz w:val="22"/>
          <w:szCs w:val="22"/>
        </w:rPr>
        <w:t>rach PC, tabletach, smart fonach;</w:t>
      </w:r>
    </w:p>
    <w:p w:rsidR="008D3677" w:rsidRPr="00967B9C" w:rsidRDefault="009F3AA5" w:rsidP="008219C2">
      <w:pPr>
        <w:numPr>
          <w:ilvl w:val="1"/>
          <w:numId w:val="16"/>
        </w:numPr>
        <w:spacing w:line="276" w:lineRule="auto"/>
        <w:ind w:left="1066" w:hanging="357"/>
        <w:jc w:val="both"/>
        <w:rPr>
          <w:color w:val="0D0D0D"/>
          <w:sz w:val="22"/>
          <w:szCs w:val="22"/>
        </w:rPr>
      </w:pPr>
      <w:r w:rsidRPr="00967B9C">
        <w:rPr>
          <w:color w:val="0D0D0D"/>
          <w:sz w:val="22"/>
          <w:szCs w:val="22"/>
        </w:rPr>
        <w:t xml:space="preserve">System musi posiadać możliwość umawiania wizyt – rezerwacji biletów przez stronę </w:t>
      </w:r>
      <w:r w:rsidR="00752ABC">
        <w:rPr>
          <w:color w:val="0D0D0D"/>
          <w:sz w:val="22"/>
          <w:szCs w:val="22"/>
        </w:rPr>
        <w:t>WWW;</w:t>
      </w:r>
    </w:p>
    <w:p w:rsidR="00042D1D" w:rsidRPr="00AC610C" w:rsidRDefault="00042D1D" w:rsidP="00042D1D">
      <w:pPr>
        <w:numPr>
          <w:ilvl w:val="1"/>
          <w:numId w:val="16"/>
        </w:numPr>
        <w:spacing w:line="276" w:lineRule="auto"/>
        <w:ind w:left="1066" w:hanging="357"/>
        <w:jc w:val="both"/>
        <w:rPr>
          <w:color w:val="0D0D0D"/>
          <w:sz w:val="22"/>
          <w:szCs w:val="22"/>
        </w:rPr>
      </w:pPr>
      <w:r w:rsidRPr="00AC610C">
        <w:rPr>
          <w:color w:val="0D0D0D"/>
          <w:sz w:val="22"/>
          <w:szCs w:val="22"/>
        </w:rPr>
        <w:lastRenderedPageBreak/>
        <w:t>Wykonawca dostarczy interfejs API umożliwiający korzystanie przez inne aplikacje z modułu internetowej rezerwacji wizyt i podglądu stanu kolejki. Minimalna lista usług jest następująca:</w:t>
      </w:r>
    </w:p>
    <w:p w:rsidR="00042D1D" w:rsidRDefault="00042D1D" w:rsidP="00042D1D">
      <w:pPr>
        <w:numPr>
          <w:ilvl w:val="2"/>
          <w:numId w:val="16"/>
        </w:numPr>
        <w:spacing w:line="276" w:lineRule="auto"/>
        <w:ind w:left="1446" w:hanging="357"/>
        <w:jc w:val="both"/>
        <w:rPr>
          <w:color w:val="0D0D0D"/>
          <w:sz w:val="22"/>
          <w:szCs w:val="22"/>
        </w:rPr>
      </w:pPr>
      <w:r>
        <w:rPr>
          <w:color w:val="0D0D0D"/>
          <w:sz w:val="22"/>
          <w:szCs w:val="22"/>
        </w:rPr>
        <w:t>Udostępnienie listy aktualnie obsługiwanych kolejek;</w:t>
      </w:r>
    </w:p>
    <w:p w:rsidR="00042D1D" w:rsidRDefault="00042D1D" w:rsidP="00042D1D">
      <w:pPr>
        <w:numPr>
          <w:ilvl w:val="2"/>
          <w:numId w:val="16"/>
        </w:numPr>
        <w:spacing w:line="276" w:lineRule="auto"/>
        <w:ind w:left="1446" w:hanging="357"/>
        <w:jc w:val="both"/>
        <w:rPr>
          <w:color w:val="0D0D0D"/>
          <w:sz w:val="22"/>
          <w:szCs w:val="22"/>
        </w:rPr>
      </w:pPr>
      <w:r>
        <w:rPr>
          <w:color w:val="0D0D0D"/>
          <w:sz w:val="22"/>
          <w:szCs w:val="22"/>
        </w:rPr>
        <w:t>Udostępnienie listy wolnych terminów dla określonej kolejki;</w:t>
      </w:r>
    </w:p>
    <w:p w:rsidR="00042D1D" w:rsidRDefault="00042D1D" w:rsidP="00042D1D">
      <w:pPr>
        <w:numPr>
          <w:ilvl w:val="2"/>
          <w:numId w:val="16"/>
        </w:numPr>
        <w:spacing w:line="276" w:lineRule="auto"/>
        <w:ind w:left="1446" w:hanging="357"/>
        <w:jc w:val="both"/>
        <w:rPr>
          <w:color w:val="0D0D0D"/>
          <w:sz w:val="22"/>
          <w:szCs w:val="22"/>
        </w:rPr>
      </w:pPr>
      <w:r>
        <w:rPr>
          <w:color w:val="0D0D0D"/>
          <w:sz w:val="22"/>
          <w:szCs w:val="22"/>
        </w:rPr>
        <w:t>Przyjęcie rezerwacji wizyty dla danej kolejki i danego terminu;</w:t>
      </w:r>
    </w:p>
    <w:p w:rsidR="00042D1D" w:rsidRDefault="00042D1D" w:rsidP="00042D1D">
      <w:pPr>
        <w:numPr>
          <w:ilvl w:val="2"/>
          <w:numId w:val="16"/>
        </w:numPr>
        <w:spacing w:line="276" w:lineRule="auto"/>
        <w:ind w:left="1446" w:hanging="357"/>
        <w:jc w:val="both"/>
        <w:rPr>
          <w:color w:val="0D0D0D"/>
          <w:sz w:val="22"/>
          <w:szCs w:val="22"/>
        </w:rPr>
      </w:pPr>
      <w:r>
        <w:rPr>
          <w:color w:val="0D0D0D"/>
          <w:sz w:val="22"/>
          <w:szCs w:val="22"/>
        </w:rPr>
        <w:t>Udostępnienie aktualnego stanu kolejek (numer kolejki, lokalizacja i numer aktualnie obsługiwanego klienta);</w:t>
      </w:r>
    </w:p>
    <w:p w:rsidR="00042D1D" w:rsidRPr="00967B9C" w:rsidRDefault="00042D1D" w:rsidP="00042D1D">
      <w:pPr>
        <w:spacing w:line="276" w:lineRule="auto"/>
        <w:ind w:left="1066"/>
        <w:jc w:val="both"/>
        <w:rPr>
          <w:color w:val="0D0D0D"/>
          <w:sz w:val="22"/>
          <w:szCs w:val="22"/>
        </w:rPr>
      </w:pPr>
      <w:r w:rsidRPr="00967B9C">
        <w:rPr>
          <w:color w:val="0D0D0D"/>
          <w:sz w:val="22"/>
          <w:szCs w:val="22"/>
        </w:rPr>
        <w:t>Szczegółowy zakres integracji zostanie omówiony podczas tworzenia PTW;</w:t>
      </w:r>
    </w:p>
    <w:p w:rsidR="008C0764" w:rsidRPr="00967B9C" w:rsidRDefault="008C0764" w:rsidP="008C0764">
      <w:pPr>
        <w:numPr>
          <w:ilvl w:val="1"/>
          <w:numId w:val="16"/>
        </w:numPr>
        <w:spacing w:line="276" w:lineRule="auto"/>
        <w:ind w:left="1066" w:hanging="357"/>
        <w:jc w:val="both"/>
        <w:rPr>
          <w:color w:val="0D0D0D"/>
          <w:sz w:val="22"/>
          <w:szCs w:val="22"/>
        </w:rPr>
      </w:pPr>
      <w:r w:rsidRPr="00967B9C">
        <w:rPr>
          <w:color w:val="0D0D0D"/>
          <w:sz w:val="22"/>
          <w:szCs w:val="22"/>
        </w:rPr>
        <w:t xml:space="preserve">Oprogramowanie powinno posiadać kreator do tworzenia informacji multimedialnych i informacji </w:t>
      </w:r>
      <w:r>
        <w:rPr>
          <w:color w:val="0D0D0D"/>
          <w:sz w:val="22"/>
          <w:szCs w:val="22"/>
        </w:rPr>
        <w:t xml:space="preserve">z </w:t>
      </w:r>
      <w:r w:rsidRPr="00967B9C">
        <w:rPr>
          <w:color w:val="0D0D0D"/>
          <w:sz w:val="22"/>
          <w:szCs w:val="22"/>
        </w:rPr>
        <w:t>systemu kolejkowego</w:t>
      </w:r>
      <w:r>
        <w:rPr>
          <w:color w:val="0D0D0D"/>
          <w:sz w:val="22"/>
          <w:szCs w:val="22"/>
        </w:rPr>
        <w:t xml:space="preserve">, niezależnie </w:t>
      </w:r>
      <w:r w:rsidRPr="00967B9C">
        <w:rPr>
          <w:color w:val="0D0D0D"/>
          <w:sz w:val="22"/>
          <w:szCs w:val="22"/>
        </w:rPr>
        <w:t xml:space="preserve"> dla każdego monitora/telewizora</w:t>
      </w:r>
      <w:r>
        <w:rPr>
          <w:color w:val="0D0D0D"/>
          <w:sz w:val="22"/>
          <w:szCs w:val="22"/>
        </w:rPr>
        <w:t xml:space="preserve">; </w:t>
      </w:r>
    </w:p>
    <w:p w:rsidR="009F3AA5" w:rsidRDefault="009F3AA5" w:rsidP="008219C2">
      <w:pPr>
        <w:numPr>
          <w:ilvl w:val="1"/>
          <w:numId w:val="16"/>
        </w:numPr>
        <w:spacing w:line="276" w:lineRule="auto"/>
        <w:ind w:left="1066" w:hanging="357"/>
        <w:jc w:val="both"/>
        <w:rPr>
          <w:color w:val="0D0D0D"/>
          <w:sz w:val="22"/>
          <w:szCs w:val="22"/>
        </w:rPr>
      </w:pPr>
      <w:r w:rsidRPr="00967B9C">
        <w:rPr>
          <w:color w:val="0D0D0D"/>
          <w:sz w:val="22"/>
          <w:szCs w:val="22"/>
        </w:rPr>
        <w:t>System musi mieć możliwość stworzenia planu wyświetlanych informacji systemu kolejkowego i treści multimedialnych w zależności od godziny, dnia, miesiąca, roku. Wbudowany moduł kalendarza (harmonogramu) powinien mieć możliwość ustawiania kilk</w:t>
      </w:r>
      <w:r w:rsidR="001C22AB">
        <w:rPr>
          <w:color w:val="0D0D0D"/>
          <w:sz w:val="22"/>
          <w:szCs w:val="22"/>
        </w:rPr>
        <w:t>unastu</w:t>
      </w:r>
      <w:r w:rsidRPr="00967B9C">
        <w:rPr>
          <w:color w:val="0D0D0D"/>
          <w:sz w:val="22"/>
          <w:szCs w:val="22"/>
        </w:rPr>
        <w:t xml:space="preserve"> różnych informacji niezależnie dla każdego z urządzeń wyświetlających;</w:t>
      </w:r>
    </w:p>
    <w:p w:rsidR="001C22AB" w:rsidRPr="00967B9C" w:rsidRDefault="001C22AB" w:rsidP="008219C2">
      <w:pPr>
        <w:numPr>
          <w:ilvl w:val="1"/>
          <w:numId w:val="16"/>
        </w:numPr>
        <w:spacing w:line="276" w:lineRule="auto"/>
        <w:ind w:left="1066" w:hanging="357"/>
        <w:jc w:val="both"/>
        <w:rPr>
          <w:color w:val="0D0D0D"/>
          <w:sz w:val="22"/>
          <w:szCs w:val="22"/>
        </w:rPr>
      </w:pPr>
      <w:r>
        <w:rPr>
          <w:color w:val="0D0D0D"/>
          <w:sz w:val="22"/>
          <w:szCs w:val="22"/>
        </w:rPr>
        <w:t>System musi posiadać moduł do pobierania i prezentacji danych s</w:t>
      </w:r>
      <w:r w:rsidR="00704016">
        <w:rPr>
          <w:color w:val="0D0D0D"/>
          <w:sz w:val="22"/>
          <w:szCs w:val="22"/>
        </w:rPr>
        <w:t xml:space="preserve">tatystycznych dotyczących </w:t>
      </w:r>
      <w:r w:rsidR="00D7553E">
        <w:rPr>
          <w:color w:val="0D0D0D"/>
          <w:sz w:val="22"/>
          <w:szCs w:val="22"/>
        </w:rPr>
        <w:t>prac</w:t>
      </w:r>
      <w:r w:rsidR="00704016">
        <w:rPr>
          <w:color w:val="0D0D0D"/>
          <w:sz w:val="22"/>
          <w:szCs w:val="22"/>
        </w:rPr>
        <w:t xml:space="preserve"> oddziałów obsługowych</w:t>
      </w:r>
      <w:r w:rsidR="00D7553E">
        <w:rPr>
          <w:color w:val="0D0D0D"/>
          <w:sz w:val="22"/>
          <w:szCs w:val="22"/>
        </w:rPr>
        <w:t xml:space="preserve"> </w:t>
      </w:r>
      <w:r w:rsidR="00704016">
        <w:rPr>
          <w:color w:val="0D0D0D"/>
          <w:sz w:val="22"/>
          <w:szCs w:val="22"/>
        </w:rPr>
        <w:t>oraz odwiedzin klientów dla całego urzędu oraz dla każdej lokalizacji z osobna.</w:t>
      </w:r>
    </w:p>
    <w:p w:rsidR="009F3AA5" w:rsidRPr="00967B9C" w:rsidRDefault="009F3AA5" w:rsidP="008219C2">
      <w:pPr>
        <w:spacing w:line="276" w:lineRule="auto"/>
        <w:ind w:left="1066"/>
        <w:jc w:val="both"/>
        <w:rPr>
          <w:color w:val="0D0D0D"/>
          <w:sz w:val="22"/>
          <w:szCs w:val="22"/>
        </w:rPr>
      </w:pPr>
    </w:p>
    <w:p w:rsidR="00A42101" w:rsidRPr="00967B9C" w:rsidRDefault="00A42101" w:rsidP="008219C2">
      <w:pPr>
        <w:numPr>
          <w:ilvl w:val="0"/>
          <w:numId w:val="16"/>
        </w:numPr>
        <w:spacing w:line="276" w:lineRule="auto"/>
        <w:jc w:val="both"/>
        <w:rPr>
          <w:color w:val="0D0D0D"/>
          <w:sz w:val="22"/>
          <w:szCs w:val="22"/>
        </w:rPr>
      </w:pPr>
      <w:r w:rsidRPr="00967B9C">
        <w:rPr>
          <w:color w:val="0D0D0D"/>
          <w:sz w:val="22"/>
          <w:szCs w:val="22"/>
        </w:rPr>
        <w:t>Wymagania w zakresie funkcjonowania dyspenserów (automatów) biletowych</w:t>
      </w:r>
    </w:p>
    <w:p w:rsidR="00A42101" w:rsidRPr="00967B9C" w:rsidRDefault="00A42101" w:rsidP="008219C2">
      <w:pPr>
        <w:numPr>
          <w:ilvl w:val="1"/>
          <w:numId w:val="16"/>
        </w:numPr>
        <w:spacing w:line="276" w:lineRule="auto"/>
        <w:ind w:left="1066" w:hanging="357"/>
        <w:jc w:val="both"/>
        <w:rPr>
          <w:color w:val="0D0D0D"/>
          <w:sz w:val="22"/>
          <w:szCs w:val="22"/>
        </w:rPr>
      </w:pPr>
      <w:r w:rsidRPr="00967B9C">
        <w:rPr>
          <w:color w:val="0D0D0D"/>
          <w:sz w:val="22"/>
          <w:szCs w:val="22"/>
        </w:rPr>
        <w:t>system musi obsługiwać funkcjonalność ekranu dotykowego;</w:t>
      </w:r>
    </w:p>
    <w:p w:rsidR="008F0EE3" w:rsidRPr="00967B9C" w:rsidRDefault="008F0EE3" w:rsidP="008219C2">
      <w:pPr>
        <w:numPr>
          <w:ilvl w:val="1"/>
          <w:numId w:val="16"/>
        </w:numPr>
        <w:spacing w:line="276" w:lineRule="auto"/>
        <w:ind w:left="1066" w:hanging="357"/>
        <w:jc w:val="both"/>
        <w:rPr>
          <w:color w:val="0D0D0D"/>
          <w:sz w:val="22"/>
          <w:szCs w:val="22"/>
        </w:rPr>
      </w:pPr>
      <w:r w:rsidRPr="00967B9C">
        <w:rPr>
          <w:color w:val="0D0D0D"/>
          <w:sz w:val="22"/>
          <w:szCs w:val="22"/>
        </w:rPr>
        <w:t>pob</w:t>
      </w:r>
      <w:r w:rsidRPr="00967B9C">
        <w:rPr>
          <w:sz w:val="22"/>
          <w:szCs w:val="22"/>
        </w:rPr>
        <w:t>ranie biletu z automatu biletowego odbywać się będzie poprzez naciśnięcie wybranej kategorii na monitorze dotykowym, na którym znajdować się będzie opis grup,</w:t>
      </w:r>
    </w:p>
    <w:p w:rsidR="00A42101" w:rsidRPr="00967B9C" w:rsidRDefault="00A42101" w:rsidP="008219C2">
      <w:pPr>
        <w:numPr>
          <w:ilvl w:val="1"/>
          <w:numId w:val="16"/>
        </w:numPr>
        <w:spacing w:line="276" w:lineRule="auto"/>
        <w:ind w:left="1066" w:hanging="357"/>
        <w:jc w:val="both"/>
        <w:rPr>
          <w:color w:val="0D0D0D"/>
          <w:sz w:val="22"/>
          <w:szCs w:val="22"/>
        </w:rPr>
      </w:pPr>
      <w:r w:rsidRPr="00967B9C">
        <w:rPr>
          <w:color w:val="0D0D0D"/>
          <w:sz w:val="22"/>
          <w:szCs w:val="22"/>
        </w:rPr>
        <w:t xml:space="preserve">system musi umożliwiać tworzenie </w:t>
      </w:r>
      <w:r w:rsidR="00020249" w:rsidRPr="00967B9C">
        <w:rPr>
          <w:color w:val="0D0D0D"/>
          <w:sz w:val="22"/>
          <w:szCs w:val="22"/>
        </w:rPr>
        <w:t>wielopoziomowego menu;</w:t>
      </w:r>
    </w:p>
    <w:p w:rsidR="00020249" w:rsidRPr="00967B9C" w:rsidRDefault="00020249" w:rsidP="008219C2">
      <w:pPr>
        <w:numPr>
          <w:ilvl w:val="1"/>
          <w:numId w:val="16"/>
        </w:numPr>
        <w:spacing w:line="276" w:lineRule="auto"/>
        <w:ind w:left="1066" w:hanging="357"/>
        <w:jc w:val="both"/>
        <w:rPr>
          <w:color w:val="0D0D0D"/>
          <w:sz w:val="22"/>
          <w:szCs w:val="22"/>
        </w:rPr>
      </w:pPr>
      <w:r w:rsidRPr="00967B9C">
        <w:rPr>
          <w:color w:val="0D0D0D"/>
          <w:sz w:val="22"/>
          <w:szCs w:val="22"/>
        </w:rPr>
        <w:t>system musi posiadać możliwość tworzenia kursorów (przycisków kierunkowych) pozwalającym wybierać kolejne poziomy menu;</w:t>
      </w:r>
    </w:p>
    <w:p w:rsidR="00020249" w:rsidRPr="00967B9C" w:rsidRDefault="00020249" w:rsidP="008219C2">
      <w:pPr>
        <w:numPr>
          <w:ilvl w:val="1"/>
          <w:numId w:val="16"/>
        </w:numPr>
        <w:spacing w:line="276" w:lineRule="auto"/>
        <w:ind w:left="1066" w:hanging="357"/>
        <w:jc w:val="both"/>
        <w:rPr>
          <w:color w:val="0D0D0D"/>
          <w:sz w:val="22"/>
          <w:szCs w:val="22"/>
        </w:rPr>
      </w:pPr>
      <w:r w:rsidRPr="00967B9C">
        <w:rPr>
          <w:color w:val="0D0D0D"/>
          <w:sz w:val="22"/>
          <w:szCs w:val="22"/>
        </w:rPr>
        <w:t>system musi umożliwiać powiązanie elementu menu z kategorią spraw;</w:t>
      </w:r>
    </w:p>
    <w:p w:rsidR="00020249" w:rsidRPr="00967B9C" w:rsidRDefault="00B5510D" w:rsidP="008219C2">
      <w:pPr>
        <w:numPr>
          <w:ilvl w:val="1"/>
          <w:numId w:val="16"/>
        </w:numPr>
        <w:spacing w:line="276" w:lineRule="auto"/>
        <w:ind w:left="1066" w:hanging="357"/>
        <w:jc w:val="both"/>
        <w:rPr>
          <w:color w:val="0D0D0D"/>
          <w:sz w:val="22"/>
          <w:szCs w:val="22"/>
        </w:rPr>
      </w:pPr>
      <w:r w:rsidRPr="00967B9C">
        <w:rPr>
          <w:color w:val="0D0D0D"/>
          <w:sz w:val="22"/>
          <w:szCs w:val="22"/>
        </w:rPr>
        <w:t>system musi umożliwiać</w:t>
      </w:r>
      <w:r w:rsidR="00704016">
        <w:rPr>
          <w:color w:val="0D0D0D"/>
          <w:sz w:val="22"/>
          <w:szCs w:val="22"/>
        </w:rPr>
        <w:t xml:space="preserve"> powią</w:t>
      </w:r>
      <w:r w:rsidR="00020249" w:rsidRPr="00967B9C">
        <w:rPr>
          <w:color w:val="0D0D0D"/>
          <w:sz w:val="22"/>
          <w:szCs w:val="22"/>
        </w:rPr>
        <w:t>zanie kategorii s</w:t>
      </w:r>
      <w:r w:rsidRPr="00967B9C">
        <w:rPr>
          <w:color w:val="0D0D0D"/>
          <w:sz w:val="22"/>
          <w:szCs w:val="22"/>
        </w:rPr>
        <w:t>praw z odpowiednią kolejką i wyd</w:t>
      </w:r>
      <w:r w:rsidR="00020249" w:rsidRPr="00967B9C">
        <w:rPr>
          <w:color w:val="0D0D0D"/>
          <w:sz w:val="22"/>
          <w:szCs w:val="22"/>
        </w:rPr>
        <w:t>ruk biletu z kolejnym numerem dla tej kolejki;</w:t>
      </w:r>
    </w:p>
    <w:p w:rsidR="00020249" w:rsidRPr="00967B9C" w:rsidRDefault="00500933" w:rsidP="008219C2">
      <w:pPr>
        <w:numPr>
          <w:ilvl w:val="1"/>
          <w:numId w:val="16"/>
        </w:numPr>
        <w:spacing w:line="276" w:lineRule="auto"/>
        <w:ind w:left="1066" w:hanging="357"/>
        <w:jc w:val="both"/>
        <w:rPr>
          <w:color w:val="0D0D0D"/>
          <w:sz w:val="22"/>
          <w:szCs w:val="22"/>
        </w:rPr>
      </w:pPr>
      <w:r w:rsidRPr="00967B9C">
        <w:rPr>
          <w:color w:val="0D0D0D"/>
          <w:sz w:val="22"/>
          <w:szCs w:val="22"/>
        </w:rPr>
        <w:t xml:space="preserve">upoważniony użytkownik musi mieć możliwość zmiany wyglądu zarówno ekranów w dyspenserze , jak również nadruku </w:t>
      </w:r>
      <w:r w:rsidR="00020249" w:rsidRPr="00967B9C">
        <w:rPr>
          <w:color w:val="0D0D0D"/>
          <w:sz w:val="22"/>
          <w:szCs w:val="22"/>
        </w:rPr>
        <w:t>na bilecie</w:t>
      </w:r>
      <w:r w:rsidRPr="00967B9C">
        <w:rPr>
          <w:color w:val="0D0D0D"/>
          <w:sz w:val="22"/>
          <w:szCs w:val="22"/>
        </w:rPr>
        <w:t>;</w:t>
      </w:r>
    </w:p>
    <w:p w:rsidR="00020249" w:rsidRPr="00967B9C" w:rsidRDefault="00ED777E" w:rsidP="008219C2">
      <w:pPr>
        <w:numPr>
          <w:ilvl w:val="1"/>
          <w:numId w:val="16"/>
        </w:numPr>
        <w:spacing w:line="276" w:lineRule="auto"/>
        <w:ind w:left="1066" w:hanging="357"/>
        <w:jc w:val="both"/>
        <w:rPr>
          <w:color w:val="0D0D0D"/>
          <w:sz w:val="22"/>
          <w:szCs w:val="22"/>
        </w:rPr>
      </w:pPr>
      <w:r w:rsidRPr="00967B9C">
        <w:rPr>
          <w:color w:val="0D0D0D"/>
          <w:sz w:val="22"/>
          <w:szCs w:val="22"/>
        </w:rPr>
        <w:t>system powinien umożliwiać wyświetlenie na ekranie dyspensera przygotowanego p</w:t>
      </w:r>
      <w:r w:rsidR="00B5510D" w:rsidRPr="00967B9C">
        <w:rPr>
          <w:color w:val="0D0D0D"/>
          <w:sz w:val="22"/>
          <w:szCs w:val="22"/>
        </w:rPr>
        <w:t>r</w:t>
      </w:r>
      <w:r w:rsidRPr="00967B9C">
        <w:rPr>
          <w:color w:val="0D0D0D"/>
          <w:sz w:val="22"/>
          <w:szCs w:val="22"/>
        </w:rPr>
        <w:t>zez Administratora komunikatu tekstowego;</w:t>
      </w:r>
    </w:p>
    <w:p w:rsidR="00486EE3" w:rsidRPr="00967B9C" w:rsidRDefault="00486EE3" w:rsidP="008219C2">
      <w:pPr>
        <w:numPr>
          <w:ilvl w:val="1"/>
          <w:numId w:val="16"/>
        </w:numPr>
        <w:spacing w:line="276" w:lineRule="auto"/>
        <w:ind w:left="1066" w:hanging="357"/>
        <w:jc w:val="both"/>
        <w:rPr>
          <w:color w:val="0D0D0D"/>
          <w:sz w:val="22"/>
          <w:szCs w:val="22"/>
        </w:rPr>
      </w:pPr>
      <w:r w:rsidRPr="00967B9C">
        <w:rPr>
          <w:color w:val="0D0D0D"/>
          <w:sz w:val="22"/>
          <w:szCs w:val="22"/>
        </w:rPr>
        <w:t>wybór wersji językowej powinien być dokonany po wyborze na ekrani</w:t>
      </w:r>
      <w:r w:rsidR="001128FF" w:rsidRPr="00967B9C">
        <w:rPr>
          <w:color w:val="0D0D0D"/>
          <w:sz w:val="22"/>
          <w:szCs w:val="22"/>
        </w:rPr>
        <w:t>e dyspensera odpowiedniej flagi.</w:t>
      </w:r>
      <w:r w:rsidR="00D7553E">
        <w:rPr>
          <w:color w:val="0D0D0D"/>
          <w:sz w:val="22"/>
          <w:szCs w:val="22"/>
        </w:rPr>
        <w:t xml:space="preserve"> </w:t>
      </w:r>
      <w:r w:rsidR="001128FF" w:rsidRPr="00967B9C">
        <w:rPr>
          <w:color w:val="0D0D0D"/>
          <w:sz w:val="22"/>
          <w:szCs w:val="22"/>
        </w:rPr>
        <w:t>Zamawiający przewiduje korzystanie z wersji w językach polskim, angielskim</w:t>
      </w:r>
      <w:r w:rsidR="00D7553E">
        <w:rPr>
          <w:color w:val="0D0D0D"/>
          <w:sz w:val="22"/>
          <w:szCs w:val="22"/>
        </w:rPr>
        <w:t xml:space="preserve"> </w:t>
      </w:r>
      <w:r w:rsidR="001128FF" w:rsidRPr="00967B9C">
        <w:rPr>
          <w:color w:val="0D0D0D"/>
          <w:sz w:val="22"/>
          <w:szCs w:val="22"/>
        </w:rPr>
        <w:t>i rosyjskim;</w:t>
      </w:r>
    </w:p>
    <w:p w:rsidR="00500933" w:rsidRPr="00967B9C" w:rsidRDefault="00500933" w:rsidP="008219C2">
      <w:pPr>
        <w:numPr>
          <w:ilvl w:val="1"/>
          <w:numId w:val="16"/>
        </w:numPr>
        <w:spacing w:line="276" w:lineRule="auto"/>
        <w:ind w:left="1066" w:hanging="357"/>
        <w:jc w:val="both"/>
        <w:rPr>
          <w:color w:val="0D0D0D"/>
          <w:sz w:val="22"/>
          <w:szCs w:val="22"/>
        </w:rPr>
      </w:pPr>
      <w:r w:rsidRPr="00967B9C">
        <w:rPr>
          <w:color w:val="0D0D0D"/>
          <w:sz w:val="22"/>
          <w:szCs w:val="22"/>
        </w:rPr>
        <w:t>system musi umożliwiać przygotowanie i wyświetlanie wersji językowych menu i komunikatów;</w:t>
      </w:r>
    </w:p>
    <w:p w:rsidR="00431F0F" w:rsidRPr="00967B9C" w:rsidRDefault="00431F0F" w:rsidP="008219C2">
      <w:pPr>
        <w:numPr>
          <w:ilvl w:val="1"/>
          <w:numId w:val="16"/>
        </w:numPr>
        <w:spacing w:line="276" w:lineRule="auto"/>
        <w:ind w:left="1066" w:hanging="357"/>
        <w:jc w:val="both"/>
        <w:rPr>
          <w:color w:val="0D0D0D"/>
          <w:sz w:val="22"/>
          <w:szCs w:val="22"/>
        </w:rPr>
      </w:pPr>
      <w:r w:rsidRPr="00967B9C">
        <w:rPr>
          <w:color w:val="0D0D0D"/>
          <w:sz w:val="22"/>
          <w:szCs w:val="22"/>
        </w:rPr>
        <w:t>po wyborze wersji językowej</w:t>
      </w:r>
      <w:r w:rsidR="00486EE3" w:rsidRPr="00967B9C">
        <w:rPr>
          <w:color w:val="0D0D0D"/>
          <w:sz w:val="22"/>
          <w:szCs w:val="22"/>
        </w:rPr>
        <w:t xml:space="preserve">, </w:t>
      </w:r>
      <w:r w:rsidR="008C0764">
        <w:rPr>
          <w:color w:val="0D0D0D"/>
          <w:sz w:val="22"/>
          <w:szCs w:val="22"/>
        </w:rPr>
        <w:t xml:space="preserve"> </w:t>
      </w:r>
      <w:r w:rsidRPr="00967B9C">
        <w:rPr>
          <w:color w:val="0D0D0D"/>
          <w:sz w:val="22"/>
          <w:szCs w:val="22"/>
        </w:rPr>
        <w:t>bile</w:t>
      </w:r>
      <w:r w:rsidR="00486EE3" w:rsidRPr="00967B9C">
        <w:rPr>
          <w:color w:val="0D0D0D"/>
          <w:sz w:val="22"/>
          <w:szCs w:val="22"/>
        </w:rPr>
        <w:t>t</w:t>
      </w:r>
      <w:r w:rsidRPr="00967B9C">
        <w:rPr>
          <w:color w:val="0D0D0D"/>
          <w:sz w:val="22"/>
          <w:szCs w:val="22"/>
        </w:rPr>
        <w:t xml:space="preserve"> m</w:t>
      </w:r>
      <w:r w:rsidR="00486EE3" w:rsidRPr="00967B9C">
        <w:rPr>
          <w:color w:val="0D0D0D"/>
          <w:sz w:val="22"/>
          <w:szCs w:val="22"/>
        </w:rPr>
        <w:t>usi zostać wydrukowany w tej samej wersji językowej;</w:t>
      </w:r>
    </w:p>
    <w:p w:rsidR="00ED777E" w:rsidRPr="00967B9C" w:rsidRDefault="00B5510D" w:rsidP="008219C2">
      <w:pPr>
        <w:numPr>
          <w:ilvl w:val="1"/>
          <w:numId w:val="16"/>
        </w:numPr>
        <w:spacing w:line="276" w:lineRule="auto"/>
        <w:ind w:left="1066" w:hanging="357"/>
        <w:jc w:val="both"/>
        <w:rPr>
          <w:color w:val="0D0D0D"/>
          <w:sz w:val="22"/>
          <w:szCs w:val="22"/>
        </w:rPr>
      </w:pPr>
      <w:r w:rsidRPr="00967B9C">
        <w:rPr>
          <w:color w:val="0D0D0D"/>
          <w:sz w:val="22"/>
          <w:szCs w:val="22"/>
        </w:rPr>
        <w:t>w przypadku zamknię</w:t>
      </w:r>
      <w:r w:rsidR="00ED777E" w:rsidRPr="00967B9C">
        <w:rPr>
          <w:color w:val="0D0D0D"/>
          <w:sz w:val="22"/>
          <w:szCs w:val="22"/>
        </w:rPr>
        <w:t>cia którejś z kolejek (np. z powodu braku możliwości obsłużenia kolejnych klientów), system musi automatycznie wyświetlać odpowiedni komunikat na ekranie dyspensera przy próbie</w:t>
      </w:r>
      <w:r w:rsidR="001128FF" w:rsidRPr="00967B9C">
        <w:rPr>
          <w:color w:val="0D0D0D"/>
          <w:sz w:val="22"/>
          <w:szCs w:val="22"/>
        </w:rPr>
        <w:t xml:space="preserve"> pobrania biletu do tej kolejki. </w:t>
      </w:r>
    </w:p>
    <w:p w:rsidR="00995055" w:rsidRPr="00967B9C" w:rsidRDefault="00995055" w:rsidP="008219C2">
      <w:pPr>
        <w:numPr>
          <w:ilvl w:val="1"/>
          <w:numId w:val="16"/>
        </w:numPr>
        <w:spacing w:line="276" w:lineRule="auto"/>
        <w:ind w:left="1066" w:hanging="357"/>
        <w:jc w:val="both"/>
        <w:rPr>
          <w:color w:val="0D0D0D"/>
          <w:sz w:val="22"/>
          <w:szCs w:val="22"/>
        </w:rPr>
      </w:pPr>
      <w:r w:rsidRPr="00967B9C">
        <w:rPr>
          <w:color w:val="0D0D0D"/>
          <w:sz w:val="22"/>
          <w:szCs w:val="22"/>
        </w:rPr>
        <w:t>dyspenser powinien umożliwiać pobranie kodu QR wykorzystywanego do śledzenia stanu kolejki na urządzeniach mobilnych;</w:t>
      </w:r>
    </w:p>
    <w:p w:rsidR="00995055" w:rsidRPr="00967B9C" w:rsidRDefault="00995055" w:rsidP="008219C2">
      <w:pPr>
        <w:numPr>
          <w:ilvl w:val="1"/>
          <w:numId w:val="16"/>
        </w:numPr>
        <w:spacing w:line="276" w:lineRule="auto"/>
        <w:ind w:left="1066" w:hanging="357"/>
        <w:jc w:val="both"/>
        <w:rPr>
          <w:color w:val="0D0D0D"/>
          <w:sz w:val="22"/>
          <w:szCs w:val="22"/>
        </w:rPr>
      </w:pPr>
      <w:r w:rsidRPr="00967B9C">
        <w:rPr>
          <w:color w:val="0D0D0D"/>
          <w:sz w:val="22"/>
          <w:szCs w:val="22"/>
        </w:rPr>
        <w:t>s</w:t>
      </w:r>
      <w:r w:rsidRPr="00967B9C">
        <w:rPr>
          <w:sz w:val="22"/>
          <w:szCs w:val="22"/>
        </w:rPr>
        <w:t>ystem winien umożliwić drukowanie na biletach polskich znaków diakrytycznych</w:t>
      </w:r>
      <w:r w:rsidR="001128FF" w:rsidRPr="00967B9C">
        <w:rPr>
          <w:sz w:val="22"/>
          <w:szCs w:val="22"/>
        </w:rPr>
        <w:t xml:space="preserve"> oraz znaków alfabetu rosyjskiego;</w:t>
      </w:r>
    </w:p>
    <w:p w:rsidR="00995055" w:rsidRPr="00967B9C" w:rsidRDefault="00995055" w:rsidP="008219C2">
      <w:pPr>
        <w:numPr>
          <w:ilvl w:val="1"/>
          <w:numId w:val="16"/>
        </w:numPr>
        <w:spacing w:line="276" w:lineRule="auto"/>
        <w:ind w:left="1066" w:hanging="357"/>
        <w:jc w:val="both"/>
        <w:rPr>
          <w:color w:val="0D0D0D"/>
          <w:sz w:val="22"/>
          <w:szCs w:val="22"/>
        </w:rPr>
      </w:pPr>
      <w:r w:rsidRPr="00967B9C">
        <w:rPr>
          <w:sz w:val="22"/>
          <w:szCs w:val="22"/>
        </w:rPr>
        <w:t>zmiany tekstu na bilecie powinna być możliwe podczas pracy systemu.</w:t>
      </w:r>
    </w:p>
    <w:p w:rsidR="00486EE3" w:rsidRPr="00967B9C" w:rsidRDefault="00486EE3" w:rsidP="008219C2">
      <w:pPr>
        <w:numPr>
          <w:ilvl w:val="1"/>
          <w:numId w:val="16"/>
        </w:numPr>
        <w:spacing w:line="276" w:lineRule="auto"/>
        <w:ind w:left="1066" w:hanging="357"/>
        <w:jc w:val="both"/>
        <w:rPr>
          <w:sz w:val="22"/>
          <w:szCs w:val="22"/>
        </w:rPr>
      </w:pPr>
      <w:r w:rsidRPr="00967B9C">
        <w:rPr>
          <w:color w:val="0D0D0D"/>
          <w:sz w:val="22"/>
          <w:szCs w:val="22"/>
        </w:rPr>
        <w:lastRenderedPageBreak/>
        <w:t>system musi umożliwiać wydrukowanie na bilecie następujących informacji:</w:t>
      </w:r>
    </w:p>
    <w:p w:rsidR="00431F0F" w:rsidRPr="00967B9C" w:rsidRDefault="00995055" w:rsidP="008219C2">
      <w:pPr>
        <w:widowControl w:val="0"/>
        <w:numPr>
          <w:ilvl w:val="0"/>
          <w:numId w:val="18"/>
        </w:numPr>
        <w:suppressAutoHyphens/>
        <w:autoSpaceDE w:val="0"/>
        <w:spacing w:line="276" w:lineRule="auto"/>
        <w:ind w:left="1446" w:hanging="357"/>
        <w:jc w:val="both"/>
        <w:rPr>
          <w:sz w:val="22"/>
          <w:szCs w:val="22"/>
        </w:rPr>
      </w:pPr>
      <w:r w:rsidRPr="00967B9C">
        <w:rPr>
          <w:sz w:val="22"/>
          <w:szCs w:val="22"/>
        </w:rPr>
        <w:t>nazwa Urzędu;</w:t>
      </w:r>
    </w:p>
    <w:p w:rsidR="00431F0F" w:rsidRPr="00967B9C" w:rsidRDefault="00995055" w:rsidP="008219C2">
      <w:pPr>
        <w:widowControl w:val="0"/>
        <w:numPr>
          <w:ilvl w:val="0"/>
          <w:numId w:val="18"/>
        </w:numPr>
        <w:suppressAutoHyphens/>
        <w:autoSpaceDE w:val="0"/>
        <w:spacing w:line="276" w:lineRule="auto"/>
        <w:ind w:left="1446" w:hanging="357"/>
        <w:jc w:val="both"/>
        <w:rPr>
          <w:sz w:val="22"/>
          <w:szCs w:val="22"/>
        </w:rPr>
      </w:pPr>
      <w:r w:rsidRPr="00967B9C">
        <w:rPr>
          <w:sz w:val="22"/>
          <w:szCs w:val="22"/>
        </w:rPr>
        <w:t>nazwa Oddziału;</w:t>
      </w:r>
    </w:p>
    <w:p w:rsidR="00431F0F" w:rsidRPr="00967B9C" w:rsidRDefault="00486EE3" w:rsidP="008219C2">
      <w:pPr>
        <w:widowControl w:val="0"/>
        <w:numPr>
          <w:ilvl w:val="0"/>
          <w:numId w:val="18"/>
        </w:numPr>
        <w:suppressAutoHyphens/>
        <w:autoSpaceDE w:val="0"/>
        <w:spacing w:line="276" w:lineRule="auto"/>
        <w:ind w:left="1446" w:hanging="357"/>
        <w:jc w:val="both"/>
        <w:rPr>
          <w:sz w:val="22"/>
          <w:szCs w:val="22"/>
        </w:rPr>
      </w:pPr>
      <w:r w:rsidRPr="00967B9C">
        <w:rPr>
          <w:sz w:val="22"/>
          <w:szCs w:val="22"/>
        </w:rPr>
        <w:t>literowy symbol kolejk</w:t>
      </w:r>
      <w:r w:rsidR="00B5510D" w:rsidRPr="00967B9C">
        <w:rPr>
          <w:sz w:val="22"/>
          <w:szCs w:val="22"/>
        </w:rPr>
        <w:t>i i kolejny num</w:t>
      </w:r>
      <w:r w:rsidR="00995055" w:rsidRPr="00967B9C">
        <w:rPr>
          <w:sz w:val="22"/>
          <w:szCs w:val="22"/>
        </w:rPr>
        <w:t>er w tej kolejce;</w:t>
      </w:r>
    </w:p>
    <w:p w:rsidR="00B83B4E" w:rsidRPr="00967B9C" w:rsidRDefault="00B83B4E" w:rsidP="008219C2">
      <w:pPr>
        <w:widowControl w:val="0"/>
        <w:numPr>
          <w:ilvl w:val="0"/>
          <w:numId w:val="18"/>
        </w:numPr>
        <w:suppressAutoHyphens/>
        <w:autoSpaceDE w:val="0"/>
        <w:spacing w:line="276" w:lineRule="auto"/>
        <w:ind w:left="1446" w:hanging="357"/>
        <w:jc w:val="both"/>
        <w:rPr>
          <w:sz w:val="22"/>
          <w:szCs w:val="22"/>
        </w:rPr>
      </w:pPr>
      <w:r w:rsidRPr="00967B9C">
        <w:rPr>
          <w:sz w:val="22"/>
          <w:szCs w:val="22"/>
        </w:rPr>
        <w:t>liczbę oczekujących osób;</w:t>
      </w:r>
    </w:p>
    <w:p w:rsidR="00B83B4E" w:rsidRPr="00967B9C" w:rsidRDefault="00B83B4E" w:rsidP="008219C2">
      <w:pPr>
        <w:widowControl w:val="0"/>
        <w:numPr>
          <w:ilvl w:val="0"/>
          <w:numId w:val="18"/>
        </w:numPr>
        <w:suppressAutoHyphens/>
        <w:autoSpaceDE w:val="0"/>
        <w:spacing w:line="276" w:lineRule="auto"/>
        <w:ind w:left="1446" w:hanging="357"/>
        <w:jc w:val="both"/>
        <w:rPr>
          <w:sz w:val="22"/>
          <w:szCs w:val="22"/>
        </w:rPr>
      </w:pPr>
      <w:r w:rsidRPr="00967B9C">
        <w:rPr>
          <w:sz w:val="22"/>
          <w:szCs w:val="22"/>
        </w:rPr>
        <w:t>datę i godzinę wydania biletu;</w:t>
      </w:r>
    </w:p>
    <w:p w:rsidR="00431F0F" w:rsidRPr="00967B9C" w:rsidRDefault="00431F0F" w:rsidP="008219C2">
      <w:pPr>
        <w:widowControl w:val="0"/>
        <w:numPr>
          <w:ilvl w:val="0"/>
          <w:numId w:val="18"/>
        </w:numPr>
        <w:suppressAutoHyphens/>
        <w:autoSpaceDE w:val="0"/>
        <w:spacing w:line="276" w:lineRule="auto"/>
        <w:ind w:left="1446" w:hanging="357"/>
        <w:jc w:val="both"/>
        <w:rPr>
          <w:sz w:val="22"/>
          <w:szCs w:val="22"/>
        </w:rPr>
      </w:pPr>
      <w:r w:rsidRPr="00967B9C">
        <w:rPr>
          <w:sz w:val="22"/>
          <w:szCs w:val="22"/>
        </w:rPr>
        <w:t>kod kreskowy (jako narzędzie umożliwiające rozbudowę aplikacji oraz dokonywania zmian zarządzania obsługą klienta)</w:t>
      </w:r>
      <w:r w:rsidR="000209D0">
        <w:rPr>
          <w:sz w:val="22"/>
          <w:szCs w:val="22"/>
        </w:rPr>
        <w:t xml:space="preserve">. Dodatkowo kod kreskowy będzie jednym z elementów wymiany informacji z </w:t>
      </w:r>
      <w:r w:rsidR="00D7553E">
        <w:rPr>
          <w:sz w:val="22"/>
          <w:szCs w:val="22"/>
        </w:rPr>
        <w:t>tworzonym</w:t>
      </w:r>
      <w:r w:rsidR="000209D0">
        <w:rPr>
          <w:sz w:val="22"/>
          <w:szCs w:val="22"/>
        </w:rPr>
        <w:t xml:space="preserve"> dziedzinowym systemem kompleksowej obsługi wniosków cudzoziemców;</w:t>
      </w:r>
    </w:p>
    <w:p w:rsidR="00431F0F" w:rsidRPr="00967B9C" w:rsidRDefault="007D2565" w:rsidP="008219C2">
      <w:pPr>
        <w:widowControl w:val="0"/>
        <w:numPr>
          <w:ilvl w:val="0"/>
          <w:numId w:val="18"/>
        </w:numPr>
        <w:suppressAutoHyphens/>
        <w:autoSpaceDE w:val="0"/>
        <w:spacing w:line="276" w:lineRule="auto"/>
        <w:ind w:left="1446" w:hanging="357"/>
        <w:jc w:val="both"/>
        <w:rPr>
          <w:sz w:val="22"/>
          <w:szCs w:val="22"/>
        </w:rPr>
      </w:pPr>
      <w:r w:rsidRPr="00967B9C">
        <w:rPr>
          <w:sz w:val="22"/>
          <w:szCs w:val="22"/>
        </w:rPr>
        <w:t>dowolną grafikę i tekst.</w:t>
      </w:r>
    </w:p>
    <w:p w:rsidR="007D2565" w:rsidRPr="00967B9C" w:rsidRDefault="007D2565" w:rsidP="008219C2">
      <w:pPr>
        <w:widowControl w:val="0"/>
        <w:suppressAutoHyphens/>
        <w:autoSpaceDE w:val="0"/>
        <w:spacing w:line="276" w:lineRule="auto"/>
        <w:ind w:left="1446"/>
        <w:jc w:val="both"/>
        <w:rPr>
          <w:sz w:val="22"/>
          <w:szCs w:val="22"/>
        </w:rPr>
      </w:pPr>
    </w:p>
    <w:p w:rsidR="00431F0F" w:rsidRPr="00967B9C" w:rsidRDefault="00995055" w:rsidP="008219C2">
      <w:pPr>
        <w:numPr>
          <w:ilvl w:val="0"/>
          <w:numId w:val="16"/>
        </w:numPr>
        <w:autoSpaceDE w:val="0"/>
        <w:spacing w:line="276" w:lineRule="auto"/>
        <w:jc w:val="both"/>
        <w:rPr>
          <w:sz w:val="22"/>
          <w:szCs w:val="22"/>
        </w:rPr>
      </w:pPr>
      <w:r w:rsidRPr="00967B9C">
        <w:rPr>
          <w:sz w:val="22"/>
          <w:szCs w:val="22"/>
        </w:rPr>
        <w:t xml:space="preserve">Wymagania w zakresie </w:t>
      </w:r>
      <w:r w:rsidR="009065C3">
        <w:rPr>
          <w:sz w:val="22"/>
          <w:szCs w:val="22"/>
        </w:rPr>
        <w:t>zarządzania i sterowania kolejką</w:t>
      </w:r>
      <w:r w:rsidRPr="00967B9C">
        <w:rPr>
          <w:sz w:val="22"/>
          <w:szCs w:val="22"/>
        </w:rPr>
        <w:t xml:space="preserve"> klientów</w:t>
      </w:r>
    </w:p>
    <w:p w:rsidR="00995055" w:rsidRPr="00967B9C" w:rsidRDefault="00677706" w:rsidP="008219C2">
      <w:pPr>
        <w:numPr>
          <w:ilvl w:val="1"/>
          <w:numId w:val="16"/>
        </w:numPr>
        <w:autoSpaceDE w:val="0"/>
        <w:spacing w:line="276" w:lineRule="auto"/>
        <w:ind w:left="1066" w:hanging="357"/>
        <w:jc w:val="both"/>
        <w:rPr>
          <w:sz w:val="22"/>
          <w:szCs w:val="22"/>
        </w:rPr>
      </w:pPr>
      <w:r w:rsidRPr="00967B9C">
        <w:rPr>
          <w:color w:val="0D0D0D"/>
          <w:sz w:val="22"/>
          <w:szCs w:val="22"/>
        </w:rPr>
        <w:t>s</w:t>
      </w:r>
      <w:r w:rsidR="00EE31DA" w:rsidRPr="00967B9C">
        <w:rPr>
          <w:color w:val="0D0D0D"/>
          <w:sz w:val="22"/>
          <w:szCs w:val="22"/>
        </w:rPr>
        <w:t>ystem p</w:t>
      </w:r>
      <w:r w:rsidR="00B83B4E" w:rsidRPr="00967B9C">
        <w:rPr>
          <w:color w:val="0D0D0D"/>
          <w:sz w:val="22"/>
          <w:szCs w:val="22"/>
        </w:rPr>
        <w:t>owinien mieć możliwość tworzenia i zarządzania dowoln</w:t>
      </w:r>
      <w:r w:rsidR="009065C3">
        <w:rPr>
          <w:color w:val="0D0D0D"/>
          <w:sz w:val="22"/>
          <w:szCs w:val="22"/>
        </w:rPr>
        <w:t>ą</w:t>
      </w:r>
      <w:r w:rsidR="00B83B4E" w:rsidRPr="00967B9C">
        <w:rPr>
          <w:color w:val="0D0D0D"/>
          <w:sz w:val="22"/>
          <w:szCs w:val="22"/>
        </w:rPr>
        <w:t xml:space="preserve"> liczb</w:t>
      </w:r>
      <w:r w:rsidR="009065C3">
        <w:rPr>
          <w:color w:val="0D0D0D"/>
          <w:sz w:val="22"/>
          <w:szCs w:val="22"/>
        </w:rPr>
        <w:t>ą</w:t>
      </w:r>
      <w:r w:rsidR="00B83B4E" w:rsidRPr="00967B9C">
        <w:rPr>
          <w:color w:val="0D0D0D"/>
          <w:sz w:val="22"/>
          <w:szCs w:val="22"/>
        </w:rPr>
        <w:t xml:space="preserve"> kolejek;</w:t>
      </w:r>
    </w:p>
    <w:p w:rsidR="00B83B4E" w:rsidRPr="00967B9C" w:rsidRDefault="00B83B4E" w:rsidP="008219C2">
      <w:pPr>
        <w:numPr>
          <w:ilvl w:val="1"/>
          <w:numId w:val="16"/>
        </w:numPr>
        <w:autoSpaceDE w:val="0"/>
        <w:spacing w:line="276" w:lineRule="auto"/>
        <w:ind w:left="1066" w:hanging="357"/>
        <w:jc w:val="both"/>
        <w:rPr>
          <w:sz w:val="22"/>
          <w:szCs w:val="22"/>
        </w:rPr>
      </w:pPr>
      <w:r w:rsidRPr="00967B9C">
        <w:rPr>
          <w:color w:val="0D0D0D"/>
          <w:sz w:val="22"/>
          <w:szCs w:val="22"/>
        </w:rPr>
        <w:t>dla każdej kolejki Administrator musi mieć możliwość ustawiania i modyfikacji następujących parametrów:</w:t>
      </w:r>
    </w:p>
    <w:p w:rsidR="005C72A5" w:rsidRPr="00967B9C" w:rsidRDefault="005C72A5" w:rsidP="008219C2">
      <w:pPr>
        <w:widowControl w:val="0"/>
        <w:numPr>
          <w:ilvl w:val="2"/>
          <w:numId w:val="16"/>
        </w:numPr>
        <w:suppressAutoHyphens/>
        <w:autoSpaceDE w:val="0"/>
        <w:spacing w:line="276" w:lineRule="auto"/>
        <w:ind w:left="1446" w:hanging="357"/>
        <w:jc w:val="both"/>
        <w:rPr>
          <w:sz w:val="22"/>
          <w:szCs w:val="22"/>
        </w:rPr>
      </w:pPr>
      <w:r w:rsidRPr="00967B9C">
        <w:rPr>
          <w:sz w:val="22"/>
          <w:szCs w:val="22"/>
        </w:rPr>
        <w:t>nazwa kolejki;</w:t>
      </w:r>
    </w:p>
    <w:p w:rsidR="005C72A5" w:rsidRPr="00967B9C" w:rsidRDefault="005C72A5" w:rsidP="008219C2">
      <w:pPr>
        <w:widowControl w:val="0"/>
        <w:numPr>
          <w:ilvl w:val="2"/>
          <w:numId w:val="16"/>
        </w:numPr>
        <w:suppressAutoHyphens/>
        <w:autoSpaceDE w:val="0"/>
        <w:spacing w:line="276" w:lineRule="auto"/>
        <w:ind w:left="1446" w:hanging="357"/>
        <w:jc w:val="both"/>
        <w:rPr>
          <w:sz w:val="22"/>
          <w:szCs w:val="22"/>
        </w:rPr>
      </w:pPr>
      <w:r w:rsidRPr="00967B9C">
        <w:rPr>
          <w:sz w:val="22"/>
          <w:szCs w:val="22"/>
        </w:rPr>
        <w:t>lokalizacja i numery stanowisk wyznaczonych do jej obsługi;</w:t>
      </w:r>
    </w:p>
    <w:p w:rsidR="00B83B4E" w:rsidRPr="00967B9C" w:rsidRDefault="00B83B4E" w:rsidP="008219C2">
      <w:pPr>
        <w:widowControl w:val="0"/>
        <w:numPr>
          <w:ilvl w:val="2"/>
          <w:numId w:val="16"/>
        </w:numPr>
        <w:suppressAutoHyphens/>
        <w:autoSpaceDE w:val="0"/>
        <w:spacing w:line="276" w:lineRule="auto"/>
        <w:ind w:left="1446" w:hanging="357"/>
        <w:jc w:val="both"/>
        <w:rPr>
          <w:sz w:val="22"/>
          <w:szCs w:val="22"/>
        </w:rPr>
      </w:pPr>
      <w:r w:rsidRPr="00967B9C">
        <w:rPr>
          <w:sz w:val="22"/>
          <w:szCs w:val="22"/>
        </w:rPr>
        <w:t>literowy ide</w:t>
      </w:r>
      <w:r w:rsidR="0098256C">
        <w:rPr>
          <w:sz w:val="22"/>
          <w:szCs w:val="22"/>
        </w:rPr>
        <w:t>n</w:t>
      </w:r>
      <w:r w:rsidRPr="00967B9C">
        <w:rPr>
          <w:sz w:val="22"/>
          <w:szCs w:val="22"/>
        </w:rPr>
        <w:t>tyfikator kolejki, który będzie wyświetlany na dyspenserze, wyświetlaczach i drukowany na bilecie (</w:t>
      </w:r>
      <w:r w:rsidR="00125F6C" w:rsidRPr="00967B9C">
        <w:rPr>
          <w:sz w:val="22"/>
          <w:szCs w:val="22"/>
        </w:rPr>
        <w:t>np. A405, E108, itd.);</w:t>
      </w:r>
    </w:p>
    <w:p w:rsidR="00B83B4E" w:rsidRPr="00967B9C" w:rsidRDefault="00125F6C" w:rsidP="008219C2">
      <w:pPr>
        <w:widowControl w:val="0"/>
        <w:numPr>
          <w:ilvl w:val="2"/>
          <w:numId w:val="16"/>
        </w:numPr>
        <w:suppressAutoHyphens/>
        <w:autoSpaceDE w:val="0"/>
        <w:spacing w:line="276" w:lineRule="auto"/>
        <w:ind w:left="1446" w:hanging="357"/>
        <w:jc w:val="both"/>
        <w:rPr>
          <w:sz w:val="22"/>
          <w:szCs w:val="22"/>
        </w:rPr>
      </w:pPr>
      <w:r w:rsidRPr="00967B9C">
        <w:rPr>
          <w:sz w:val="22"/>
          <w:szCs w:val="22"/>
        </w:rPr>
        <w:t>dzienny limit klientów obsługiwanych dla tej kolejki;</w:t>
      </w:r>
    </w:p>
    <w:p w:rsidR="00125F6C" w:rsidRPr="00967B9C" w:rsidRDefault="00125F6C" w:rsidP="008219C2">
      <w:pPr>
        <w:widowControl w:val="0"/>
        <w:numPr>
          <w:ilvl w:val="2"/>
          <w:numId w:val="16"/>
        </w:numPr>
        <w:suppressAutoHyphens/>
        <w:autoSpaceDE w:val="0"/>
        <w:spacing w:line="276" w:lineRule="auto"/>
        <w:ind w:left="1446" w:hanging="357"/>
        <w:jc w:val="both"/>
        <w:rPr>
          <w:sz w:val="22"/>
          <w:szCs w:val="22"/>
        </w:rPr>
      </w:pPr>
      <w:r w:rsidRPr="00967B9C">
        <w:rPr>
          <w:sz w:val="22"/>
          <w:szCs w:val="22"/>
        </w:rPr>
        <w:t>dzienna pula biletów wydawanych na dyspenserze;</w:t>
      </w:r>
    </w:p>
    <w:p w:rsidR="00ED777E" w:rsidRPr="00967B9C" w:rsidRDefault="00125F6C" w:rsidP="008219C2">
      <w:pPr>
        <w:widowControl w:val="0"/>
        <w:numPr>
          <w:ilvl w:val="2"/>
          <w:numId w:val="16"/>
        </w:numPr>
        <w:suppressAutoHyphens/>
        <w:autoSpaceDE w:val="0"/>
        <w:spacing w:line="276" w:lineRule="auto"/>
        <w:ind w:left="1446" w:hanging="357"/>
        <w:jc w:val="both"/>
        <w:rPr>
          <w:sz w:val="22"/>
          <w:szCs w:val="22"/>
        </w:rPr>
      </w:pPr>
      <w:r w:rsidRPr="00967B9C">
        <w:rPr>
          <w:sz w:val="22"/>
          <w:szCs w:val="22"/>
        </w:rPr>
        <w:t>średni czas obsługi klienta dla tej kolejki;</w:t>
      </w:r>
    </w:p>
    <w:p w:rsidR="00B52FF3" w:rsidRPr="00967B9C" w:rsidRDefault="00125F6C" w:rsidP="008219C2">
      <w:pPr>
        <w:numPr>
          <w:ilvl w:val="1"/>
          <w:numId w:val="16"/>
        </w:numPr>
        <w:autoSpaceDE w:val="0"/>
        <w:spacing w:line="276" w:lineRule="auto"/>
        <w:ind w:left="1066" w:hanging="357"/>
        <w:jc w:val="both"/>
        <w:rPr>
          <w:sz w:val="22"/>
          <w:szCs w:val="22"/>
        </w:rPr>
      </w:pPr>
      <w:r w:rsidRPr="00967B9C">
        <w:rPr>
          <w:color w:val="0D0D0D"/>
          <w:sz w:val="22"/>
          <w:szCs w:val="22"/>
        </w:rPr>
        <w:t>Administrator systemu musi mieć możliwość skonfigurowania parametrów kolejki dla każdego dnia tygodnia w przypadku ró</w:t>
      </w:r>
      <w:r w:rsidR="00B5510D" w:rsidRPr="00967B9C">
        <w:rPr>
          <w:color w:val="0D0D0D"/>
          <w:sz w:val="22"/>
          <w:szCs w:val="22"/>
        </w:rPr>
        <w:t>ż</w:t>
      </w:r>
      <w:r w:rsidRPr="00967B9C">
        <w:rPr>
          <w:color w:val="0D0D0D"/>
          <w:sz w:val="22"/>
          <w:szCs w:val="22"/>
        </w:rPr>
        <w:t xml:space="preserve">nych godzin </w:t>
      </w:r>
      <w:r w:rsidR="005268C2" w:rsidRPr="00967B9C">
        <w:rPr>
          <w:color w:val="0D0D0D"/>
          <w:sz w:val="22"/>
          <w:szCs w:val="22"/>
        </w:rPr>
        <w:t>pracy ur</w:t>
      </w:r>
      <w:r w:rsidR="00B5510D" w:rsidRPr="00967B9C">
        <w:rPr>
          <w:color w:val="0D0D0D"/>
          <w:sz w:val="22"/>
          <w:szCs w:val="22"/>
        </w:rPr>
        <w:t>zę</w:t>
      </w:r>
      <w:r w:rsidR="00B52FF3" w:rsidRPr="00967B9C">
        <w:rPr>
          <w:color w:val="0D0D0D"/>
          <w:sz w:val="22"/>
          <w:szCs w:val="22"/>
        </w:rPr>
        <w:t>du;</w:t>
      </w:r>
    </w:p>
    <w:p w:rsidR="00B52FF3" w:rsidRPr="00967B9C" w:rsidRDefault="00B52FF3" w:rsidP="008219C2">
      <w:pPr>
        <w:numPr>
          <w:ilvl w:val="1"/>
          <w:numId w:val="16"/>
        </w:numPr>
        <w:autoSpaceDE w:val="0"/>
        <w:spacing w:line="276" w:lineRule="auto"/>
        <w:ind w:left="1066" w:hanging="357"/>
        <w:jc w:val="both"/>
        <w:rPr>
          <w:sz w:val="22"/>
          <w:szCs w:val="22"/>
        </w:rPr>
      </w:pPr>
      <w:r w:rsidRPr="00967B9C">
        <w:rPr>
          <w:color w:val="0D0D0D"/>
          <w:sz w:val="22"/>
          <w:szCs w:val="22"/>
        </w:rPr>
        <w:t xml:space="preserve">System, w oparciu o podane parametry poszczególnych kolejek, powinien automatycznie wyliczać liczbę klientów, która może być obsłużona do końca dnia roboczego i ograniczać liczbę biletów wydawanych dla tej kolejki. </w:t>
      </w:r>
    </w:p>
    <w:p w:rsidR="00612F88" w:rsidRPr="00967B9C" w:rsidRDefault="00612F88" w:rsidP="008219C2">
      <w:pPr>
        <w:numPr>
          <w:ilvl w:val="1"/>
          <w:numId w:val="16"/>
        </w:numPr>
        <w:autoSpaceDE w:val="0"/>
        <w:spacing w:line="276" w:lineRule="auto"/>
        <w:ind w:left="1066" w:hanging="357"/>
        <w:jc w:val="both"/>
        <w:rPr>
          <w:sz w:val="22"/>
          <w:szCs w:val="22"/>
        </w:rPr>
      </w:pPr>
      <w:r w:rsidRPr="00967B9C">
        <w:rPr>
          <w:color w:val="0D0D0D"/>
          <w:sz w:val="22"/>
          <w:szCs w:val="22"/>
        </w:rPr>
        <w:t xml:space="preserve">Administrator może dowolnie </w:t>
      </w:r>
      <w:r w:rsidR="005268C2" w:rsidRPr="00967B9C">
        <w:rPr>
          <w:color w:val="0D0D0D"/>
          <w:sz w:val="22"/>
          <w:szCs w:val="22"/>
        </w:rPr>
        <w:t>zmieniać pulę</w:t>
      </w:r>
      <w:r w:rsidRPr="00967B9C">
        <w:rPr>
          <w:color w:val="0D0D0D"/>
          <w:sz w:val="22"/>
          <w:szCs w:val="22"/>
        </w:rPr>
        <w:t xml:space="preserve"> biletów dla każdej kolejki z osobna</w:t>
      </w:r>
      <w:r w:rsidR="005268C2" w:rsidRPr="00967B9C">
        <w:rPr>
          <w:color w:val="0D0D0D"/>
          <w:sz w:val="22"/>
          <w:szCs w:val="22"/>
        </w:rPr>
        <w:t>;</w:t>
      </w:r>
    </w:p>
    <w:p w:rsidR="00B52FF3" w:rsidRPr="00967B9C" w:rsidRDefault="00B52FF3" w:rsidP="008219C2">
      <w:pPr>
        <w:numPr>
          <w:ilvl w:val="1"/>
          <w:numId w:val="16"/>
        </w:numPr>
        <w:autoSpaceDE w:val="0"/>
        <w:spacing w:line="276" w:lineRule="auto"/>
        <w:ind w:left="1066" w:hanging="357"/>
        <w:jc w:val="both"/>
        <w:rPr>
          <w:sz w:val="22"/>
          <w:szCs w:val="22"/>
        </w:rPr>
      </w:pPr>
      <w:r w:rsidRPr="00967B9C">
        <w:rPr>
          <w:color w:val="0D0D0D"/>
          <w:sz w:val="22"/>
          <w:szCs w:val="22"/>
        </w:rPr>
        <w:t>Administrator może dowolnie przydzielać stanowiska obsługowe dla każdej z kolejek, w zależności od aktualnej sytuacji w każdym z Punktów Obsługi Klienta. System w tym przypadku powinien automatycznie przeliczyć liczbę klientów, których można przyjąć do końca pracy urzędu w danym dniu;</w:t>
      </w:r>
    </w:p>
    <w:p w:rsidR="00B52FF3" w:rsidRPr="00967B9C" w:rsidRDefault="00B52FF3" w:rsidP="008219C2">
      <w:pPr>
        <w:numPr>
          <w:ilvl w:val="1"/>
          <w:numId w:val="16"/>
        </w:numPr>
        <w:autoSpaceDE w:val="0"/>
        <w:spacing w:line="276" w:lineRule="auto"/>
        <w:ind w:left="1066" w:hanging="357"/>
        <w:jc w:val="both"/>
        <w:rPr>
          <w:sz w:val="22"/>
          <w:szCs w:val="22"/>
        </w:rPr>
      </w:pPr>
      <w:r w:rsidRPr="00967B9C">
        <w:rPr>
          <w:sz w:val="22"/>
          <w:szCs w:val="22"/>
        </w:rPr>
        <w:t>Administrator powinien mieć możliwość jednoczesnego blokowania wydawania biletów dla wielu kolejek (np. w przypadku awarii oświetlenia lub wystąpienia zagrożeń</w:t>
      </w:r>
      <w:r w:rsidR="00923FF6" w:rsidRPr="00967B9C">
        <w:rPr>
          <w:sz w:val="22"/>
          <w:szCs w:val="22"/>
        </w:rPr>
        <w:t>). Informacja ta powinna automatycznie pojawić się na stronie</w:t>
      </w:r>
      <w:r w:rsidR="005268C2" w:rsidRPr="00967B9C">
        <w:rPr>
          <w:sz w:val="22"/>
          <w:szCs w:val="22"/>
        </w:rPr>
        <w:t xml:space="preserve"> internetowej systemu kolejkoweg</w:t>
      </w:r>
      <w:r w:rsidR="00923FF6" w:rsidRPr="00967B9C">
        <w:rPr>
          <w:sz w:val="22"/>
          <w:szCs w:val="22"/>
        </w:rPr>
        <w:t>o;</w:t>
      </w:r>
    </w:p>
    <w:p w:rsidR="00A42101" w:rsidRPr="00967B9C" w:rsidRDefault="00923FF6" w:rsidP="008219C2">
      <w:pPr>
        <w:numPr>
          <w:ilvl w:val="1"/>
          <w:numId w:val="16"/>
        </w:numPr>
        <w:autoSpaceDE w:val="0"/>
        <w:spacing w:line="276" w:lineRule="auto"/>
        <w:ind w:left="1066" w:hanging="357"/>
        <w:jc w:val="both"/>
        <w:rPr>
          <w:color w:val="0D0D0D"/>
          <w:sz w:val="22"/>
          <w:szCs w:val="22"/>
        </w:rPr>
      </w:pPr>
      <w:r w:rsidRPr="00967B9C">
        <w:rPr>
          <w:sz w:val="22"/>
          <w:szCs w:val="22"/>
        </w:rPr>
        <w:t>po wystąpieniu awarii zasilania system, po restarcie, musi przywrócić stan wszystkich kolejek i numerację biletów w dyspenserach;</w:t>
      </w:r>
    </w:p>
    <w:p w:rsidR="00923FF6" w:rsidRPr="00967B9C" w:rsidRDefault="00923FF6" w:rsidP="008219C2">
      <w:pPr>
        <w:numPr>
          <w:ilvl w:val="1"/>
          <w:numId w:val="16"/>
        </w:numPr>
        <w:autoSpaceDE w:val="0"/>
        <w:spacing w:line="276" w:lineRule="auto"/>
        <w:ind w:left="1066" w:hanging="357"/>
        <w:jc w:val="both"/>
        <w:rPr>
          <w:color w:val="0D0D0D"/>
          <w:sz w:val="22"/>
          <w:szCs w:val="22"/>
        </w:rPr>
      </w:pPr>
      <w:r w:rsidRPr="00967B9C">
        <w:rPr>
          <w:color w:val="0D0D0D"/>
          <w:sz w:val="22"/>
          <w:szCs w:val="22"/>
        </w:rPr>
        <w:t>podgląd aktualnego stanu wszystkich kolejek musi być prezentowany na wyświetlaczach LCD (tylko kolejki dla danej lokalizacji) oraz na stronie internetowej systemu;</w:t>
      </w:r>
    </w:p>
    <w:p w:rsidR="00612F88" w:rsidRPr="00967B9C" w:rsidRDefault="00923FF6" w:rsidP="008219C2">
      <w:pPr>
        <w:numPr>
          <w:ilvl w:val="1"/>
          <w:numId w:val="16"/>
        </w:numPr>
        <w:autoSpaceDE w:val="0"/>
        <w:spacing w:line="276" w:lineRule="auto"/>
        <w:ind w:left="1066" w:hanging="357"/>
        <w:jc w:val="both"/>
        <w:rPr>
          <w:color w:val="0D0D0D"/>
          <w:sz w:val="22"/>
          <w:szCs w:val="22"/>
        </w:rPr>
      </w:pPr>
      <w:r w:rsidRPr="00967B9C">
        <w:rPr>
          <w:color w:val="0D0D0D"/>
          <w:sz w:val="22"/>
          <w:szCs w:val="22"/>
        </w:rPr>
        <w:t>wyświetlane dane powinny zawierać informacje o aktualnie obsługiwanym numerze,</w:t>
      </w:r>
      <w:r w:rsidR="00612F88" w:rsidRPr="00967B9C">
        <w:rPr>
          <w:color w:val="0D0D0D"/>
          <w:sz w:val="22"/>
          <w:szCs w:val="22"/>
        </w:rPr>
        <w:t xml:space="preserve"> liczbie ocz</w:t>
      </w:r>
      <w:r w:rsidR="009065C3">
        <w:rPr>
          <w:color w:val="0D0D0D"/>
          <w:sz w:val="22"/>
          <w:szCs w:val="22"/>
        </w:rPr>
        <w:t>ekujących klientów oraz średnim czasie obsługi klienta w danej kolejce.</w:t>
      </w:r>
    </w:p>
    <w:p w:rsidR="001C41DC" w:rsidRPr="00967B9C" w:rsidRDefault="001C41DC" w:rsidP="008219C2">
      <w:pPr>
        <w:autoSpaceDE w:val="0"/>
        <w:spacing w:line="276" w:lineRule="auto"/>
        <w:ind w:left="1066"/>
        <w:jc w:val="both"/>
        <w:rPr>
          <w:color w:val="0D0D0D"/>
          <w:sz w:val="22"/>
          <w:szCs w:val="22"/>
        </w:rPr>
      </w:pPr>
    </w:p>
    <w:p w:rsidR="00736BF2" w:rsidRPr="00967B9C" w:rsidRDefault="00736BF2" w:rsidP="008219C2">
      <w:pPr>
        <w:numPr>
          <w:ilvl w:val="0"/>
          <w:numId w:val="16"/>
        </w:numPr>
        <w:spacing w:line="276" w:lineRule="auto"/>
        <w:jc w:val="both"/>
        <w:rPr>
          <w:sz w:val="22"/>
          <w:szCs w:val="22"/>
        </w:rPr>
      </w:pPr>
      <w:r w:rsidRPr="00967B9C">
        <w:rPr>
          <w:sz w:val="22"/>
          <w:szCs w:val="22"/>
        </w:rPr>
        <w:t xml:space="preserve">Wymagania w zakresie </w:t>
      </w:r>
      <w:r w:rsidR="00FC0EE4" w:rsidRPr="00967B9C">
        <w:rPr>
          <w:sz w:val="22"/>
          <w:szCs w:val="22"/>
        </w:rPr>
        <w:t xml:space="preserve">obsługi </w:t>
      </w:r>
      <w:r w:rsidRPr="00967B9C">
        <w:rPr>
          <w:sz w:val="22"/>
          <w:szCs w:val="22"/>
        </w:rPr>
        <w:t>terminali i wyświetlaczy stanowiskowych.</w:t>
      </w:r>
    </w:p>
    <w:p w:rsidR="008C0764" w:rsidRPr="006031F2" w:rsidRDefault="008C0764" w:rsidP="008C0764">
      <w:pPr>
        <w:numPr>
          <w:ilvl w:val="1"/>
          <w:numId w:val="16"/>
        </w:numPr>
        <w:autoSpaceDE w:val="0"/>
        <w:spacing w:line="276" w:lineRule="auto"/>
        <w:ind w:left="1066" w:hanging="357"/>
        <w:jc w:val="both"/>
        <w:rPr>
          <w:sz w:val="22"/>
          <w:szCs w:val="22"/>
        </w:rPr>
      </w:pPr>
      <w:r>
        <w:rPr>
          <w:sz w:val="22"/>
          <w:szCs w:val="22"/>
        </w:rPr>
        <w:t xml:space="preserve">klawiatura terminala stanowiskowego musi być oprogramowana w sposób </w:t>
      </w:r>
      <w:r w:rsidR="004839C7">
        <w:rPr>
          <w:sz w:val="22"/>
          <w:szCs w:val="22"/>
        </w:rPr>
        <w:t>umożliwiający</w:t>
      </w:r>
      <w:r w:rsidR="00044852">
        <w:rPr>
          <w:sz w:val="22"/>
          <w:szCs w:val="22"/>
        </w:rPr>
        <w:t xml:space="preserve"> </w:t>
      </w:r>
      <w:r>
        <w:rPr>
          <w:sz w:val="22"/>
          <w:szCs w:val="22"/>
        </w:rPr>
        <w:t xml:space="preserve"> wywołanie większości operacji opisanych poniżej poprzez naciśnięcie pojedynczego klawisza;</w:t>
      </w:r>
    </w:p>
    <w:p w:rsidR="00736BF2" w:rsidRPr="00967B9C" w:rsidRDefault="00736BF2" w:rsidP="008219C2">
      <w:pPr>
        <w:numPr>
          <w:ilvl w:val="1"/>
          <w:numId w:val="16"/>
        </w:numPr>
        <w:autoSpaceDE w:val="0"/>
        <w:spacing w:line="276" w:lineRule="auto"/>
        <w:ind w:left="1066" w:hanging="357"/>
        <w:jc w:val="both"/>
        <w:rPr>
          <w:sz w:val="22"/>
          <w:szCs w:val="22"/>
        </w:rPr>
      </w:pPr>
      <w:r w:rsidRPr="00967B9C">
        <w:rPr>
          <w:color w:val="0D0D0D"/>
          <w:sz w:val="22"/>
          <w:szCs w:val="22"/>
        </w:rPr>
        <w:lastRenderedPageBreak/>
        <w:t>pracownik musi mieć możliwość wy</w:t>
      </w:r>
      <w:r w:rsidR="009065C3">
        <w:rPr>
          <w:color w:val="0D0D0D"/>
          <w:sz w:val="22"/>
          <w:szCs w:val="22"/>
        </w:rPr>
        <w:t>konania na terminalu następując</w:t>
      </w:r>
      <w:r w:rsidR="00C708D5">
        <w:rPr>
          <w:color w:val="0D0D0D"/>
          <w:sz w:val="22"/>
          <w:szCs w:val="22"/>
        </w:rPr>
        <w:t>ych</w:t>
      </w:r>
      <w:r w:rsidRPr="00967B9C">
        <w:rPr>
          <w:color w:val="0D0D0D"/>
          <w:sz w:val="22"/>
          <w:szCs w:val="22"/>
        </w:rPr>
        <w:t xml:space="preserve"> czynności:</w:t>
      </w:r>
    </w:p>
    <w:p w:rsidR="005C72A5" w:rsidRPr="00967B9C" w:rsidRDefault="005C72A5" w:rsidP="008219C2">
      <w:pPr>
        <w:widowControl w:val="0"/>
        <w:numPr>
          <w:ilvl w:val="2"/>
          <w:numId w:val="16"/>
        </w:numPr>
        <w:suppressAutoHyphens/>
        <w:autoSpaceDE w:val="0"/>
        <w:spacing w:line="276" w:lineRule="auto"/>
        <w:ind w:left="1446" w:hanging="357"/>
        <w:jc w:val="both"/>
        <w:rPr>
          <w:sz w:val="22"/>
          <w:szCs w:val="22"/>
        </w:rPr>
      </w:pPr>
      <w:r w:rsidRPr="00967B9C">
        <w:rPr>
          <w:sz w:val="22"/>
          <w:szCs w:val="22"/>
        </w:rPr>
        <w:t>logo</w:t>
      </w:r>
      <w:r w:rsidR="001459D5" w:rsidRPr="00967B9C">
        <w:rPr>
          <w:sz w:val="22"/>
          <w:szCs w:val="22"/>
        </w:rPr>
        <w:t>wania</w:t>
      </w:r>
      <w:r w:rsidRPr="00967B9C">
        <w:rPr>
          <w:sz w:val="22"/>
          <w:szCs w:val="22"/>
        </w:rPr>
        <w:t xml:space="preserve"> do systemu kolejkowego</w:t>
      </w:r>
      <w:r w:rsidR="00675550" w:rsidRPr="00967B9C">
        <w:rPr>
          <w:sz w:val="22"/>
          <w:szCs w:val="22"/>
        </w:rPr>
        <w:t xml:space="preserve"> (</w:t>
      </w:r>
      <w:r w:rsidR="00C708D5">
        <w:rPr>
          <w:sz w:val="22"/>
          <w:szCs w:val="22"/>
        </w:rPr>
        <w:t xml:space="preserve">wymagana jest </w:t>
      </w:r>
      <w:r w:rsidR="00D7553E">
        <w:rPr>
          <w:sz w:val="22"/>
          <w:szCs w:val="22"/>
        </w:rPr>
        <w:t>autoryzacja</w:t>
      </w:r>
      <w:r w:rsidR="00C708D5">
        <w:rPr>
          <w:sz w:val="22"/>
          <w:szCs w:val="22"/>
        </w:rPr>
        <w:t xml:space="preserve"> pracownika poprzez podanie </w:t>
      </w:r>
      <w:r w:rsidR="00675550" w:rsidRPr="00967B9C">
        <w:rPr>
          <w:sz w:val="22"/>
          <w:szCs w:val="22"/>
        </w:rPr>
        <w:t>identyfikator</w:t>
      </w:r>
      <w:r w:rsidR="00C708D5">
        <w:rPr>
          <w:sz w:val="22"/>
          <w:szCs w:val="22"/>
        </w:rPr>
        <w:t>a pracownika i hasła</w:t>
      </w:r>
      <w:r w:rsidR="008C0764">
        <w:rPr>
          <w:sz w:val="22"/>
          <w:szCs w:val="22"/>
        </w:rPr>
        <w:t xml:space="preserve"> lub kodu PIN</w:t>
      </w:r>
      <w:r w:rsidR="008C0764" w:rsidRPr="00967B9C">
        <w:rPr>
          <w:sz w:val="22"/>
          <w:szCs w:val="22"/>
        </w:rPr>
        <w:t>);</w:t>
      </w:r>
      <w:r w:rsidR="00675550" w:rsidRPr="00967B9C">
        <w:rPr>
          <w:sz w:val="22"/>
          <w:szCs w:val="22"/>
        </w:rPr>
        <w:t>)</w:t>
      </w:r>
      <w:r w:rsidRPr="00967B9C">
        <w:rPr>
          <w:sz w:val="22"/>
          <w:szCs w:val="22"/>
        </w:rPr>
        <w:t>;</w:t>
      </w:r>
    </w:p>
    <w:p w:rsidR="005C72A5" w:rsidRPr="00967B9C" w:rsidRDefault="005C72A5" w:rsidP="008219C2">
      <w:pPr>
        <w:widowControl w:val="0"/>
        <w:numPr>
          <w:ilvl w:val="2"/>
          <w:numId w:val="16"/>
        </w:numPr>
        <w:suppressAutoHyphens/>
        <w:autoSpaceDE w:val="0"/>
        <w:spacing w:line="276" w:lineRule="auto"/>
        <w:ind w:left="1446" w:hanging="357"/>
        <w:jc w:val="both"/>
        <w:rPr>
          <w:sz w:val="22"/>
          <w:szCs w:val="22"/>
        </w:rPr>
      </w:pPr>
      <w:r w:rsidRPr="00967B9C">
        <w:rPr>
          <w:sz w:val="22"/>
          <w:szCs w:val="22"/>
        </w:rPr>
        <w:t>przy</w:t>
      </w:r>
      <w:r w:rsidR="001459D5" w:rsidRPr="00967B9C">
        <w:rPr>
          <w:sz w:val="22"/>
          <w:szCs w:val="22"/>
        </w:rPr>
        <w:t>wołania</w:t>
      </w:r>
      <w:r w:rsidRPr="00967B9C">
        <w:rPr>
          <w:sz w:val="22"/>
          <w:szCs w:val="22"/>
        </w:rPr>
        <w:t xml:space="preserve"> kolejnego klienta z kolejki</w:t>
      </w:r>
      <w:r w:rsidR="00736BF2" w:rsidRPr="00967B9C">
        <w:rPr>
          <w:sz w:val="22"/>
          <w:szCs w:val="22"/>
        </w:rPr>
        <w:t xml:space="preserve">. </w:t>
      </w:r>
    </w:p>
    <w:p w:rsidR="00FC0EE4" w:rsidRPr="00967B9C" w:rsidRDefault="001459D5" w:rsidP="008219C2">
      <w:pPr>
        <w:widowControl w:val="0"/>
        <w:numPr>
          <w:ilvl w:val="2"/>
          <w:numId w:val="16"/>
        </w:numPr>
        <w:suppressAutoHyphens/>
        <w:autoSpaceDE w:val="0"/>
        <w:spacing w:line="276" w:lineRule="auto"/>
        <w:ind w:left="1446" w:hanging="357"/>
        <w:jc w:val="both"/>
        <w:rPr>
          <w:sz w:val="22"/>
          <w:szCs w:val="22"/>
        </w:rPr>
      </w:pPr>
      <w:r w:rsidRPr="00967B9C">
        <w:rPr>
          <w:sz w:val="22"/>
          <w:szCs w:val="22"/>
        </w:rPr>
        <w:t>przywołania</w:t>
      </w:r>
      <w:r w:rsidR="00FC0EE4" w:rsidRPr="00967B9C">
        <w:rPr>
          <w:sz w:val="22"/>
          <w:szCs w:val="22"/>
        </w:rPr>
        <w:t xml:space="preserve"> klienta posiadającego bilet z konkretnym numerem (np. klienta, który </w:t>
      </w:r>
      <w:r w:rsidR="00C708D5">
        <w:rPr>
          <w:sz w:val="22"/>
          <w:szCs w:val="22"/>
        </w:rPr>
        <w:t>zarezerwował wizytę na określoną</w:t>
      </w:r>
      <w:r w:rsidR="00FC0EE4" w:rsidRPr="00967B9C">
        <w:rPr>
          <w:sz w:val="22"/>
          <w:szCs w:val="22"/>
        </w:rPr>
        <w:t xml:space="preserve"> godzinę);</w:t>
      </w:r>
    </w:p>
    <w:p w:rsidR="001459D5" w:rsidRPr="00967B9C" w:rsidRDefault="001459D5" w:rsidP="008219C2">
      <w:pPr>
        <w:widowControl w:val="0"/>
        <w:numPr>
          <w:ilvl w:val="2"/>
          <w:numId w:val="16"/>
        </w:numPr>
        <w:suppressAutoHyphens/>
        <w:autoSpaceDE w:val="0"/>
        <w:spacing w:line="276" w:lineRule="auto"/>
        <w:ind w:left="1446" w:hanging="357"/>
        <w:jc w:val="both"/>
        <w:rPr>
          <w:sz w:val="22"/>
          <w:szCs w:val="22"/>
        </w:rPr>
      </w:pPr>
      <w:r w:rsidRPr="00967B9C">
        <w:rPr>
          <w:sz w:val="22"/>
          <w:szCs w:val="22"/>
        </w:rPr>
        <w:t>powtórnego wywołania klienta po przekroczeniu czasu oczekiwania;</w:t>
      </w:r>
    </w:p>
    <w:p w:rsidR="001459D5" w:rsidRPr="00967B9C" w:rsidRDefault="001459D5" w:rsidP="008219C2">
      <w:pPr>
        <w:widowControl w:val="0"/>
        <w:numPr>
          <w:ilvl w:val="2"/>
          <w:numId w:val="16"/>
        </w:numPr>
        <w:suppressAutoHyphens/>
        <w:autoSpaceDE w:val="0"/>
        <w:spacing w:line="276" w:lineRule="auto"/>
        <w:ind w:left="1446" w:hanging="357"/>
        <w:jc w:val="both"/>
        <w:rPr>
          <w:sz w:val="22"/>
          <w:szCs w:val="22"/>
        </w:rPr>
      </w:pPr>
      <w:r w:rsidRPr="00967B9C">
        <w:rPr>
          <w:sz w:val="22"/>
          <w:szCs w:val="22"/>
        </w:rPr>
        <w:t>usunięcia klienta z kolejki (po przekroczeniu czasu oczekiwania na zgłoszenie);</w:t>
      </w:r>
    </w:p>
    <w:p w:rsidR="001459D5" w:rsidRPr="00967B9C" w:rsidRDefault="001459D5" w:rsidP="008219C2">
      <w:pPr>
        <w:widowControl w:val="0"/>
        <w:numPr>
          <w:ilvl w:val="2"/>
          <w:numId w:val="16"/>
        </w:numPr>
        <w:suppressAutoHyphens/>
        <w:autoSpaceDE w:val="0"/>
        <w:spacing w:line="276" w:lineRule="auto"/>
        <w:ind w:left="1446" w:hanging="357"/>
        <w:jc w:val="both"/>
        <w:rPr>
          <w:sz w:val="22"/>
          <w:szCs w:val="22"/>
        </w:rPr>
      </w:pPr>
      <w:r w:rsidRPr="00967B9C">
        <w:rPr>
          <w:sz w:val="22"/>
          <w:szCs w:val="22"/>
        </w:rPr>
        <w:t>przeniesienia obsługi (transfer) klienta do innej kolejki (na inne stanowisko);</w:t>
      </w:r>
    </w:p>
    <w:p w:rsidR="00E37909" w:rsidRPr="00967B9C" w:rsidRDefault="00E37909" w:rsidP="008219C2">
      <w:pPr>
        <w:widowControl w:val="0"/>
        <w:numPr>
          <w:ilvl w:val="2"/>
          <w:numId w:val="16"/>
        </w:numPr>
        <w:suppressAutoHyphens/>
        <w:autoSpaceDE w:val="0"/>
        <w:spacing w:line="276" w:lineRule="auto"/>
        <w:ind w:left="1446" w:hanging="357"/>
        <w:jc w:val="both"/>
        <w:rPr>
          <w:sz w:val="22"/>
          <w:szCs w:val="22"/>
        </w:rPr>
      </w:pPr>
      <w:r w:rsidRPr="00967B9C">
        <w:rPr>
          <w:sz w:val="22"/>
          <w:szCs w:val="22"/>
        </w:rPr>
        <w:t>czasowego wstrzymania obsługi klientów;</w:t>
      </w:r>
    </w:p>
    <w:p w:rsidR="001E7C15" w:rsidRPr="00967B9C" w:rsidRDefault="001E7C15" w:rsidP="008219C2">
      <w:pPr>
        <w:widowControl w:val="0"/>
        <w:numPr>
          <w:ilvl w:val="2"/>
          <w:numId w:val="16"/>
        </w:numPr>
        <w:suppressAutoHyphens/>
        <w:autoSpaceDE w:val="0"/>
        <w:spacing w:line="276" w:lineRule="auto"/>
        <w:ind w:left="1446" w:hanging="357"/>
        <w:jc w:val="both"/>
        <w:rPr>
          <w:sz w:val="22"/>
          <w:szCs w:val="22"/>
        </w:rPr>
      </w:pPr>
      <w:r w:rsidRPr="00967B9C">
        <w:rPr>
          <w:sz w:val="22"/>
          <w:szCs w:val="22"/>
        </w:rPr>
        <w:t>zamknięcia stanowiska;</w:t>
      </w:r>
    </w:p>
    <w:p w:rsidR="00962AD1" w:rsidRPr="00967B9C" w:rsidRDefault="001459D5" w:rsidP="008219C2">
      <w:pPr>
        <w:widowControl w:val="0"/>
        <w:numPr>
          <w:ilvl w:val="2"/>
          <w:numId w:val="16"/>
        </w:numPr>
        <w:suppressAutoHyphens/>
        <w:autoSpaceDE w:val="0"/>
        <w:spacing w:line="276" w:lineRule="auto"/>
        <w:ind w:left="1446" w:hanging="357"/>
        <w:jc w:val="both"/>
        <w:rPr>
          <w:sz w:val="22"/>
          <w:szCs w:val="22"/>
        </w:rPr>
      </w:pPr>
      <w:r w:rsidRPr="00967B9C">
        <w:rPr>
          <w:sz w:val="22"/>
          <w:szCs w:val="22"/>
        </w:rPr>
        <w:t>zmiany</w:t>
      </w:r>
      <w:r w:rsidR="00962AD1" w:rsidRPr="00967B9C">
        <w:rPr>
          <w:sz w:val="22"/>
          <w:szCs w:val="22"/>
        </w:rPr>
        <w:t xml:space="preserve"> obsługiwanej kolejki.</w:t>
      </w:r>
    </w:p>
    <w:p w:rsidR="00E844DE" w:rsidRPr="00967B9C" w:rsidRDefault="00E844DE" w:rsidP="008219C2">
      <w:pPr>
        <w:numPr>
          <w:ilvl w:val="1"/>
          <w:numId w:val="16"/>
        </w:numPr>
        <w:autoSpaceDE w:val="0"/>
        <w:spacing w:line="276" w:lineRule="auto"/>
        <w:ind w:left="1066" w:hanging="357"/>
        <w:jc w:val="both"/>
        <w:rPr>
          <w:sz w:val="22"/>
          <w:szCs w:val="22"/>
        </w:rPr>
      </w:pPr>
      <w:r w:rsidRPr="00967B9C">
        <w:rPr>
          <w:color w:val="0D0D0D"/>
          <w:sz w:val="22"/>
          <w:szCs w:val="22"/>
        </w:rPr>
        <w:t>po zalogowaniu pracownika system automatycznie przypisze stanowisko do odpowiedniej kole</w:t>
      </w:r>
      <w:r w:rsidR="005268C2" w:rsidRPr="00967B9C">
        <w:rPr>
          <w:color w:val="0D0D0D"/>
          <w:sz w:val="22"/>
          <w:szCs w:val="22"/>
        </w:rPr>
        <w:t>j</w:t>
      </w:r>
      <w:r w:rsidRPr="00967B9C">
        <w:rPr>
          <w:color w:val="0D0D0D"/>
          <w:sz w:val="22"/>
          <w:szCs w:val="22"/>
        </w:rPr>
        <w:t xml:space="preserve">ki, zgodnie z wcześniej skonfigurowanymi ustawieniami;,  </w:t>
      </w:r>
    </w:p>
    <w:p w:rsidR="008C0764" w:rsidRPr="00967B9C" w:rsidRDefault="008C0764" w:rsidP="008C0764">
      <w:pPr>
        <w:numPr>
          <w:ilvl w:val="1"/>
          <w:numId w:val="16"/>
        </w:numPr>
        <w:autoSpaceDE w:val="0"/>
        <w:spacing w:line="276" w:lineRule="auto"/>
        <w:ind w:left="1066" w:hanging="357"/>
        <w:jc w:val="both"/>
        <w:rPr>
          <w:sz w:val="22"/>
          <w:szCs w:val="22"/>
        </w:rPr>
      </w:pPr>
      <w:r w:rsidRPr="00967B9C">
        <w:rPr>
          <w:sz w:val="22"/>
          <w:szCs w:val="22"/>
        </w:rPr>
        <w:t xml:space="preserve">system musi umożliwiać wysłanie specjalnego komunikatu do Administratora (np. „agresywny klient”, „muszę na chwilę wyjść”, itp.), poprzez naciśnięcie </w:t>
      </w:r>
      <w:r>
        <w:rPr>
          <w:sz w:val="22"/>
          <w:szCs w:val="22"/>
        </w:rPr>
        <w:t xml:space="preserve">przez operatora </w:t>
      </w:r>
      <w:r w:rsidRPr="00967B9C">
        <w:rPr>
          <w:sz w:val="22"/>
          <w:szCs w:val="22"/>
        </w:rPr>
        <w:t xml:space="preserve">pojedynczego </w:t>
      </w:r>
      <w:r>
        <w:rPr>
          <w:sz w:val="22"/>
          <w:szCs w:val="22"/>
        </w:rPr>
        <w:t>przycisku na terminalu stanowiskowym;</w:t>
      </w:r>
    </w:p>
    <w:p w:rsidR="00697C05" w:rsidRPr="00D7553E" w:rsidRDefault="00697C05" w:rsidP="008219C2">
      <w:pPr>
        <w:numPr>
          <w:ilvl w:val="1"/>
          <w:numId w:val="16"/>
        </w:numPr>
        <w:autoSpaceDE w:val="0"/>
        <w:spacing w:line="276" w:lineRule="auto"/>
        <w:ind w:left="1066" w:hanging="357"/>
        <w:jc w:val="both"/>
        <w:rPr>
          <w:sz w:val="22"/>
          <w:szCs w:val="22"/>
        </w:rPr>
      </w:pPr>
      <w:r w:rsidRPr="00D7553E">
        <w:rPr>
          <w:sz w:val="22"/>
          <w:szCs w:val="22"/>
        </w:rPr>
        <w:t xml:space="preserve">system musi umożliwiać przywołanie dowolnego </w:t>
      </w:r>
      <w:r w:rsidR="00E844DE" w:rsidRPr="00D7553E">
        <w:rPr>
          <w:sz w:val="22"/>
          <w:szCs w:val="22"/>
        </w:rPr>
        <w:t>klienta do dowolnego okienka z p</w:t>
      </w:r>
      <w:r w:rsidRPr="00D7553E">
        <w:rPr>
          <w:sz w:val="22"/>
          <w:szCs w:val="22"/>
        </w:rPr>
        <w:t>anelu administratora;</w:t>
      </w:r>
    </w:p>
    <w:p w:rsidR="00736BF2" w:rsidRPr="00D7553E" w:rsidRDefault="00736BF2" w:rsidP="008219C2">
      <w:pPr>
        <w:numPr>
          <w:ilvl w:val="1"/>
          <w:numId w:val="16"/>
        </w:numPr>
        <w:autoSpaceDE w:val="0"/>
        <w:spacing w:line="276" w:lineRule="auto"/>
        <w:ind w:left="1066" w:hanging="357"/>
        <w:jc w:val="both"/>
        <w:rPr>
          <w:sz w:val="22"/>
          <w:szCs w:val="22"/>
        </w:rPr>
      </w:pPr>
      <w:r w:rsidRPr="00D7553E">
        <w:rPr>
          <w:sz w:val="22"/>
          <w:szCs w:val="22"/>
        </w:rPr>
        <w:t>po przywołaniu klienta przez pracownika, informacja musi być automatycznie wy</w:t>
      </w:r>
      <w:r w:rsidR="005268C2" w:rsidRPr="00D7553E">
        <w:rPr>
          <w:sz w:val="22"/>
          <w:szCs w:val="22"/>
        </w:rPr>
        <w:t>ś</w:t>
      </w:r>
      <w:r w:rsidRPr="00D7553E">
        <w:rPr>
          <w:sz w:val="22"/>
          <w:szCs w:val="22"/>
        </w:rPr>
        <w:t>wietlona na wyświetlaczu stanowiskowym, wyświetlaczu grupowym (wyświetlaczu LCD) oraz na stronie internetowej systemu;</w:t>
      </w:r>
    </w:p>
    <w:p w:rsidR="00E844DE" w:rsidRPr="00D7553E" w:rsidRDefault="00E844DE" w:rsidP="008219C2">
      <w:pPr>
        <w:numPr>
          <w:ilvl w:val="1"/>
          <w:numId w:val="16"/>
        </w:numPr>
        <w:autoSpaceDE w:val="0"/>
        <w:spacing w:line="276" w:lineRule="auto"/>
        <w:ind w:left="1066" w:hanging="357"/>
        <w:jc w:val="both"/>
        <w:rPr>
          <w:sz w:val="22"/>
          <w:szCs w:val="22"/>
        </w:rPr>
      </w:pPr>
      <w:r w:rsidRPr="00D7553E">
        <w:rPr>
          <w:sz w:val="22"/>
          <w:szCs w:val="22"/>
        </w:rPr>
        <w:t>system musi umożliwiać wygenerowanie sygnału dźwiękowego</w:t>
      </w:r>
      <w:r w:rsidR="005268C2" w:rsidRPr="00D7553E">
        <w:rPr>
          <w:sz w:val="22"/>
          <w:szCs w:val="22"/>
        </w:rPr>
        <w:t xml:space="preserve"> po każdym przywołaniu kl</w:t>
      </w:r>
      <w:r w:rsidRPr="00D7553E">
        <w:rPr>
          <w:sz w:val="22"/>
          <w:szCs w:val="22"/>
        </w:rPr>
        <w:t>ienta.</w:t>
      </w:r>
      <w:r w:rsidR="005268C2" w:rsidRPr="00D7553E">
        <w:rPr>
          <w:sz w:val="22"/>
          <w:szCs w:val="22"/>
        </w:rPr>
        <w:t xml:space="preserve"> </w:t>
      </w:r>
      <w:r w:rsidRPr="00D7553E">
        <w:rPr>
          <w:sz w:val="22"/>
          <w:szCs w:val="22"/>
        </w:rPr>
        <w:t xml:space="preserve">Musi być także </w:t>
      </w:r>
      <w:r w:rsidR="00983207" w:rsidRPr="00D7553E">
        <w:rPr>
          <w:sz w:val="22"/>
          <w:szCs w:val="22"/>
        </w:rPr>
        <w:t xml:space="preserve">możliwość </w:t>
      </w:r>
      <w:r w:rsidRPr="00D7553E">
        <w:rPr>
          <w:sz w:val="22"/>
          <w:szCs w:val="22"/>
        </w:rPr>
        <w:t>emi</w:t>
      </w:r>
      <w:r w:rsidR="00983207" w:rsidRPr="00D7553E">
        <w:rPr>
          <w:sz w:val="22"/>
          <w:szCs w:val="22"/>
        </w:rPr>
        <w:t>sji</w:t>
      </w:r>
      <w:r w:rsidRPr="00D7553E">
        <w:rPr>
          <w:sz w:val="22"/>
          <w:szCs w:val="22"/>
        </w:rPr>
        <w:t xml:space="preserve"> wcze</w:t>
      </w:r>
      <w:r w:rsidR="005268C2" w:rsidRPr="00D7553E">
        <w:rPr>
          <w:sz w:val="22"/>
          <w:szCs w:val="22"/>
        </w:rPr>
        <w:t>ś</w:t>
      </w:r>
      <w:r w:rsidRPr="00D7553E">
        <w:rPr>
          <w:sz w:val="22"/>
          <w:szCs w:val="22"/>
        </w:rPr>
        <w:t>ni</w:t>
      </w:r>
      <w:r w:rsidR="00983207" w:rsidRPr="00D7553E">
        <w:rPr>
          <w:sz w:val="22"/>
          <w:szCs w:val="22"/>
        </w:rPr>
        <w:t>ej przygotowanej zapowiedzi głos</w:t>
      </w:r>
      <w:r w:rsidRPr="00D7553E">
        <w:rPr>
          <w:sz w:val="22"/>
          <w:szCs w:val="22"/>
        </w:rPr>
        <w:t>owej</w:t>
      </w:r>
      <w:r w:rsidR="00F26FAD" w:rsidRPr="00D7553E">
        <w:rPr>
          <w:sz w:val="22"/>
          <w:szCs w:val="22"/>
        </w:rPr>
        <w:t>;</w:t>
      </w:r>
    </w:p>
    <w:p w:rsidR="00736BF2" w:rsidRDefault="008E5E70" w:rsidP="008219C2">
      <w:pPr>
        <w:numPr>
          <w:ilvl w:val="1"/>
          <w:numId w:val="16"/>
        </w:numPr>
        <w:autoSpaceDE w:val="0"/>
        <w:spacing w:line="276" w:lineRule="auto"/>
        <w:ind w:left="1066" w:hanging="357"/>
        <w:jc w:val="both"/>
        <w:rPr>
          <w:sz w:val="22"/>
          <w:szCs w:val="22"/>
        </w:rPr>
      </w:pPr>
      <w:r w:rsidRPr="00D7553E">
        <w:rPr>
          <w:sz w:val="22"/>
          <w:szCs w:val="22"/>
        </w:rPr>
        <w:t>system musi udostępniać podgląd listy obsłużonych klientów. Okres przechowywania</w:t>
      </w:r>
      <w:r w:rsidR="00D355A4" w:rsidRPr="00D7553E">
        <w:rPr>
          <w:sz w:val="22"/>
          <w:szCs w:val="22"/>
        </w:rPr>
        <w:t xml:space="preserve"> historii obsługi klientów powini</w:t>
      </w:r>
      <w:r w:rsidRPr="00D7553E">
        <w:rPr>
          <w:sz w:val="22"/>
          <w:szCs w:val="22"/>
        </w:rPr>
        <w:t>en być jednym z para</w:t>
      </w:r>
      <w:r w:rsidR="0098256C">
        <w:rPr>
          <w:sz w:val="22"/>
          <w:szCs w:val="22"/>
        </w:rPr>
        <w:t>metrów konfiguracyjnych systemu;</w:t>
      </w:r>
    </w:p>
    <w:p w:rsidR="0098256C" w:rsidRPr="0098256C" w:rsidRDefault="0098256C" w:rsidP="0098256C">
      <w:pPr>
        <w:numPr>
          <w:ilvl w:val="1"/>
          <w:numId w:val="16"/>
        </w:numPr>
        <w:autoSpaceDE w:val="0"/>
        <w:spacing w:line="276" w:lineRule="auto"/>
        <w:ind w:left="1066" w:hanging="357"/>
        <w:jc w:val="both"/>
        <w:rPr>
          <w:sz w:val="22"/>
          <w:szCs w:val="22"/>
        </w:rPr>
      </w:pPr>
      <w:r w:rsidRPr="00D7553E">
        <w:rPr>
          <w:sz w:val="22"/>
          <w:szCs w:val="22"/>
        </w:rPr>
        <w:t>system musi odnotowywać w bazie danych każdą czynność pracownika wykonaną w systemie kolejkowym. Dane te muszą być sygnowane czasem. Administrator musi mieć możliwość odtworzenia historii wykonywanych op</w:t>
      </w:r>
      <w:r>
        <w:rPr>
          <w:sz w:val="22"/>
          <w:szCs w:val="22"/>
        </w:rPr>
        <w:t>eracji dla każdego pracownika i każdego terminala stanowiskowego.</w:t>
      </w:r>
    </w:p>
    <w:p w:rsidR="001C41DC" w:rsidRPr="00967B9C" w:rsidRDefault="001C41DC" w:rsidP="008219C2">
      <w:pPr>
        <w:autoSpaceDE w:val="0"/>
        <w:spacing w:line="276" w:lineRule="auto"/>
        <w:ind w:left="709"/>
        <w:jc w:val="both"/>
        <w:rPr>
          <w:sz w:val="22"/>
          <w:szCs w:val="22"/>
        </w:rPr>
      </w:pPr>
    </w:p>
    <w:p w:rsidR="00736BF2" w:rsidRPr="00967B9C" w:rsidRDefault="00736BF2" w:rsidP="008219C2">
      <w:pPr>
        <w:numPr>
          <w:ilvl w:val="0"/>
          <w:numId w:val="16"/>
        </w:numPr>
        <w:spacing w:line="276" w:lineRule="auto"/>
        <w:jc w:val="both"/>
        <w:rPr>
          <w:sz w:val="22"/>
          <w:szCs w:val="22"/>
        </w:rPr>
      </w:pPr>
      <w:r w:rsidRPr="00967B9C">
        <w:rPr>
          <w:sz w:val="22"/>
          <w:szCs w:val="22"/>
        </w:rPr>
        <w:t xml:space="preserve">Wymagania w zakresie </w:t>
      </w:r>
      <w:r w:rsidR="00FC0EE4" w:rsidRPr="00967B9C">
        <w:rPr>
          <w:sz w:val="22"/>
          <w:szCs w:val="22"/>
        </w:rPr>
        <w:t xml:space="preserve">prezentacji informacji na </w:t>
      </w:r>
      <w:r w:rsidRPr="00967B9C">
        <w:rPr>
          <w:sz w:val="22"/>
          <w:szCs w:val="22"/>
        </w:rPr>
        <w:t>wyświetlacz</w:t>
      </w:r>
      <w:r w:rsidR="00FC0EE4" w:rsidRPr="00967B9C">
        <w:rPr>
          <w:sz w:val="22"/>
          <w:szCs w:val="22"/>
        </w:rPr>
        <w:t xml:space="preserve">ach </w:t>
      </w:r>
      <w:r w:rsidR="004F792F">
        <w:rPr>
          <w:sz w:val="22"/>
          <w:szCs w:val="22"/>
        </w:rPr>
        <w:t xml:space="preserve">głównych </w:t>
      </w:r>
      <w:r w:rsidR="00FC0EE4" w:rsidRPr="00967B9C">
        <w:rPr>
          <w:sz w:val="22"/>
          <w:szCs w:val="22"/>
        </w:rPr>
        <w:t>LCD</w:t>
      </w:r>
    </w:p>
    <w:p w:rsidR="004F792F" w:rsidRPr="00D7553E" w:rsidRDefault="00A513E5" w:rsidP="008219C2">
      <w:pPr>
        <w:numPr>
          <w:ilvl w:val="1"/>
          <w:numId w:val="16"/>
        </w:numPr>
        <w:autoSpaceDE w:val="0"/>
        <w:spacing w:line="276" w:lineRule="auto"/>
        <w:ind w:left="1066" w:hanging="357"/>
        <w:jc w:val="both"/>
        <w:rPr>
          <w:sz w:val="22"/>
          <w:szCs w:val="22"/>
        </w:rPr>
      </w:pPr>
      <w:r w:rsidRPr="00D7553E">
        <w:rPr>
          <w:sz w:val="22"/>
          <w:szCs w:val="22"/>
        </w:rPr>
        <w:t>system mu</w:t>
      </w:r>
      <w:r w:rsidR="004F792F" w:rsidRPr="00D7553E">
        <w:rPr>
          <w:sz w:val="22"/>
          <w:szCs w:val="22"/>
        </w:rPr>
        <w:t>si zapewniać możliwość</w:t>
      </w:r>
      <w:r w:rsidRPr="00D7553E">
        <w:rPr>
          <w:sz w:val="22"/>
          <w:szCs w:val="22"/>
        </w:rPr>
        <w:t>:</w:t>
      </w:r>
    </w:p>
    <w:p w:rsidR="001D1268" w:rsidRPr="00D7553E" w:rsidRDefault="0031250C" w:rsidP="008219C2">
      <w:pPr>
        <w:widowControl w:val="0"/>
        <w:numPr>
          <w:ilvl w:val="2"/>
          <w:numId w:val="16"/>
        </w:numPr>
        <w:suppressAutoHyphens/>
        <w:autoSpaceDE w:val="0"/>
        <w:spacing w:line="276" w:lineRule="auto"/>
        <w:ind w:left="1446" w:hanging="357"/>
        <w:jc w:val="both"/>
        <w:rPr>
          <w:sz w:val="22"/>
          <w:szCs w:val="22"/>
        </w:rPr>
      </w:pPr>
      <w:r w:rsidRPr="00D7553E">
        <w:rPr>
          <w:sz w:val="22"/>
          <w:szCs w:val="22"/>
        </w:rPr>
        <w:t xml:space="preserve">wyświetlenia na wyświetlaczach głównych LCD </w:t>
      </w:r>
      <w:r w:rsidR="001D1268" w:rsidRPr="00D7553E">
        <w:rPr>
          <w:sz w:val="22"/>
          <w:szCs w:val="22"/>
        </w:rPr>
        <w:t>zbiorczej informacji o aktualnie obsługiwanych i przywoływanych numerach. W momencie przywołania kolejnego klienta informacja ta musi być wyróżniona na ekranie (np. przez wyświetlenie ramki z numerem przywoływanego klienta);</w:t>
      </w:r>
    </w:p>
    <w:p w:rsidR="001D1268" w:rsidRPr="00D7553E" w:rsidRDefault="00062BBA" w:rsidP="008219C2">
      <w:pPr>
        <w:widowControl w:val="0"/>
        <w:numPr>
          <w:ilvl w:val="2"/>
          <w:numId w:val="16"/>
        </w:numPr>
        <w:suppressAutoHyphens/>
        <w:autoSpaceDE w:val="0"/>
        <w:spacing w:line="276" w:lineRule="auto"/>
        <w:ind w:left="1446" w:hanging="357"/>
        <w:jc w:val="both"/>
        <w:rPr>
          <w:sz w:val="22"/>
          <w:szCs w:val="22"/>
        </w:rPr>
      </w:pPr>
      <w:r w:rsidRPr="00D7553E">
        <w:rPr>
          <w:sz w:val="22"/>
          <w:szCs w:val="22"/>
        </w:rPr>
        <w:t xml:space="preserve">prezentacji </w:t>
      </w:r>
      <w:r w:rsidR="001D1268" w:rsidRPr="00D7553E">
        <w:rPr>
          <w:sz w:val="22"/>
          <w:szCs w:val="22"/>
        </w:rPr>
        <w:t>przygotowanych wcześniej informacji multimedialnych lub informacji tekstowych;</w:t>
      </w:r>
    </w:p>
    <w:p w:rsidR="00FC0EE4" w:rsidRPr="00D7553E" w:rsidRDefault="0031250C" w:rsidP="008219C2">
      <w:pPr>
        <w:widowControl w:val="0"/>
        <w:numPr>
          <w:ilvl w:val="2"/>
          <w:numId w:val="16"/>
        </w:numPr>
        <w:suppressAutoHyphens/>
        <w:autoSpaceDE w:val="0"/>
        <w:spacing w:line="276" w:lineRule="auto"/>
        <w:ind w:left="1446" w:hanging="357"/>
        <w:jc w:val="both"/>
        <w:rPr>
          <w:sz w:val="22"/>
          <w:szCs w:val="22"/>
        </w:rPr>
      </w:pPr>
      <w:r w:rsidRPr="00D7553E">
        <w:rPr>
          <w:sz w:val="22"/>
          <w:szCs w:val="22"/>
        </w:rPr>
        <w:t>wyświetle</w:t>
      </w:r>
      <w:r w:rsidR="00D62295" w:rsidRPr="00D7553E">
        <w:rPr>
          <w:sz w:val="22"/>
          <w:szCs w:val="22"/>
        </w:rPr>
        <w:t xml:space="preserve">nia, w trybie priorytetowym, przygotowanych przez Administratora komunikatów dotyczących </w:t>
      </w:r>
      <w:r w:rsidR="00A513E5" w:rsidRPr="00D7553E">
        <w:rPr>
          <w:sz w:val="22"/>
          <w:szCs w:val="22"/>
        </w:rPr>
        <w:t>funkcjonowania systemu kolejkowego;</w:t>
      </w:r>
    </w:p>
    <w:p w:rsidR="00A513E5" w:rsidRPr="00D7553E" w:rsidRDefault="00A513E5" w:rsidP="008219C2">
      <w:pPr>
        <w:numPr>
          <w:ilvl w:val="1"/>
          <w:numId w:val="16"/>
        </w:numPr>
        <w:autoSpaceDE w:val="0"/>
        <w:spacing w:line="276" w:lineRule="auto"/>
        <w:ind w:left="1066" w:hanging="357"/>
        <w:jc w:val="both"/>
        <w:rPr>
          <w:sz w:val="22"/>
          <w:szCs w:val="22"/>
        </w:rPr>
      </w:pPr>
      <w:r w:rsidRPr="00D7553E">
        <w:rPr>
          <w:color w:val="0D0D0D"/>
          <w:sz w:val="22"/>
          <w:szCs w:val="22"/>
        </w:rPr>
        <w:t>Administrator systemu musi mi</w:t>
      </w:r>
      <w:r w:rsidR="00D355A4" w:rsidRPr="00D7553E">
        <w:rPr>
          <w:color w:val="0D0D0D"/>
          <w:sz w:val="22"/>
          <w:szCs w:val="22"/>
        </w:rPr>
        <w:t>eć możliwo</w:t>
      </w:r>
      <w:r w:rsidRPr="00D7553E">
        <w:rPr>
          <w:color w:val="0D0D0D"/>
          <w:sz w:val="22"/>
          <w:szCs w:val="22"/>
        </w:rPr>
        <w:t xml:space="preserve">ść dowolnej </w:t>
      </w:r>
      <w:r w:rsidR="0098256C">
        <w:rPr>
          <w:color w:val="0D0D0D"/>
          <w:sz w:val="22"/>
          <w:szCs w:val="22"/>
        </w:rPr>
        <w:t xml:space="preserve">   </w:t>
      </w:r>
      <w:r w:rsidRPr="00D7553E">
        <w:rPr>
          <w:color w:val="0D0D0D"/>
          <w:sz w:val="22"/>
          <w:szCs w:val="22"/>
        </w:rPr>
        <w:t xml:space="preserve">konfiguracji układu wyświetlanych treści, tworzenia szablonów </w:t>
      </w:r>
      <w:r w:rsidR="00D355A4" w:rsidRPr="00D7553E">
        <w:rPr>
          <w:color w:val="0D0D0D"/>
          <w:sz w:val="22"/>
          <w:szCs w:val="22"/>
        </w:rPr>
        <w:t>e</w:t>
      </w:r>
      <w:r w:rsidRPr="00D7553E">
        <w:rPr>
          <w:color w:val="0D0D0D"/>
          <w:sz w:val="22"/>
          <w:szCs w:val="22"/>
        </w:rPr>
        <w:t>kranów informacyjnych i wyboru zapisanego szablonu;</w:t>
      </w:r>
    </w:p>
    <w:p w:rsidR="008E30BC" w:rsidRPr="00D7553E" w:rsidRDefault="008E30BC" w:rsidP="008219C2">
      <w:pPr>
        <w:numPr>
          <w:ilvl w:val="1"/>
          <w:numId w:val="16"/>
        </w:numPr>
        <w:autoSpaceDE w:val="0"/>
        <w:spacing w:line="276" w:lineRule="auto"/>
        <w:ind w:left="1066" w:hanging="357"/>
        <w:jc w:val="both"/>
        <w:rPr>
          <w:sz w:val="22"/>
          <w:szCs w:val="22"/>
        </w:rPr>
      </w:pPr>
      <w:r w:rsidRPr="00D7553E">
        <w:rPr>
          <w:color w:val="0D0D0D"/>
          <w:sz w:val="22"/>
          <w:szCs w:val="22"/>
        </w:rPr>
        <w:t>system musi umożliwiać wyświetlanie różnych informacji na różnych wyświetlaczach lub prezentacji tej samej informacji na wszystkich wyświetlaczach w danej lokalizacji;</w:t>
      </w:r>
    </w:p>
    <w:p w:rsidR="00A513E5" w:rsidRPr="00D7553E" w:rsidRDefault="00543D21" w:rsidP="008219C2">
      <w:pPr>
        <w:numPr>
          <w:ilvl w:val="1"/>
          <w:numId w:val="16"/>
        </w:numPr>
        <w:autoSpaceDE w:val="0"/>
        <w:spacing w:line="276" w:lineRule="auto"/>
        <w:ind w:left="1066" w:hanging="357"/>
        <w:jc w:val="both"/>
        <w:rPr>
          <w:sz w:val="22"/>
          <w:szCs w:val="22"/>
        </w:rPr>
      </w:pPr>
      <w:r w:rsidRPr="00D7553E">
        <w:rPr>
          <w:sz w:val="22"/>
          <w:szCs w:val="22"/>
        </w:rPr>
        <w:t>system musi umożliwia</w:t>
      </w:r>
      <w:r w:rsidR="0031250C" w:rsidRPr="00D7553E">
        <w:rPr>
          <w:sz w:val="22"/>
          <w:szCs w:val="22"/>
        </w:rPr>
        <w:t>ć</w:t>
      </w:r>
      <w:r w:rsidRPr="00D7553E">
        <w:rPr>
          <w:sz w:val="22"/>
          <w:szCs w:val="22"/>
        </w:rPr>
        <w:t xml:space="preserve"> prezentacje na wyświetlaczach informacji w wersjach językowych (języ</w:t>
      </w:r>
      <w:r w:rsidR="00517EA4" w:rsidRPr="00D7553E">
        <w:rPr>
          <w:sz w:val="22"/>
          <w:szCs w:val="22"/>
        </w:rPr>
        <w:t>k polski, angielski i rosyjski);</w:t>
      </w:r>
    </w:p>
    <w:p w:rsidR="00170523" w:rsidRPr="00967B9C" w:rsidRDefault="00170523" w:rsidP="008219C2">
      <w:pPr>
        <w:autoSpaceDE w:val="0"/>
        <w:spacing w:line="276" w:lineRule="auto"/>
        <w:ind w:left="1066"/>
        <w:jc w:val="both"/>
        <w:rPr>
          <w:sz w:val="22"/>
          <w:szCs w:val="22"/>
        </w:rPr>
      </w:pPr>
    </w:p>
    <w:p w:rsidR="00543D21" w:rsidRPr="00967B9C" w:rsidRDefault="00517EA4" w:rsidP="008219C2">
      <w:pPr>
        <w:numPr>
          <w:ilvl w:val="0"/>
          <w:numId w:val="16"/>
        </w:numPr>
        <w:autoSpaceDE w:val="0"/>
        <w:spacing w:line="276" w:lineRule="auto"/>
        <w:jc w:val="both"/>
        <w:rPr>
          <w:sz w:val="22"/>
          <w:szCs w:val="22"/>
        </w:rPr>
      </w:pPr>
      <w:r w:rsidRPr="00967B9C">
        <w:rPr>
          <w:sz w:val="22"/>
          <w:szCs w:val="22"/>
        </w:rPr>
        <w:t xml:space="preserve">Wymagania w zakresie </w:t>
      </w:r>
      <w:r w:rsidR="001E2914" w:rsidRPr="00967B9C">
        <w:rPr>
          <w:sz w:val="22"/>
          <w:szCs w:val="22"/>
        </w:rPr>
        <w:t xml:space="preserve">dostępu do systemu kolejkowego przez Internet </w:t>
      </w:r>
    </w:p>
    <w:p w:rsidR="008E30BC" w:rsidRPr="00967B9C" w:rsidRDefault="001E2914" w:rsidP="008219C2">
      <w:pPr>
        <w:numPr>
          <w:ilvl w:val="1"/>
          <w:numId w:val="16"/>
        </w:numPr>
        <w:autoSpaceDE w:val="0"/>
        <w:spacing w:line="276" w:lineRule="auto"/>
        <w:ind w:left="1066" w:hanging="357"/>
        <w:jc w:val="both"/>
        <w:rPr>
          <w:sz w:val="22"/>
          <w:szCs w:val="22"/>
        </w:rPr>
      </w:pPr>
      <w:r w:rsidRPr="00967B9C">
        <w:rPr>
          <w:color w:val="0D0D0D"/>
          <w:sz w:val="22"/>
          <w:szCs w:val="22"/>
        </w:rPr>
        <w:t>system kolejkowy musi umożliwia</w:t>
      </w:r>
      <w:r w:rsidR="008E12FB" w:rsidRPr="00967B9C">
        <w:rPr>
          <w:color w:val="0D0D0D"/>
          <w:sz w:val="22"/>
          <w:szCs w:val="22"/>
        </w:rPr>
        <w:t>ć</w:t>
      </w:r>
      <w:r w:rsidRPr="00967B9C">
        <w:rPr>
          <w:color w:val="0D0D0D"/>
          <w:sz w:val="22"/>
          <w:szCs w:val="22"/>
        </w:rPr>
        <w:t xml:space="preserve"> prezentacje informacji o stanie kolejki na stronie internetowej;</w:t>
      </w:r>
    </w:p>
    <w:p w:rsidR="008E12FB" w:rsidRPr="00967B9C" w:rsidRDefault="008E12FB" w:rsidP="008219C2">
      <w:pPr>
        <w:numPr>
          <w:ilvl w:val="1"/>
          <w:numId w:val="16"/>
        </w:numPr>
        <w:autoSpaceDE w:val="0"/>
        <w:spacing w:line="276" w:lineRule="auto"/>
        <w:ind w:left="1066" w:hanging="357"/>
        <w:jc w:val="both"/>
        <w:rPr>
          <w:sz w:val="22"/>
          <w:szCs w:val="22"/>
        </w:rPr>
      </w:pPr>
      <w:r w:rsidRPr="00967B9C">
        <w:rPr>
          <w:color w:val="0D0D0D"/>
          <w:sz w:val="22"/>
          <w:szCs w:val="22"/>
        </w:rPr>
        <w:t>str</w:t>
      </w:r>
      <w:r w:rsidR="00E844DE" w:rsidRPr="00967B9C">
        <w:rPr>
          <w:color w:val="0D0D0D"/>
          <w:sz w:val="22"/>
          <w:szCs w:val="22"/>
        </w:rPr>
        <w:t>ona int</w:t>
      </w:r>
      <w:r w:rsidR="00D355A4" w:rsidRPr="00967B9C">
        <w:rPr>
          <w:color w:val="0D0D0D"/>
          <w:sz w:val="22"/>
          <w:szCs w:val="22"/>
        </w:rPr>
        <w:t>ernetowa systemu musi b</w:t>
      </w:r>
      <w:r w:rsidR="00E844DE" w:rsidRPr="00967B9C">
        <w:rPr>
          <w:color w:val="0D0D0D"/>
          <w:sz w:val="22"/>
          <w:szCs w:val="22"/>
        </w:rPr>
        <w:t>yć w pełni widoczna na urządzeniach mobilnych (strona responsywna);</w:t>
      </w:r>
    </w:p>
    <w:p w:rsidR="001E2914" w:rsidRPr="00967B9C" w:rsidRDefault="001E2914" w:rsidP="008219C2">
      <w:pPr>
        <w:numPr>
          <w:ilvl w:val="1"/>
          <w:numId w:val="16"/>
        </w:numPr>
        <w:autoSpaceDE w:val="0"/>
        <w:spacing w:line="276" w:lineRule="auto"/>
        <w:ind w:left="1066" w:hanging="357"/>
        <w:jc w:val="both"/>
        <w:rPr>
          <w:sz w:val="22"/>
          <w:szCs w:val="22"/>
        </w:rPr>
      </w:pPr>
      <w:r w:rsidRPr="00967B9C">
        <w:rPr>
          <w:color w:val="0D0D0D"/>
          <w:sz w:val="22"/>
          <w:szCs w:val="22"/>
        </w:rPr>
        <w:t>informacja może być prezentowana na podstronie strony urzędowej DUW lub na stronie WWW dostarczonej wraz z systemem kolejkowym;</w:t>
      </w:r>
    </w:p>
    <w:p w:rsidR="001E2914" w:rsidRPr="00967B9C" w:rsidRDefault="001E2914" w:rsidP="008219C2">
      <w:pPr>
        <w:numPr>
          <w:ilvl w:val="1"/>
          <w:numId w:val="16"/>
        </w:numPr>
        <w:autoSpaceDE w:val="0"/>
        <w:spacing w:line="276" w:lineRule="auto"/>
        <w:ind w:left="1066" w:hanging="357"/>
        <w:jc w:val="both"/>
        <w:rPr>
          <w:sz w:val="22"/>
          <w:szCs w:val="22"/>
        </w:rPr>
      </w:pPr>
      <w:r w:rsidRPr="00967B9C">
        <w:rPr>
          <w:color w:val="0D0D0D"/>
          <w:sz w:val="22"/>
          <w:szCs w:val="22"/>
        </w:rPr>
        <w:t>informacja o stanie kolejki musi być dostępna również dla klientów korzystających z urządzeń mobilnych;</w:t>
      </w:r>
    </w:p>
    <w:p w:rsidR="006F0C04" w:rsidRPr="00967B9C" w:rsidRDefault="006F0C04" w:rsidP="008219C2">
      <w:pPr>
        <w:numPr>
          <w:ilvl w:val="1"/>
          <w:numId w:val="16"/>
        </w:numPr>
        <w:autoSpaceDE w:val="0"/>
        <w:spacing w:line="276" w:lineRule="auto"/>
        <w:ind w:left="1066" w:hanging="357"/>
        <w:jc w:val="both"/>
        <w:rPr>
          <w:sz w:val="22"/>
          <w:szCs w:val="22"/>
        </w:rPr>
      </w:pPr>
      <w:r w:rsidRPr="00967B9C">
        <w:rPr>
          <w:color w:val="0D0D0D"/>
          <w:sz w:val="22"/>
          <w:szCs w:val="22"/>
        </w:rPr>
        <w:t>prezentowana i</w:t>
      </w:r>
      <w:r w:rsidRPr="00967B9C">
        <w:rPr>
          <w:sz w:val="22"/>
          <w:szCs w:val="22"/>
        </w:rPr>
        <w:t>nformacja powinna zawierać co najmniej następujące dane:</w:t>
      </w:r>
    </w:p>
    <w:p w:rsidR="00A44525" w:rsidRPr="00967B9C" w:rsidRDefault="00A44525" w:rsidP="008219C2">
      <w:pPr>
        <w:widowControl w:val="0"/>
        <w:numPr>
          <w:ilvl w:val="2"/>
          <w:numId w:val="16"/>
        </w:numPr>
        <w:suppressAutoHyphens/>
        <w:autoSpaceDE w:val="0"/>
        <w:spacing w:line="276" w:lineRule="auto"/>
        <w:ind w:left="1446" w:hanging="357"/>
        <w:jc w:val="both"/>
        <w:rPr>
          <w:sz w:val="22"/>
          <w:szCs w:val="22"/>
        </w:rPr>
      </w:pPr>
      <w:r w:rsidRPr="00967B9C">
        <w:rPr>
          <w:sz w:val="22"/>
          <w:szCs w:val="22"/>
        </w:rPr>
        <w:t>informacje zbiorcze –</w:t>
      </w:r>
      <w:r w:rsidR="006F0C04" w:rsidRPr="00967B9C">
        <w:rPr>
          <w:sz w:val="22"/>
          <w:szCs w:val="22"/>
        </w:rPr>
        <w:t xml:space="preserve"> liczba</w:t>
      </w:r>
      <w:r w:rsidRPr="00967B9C">
        <w:rPr>
          <w:sz w:val="22"/>
          <w:szCs w:val="22"/>
        </w:rPr>
        <w:t xml:space="preserve"> aktualnie wolnych biletów, dla każdej z lokalizacji;</w:t>
      </w:r>
    </w:p>
    <w:p w:rsidR="006F0C04" w:rsidRPr="00967B9C" w:rsidRDefault="001D1268" w:rsidP="008219C2">
      <w:pPr>
        <w:widowControl w:val="0"/>
        <w:numPr>
          <w:ilvl w:val="2"/>
          <w:numId w:val="16"/>
        </w:numPr>
        <w:suppressAutoHyphens/>
        <w:autoSpaceDE w:val="0"/>
        <w:spacing w:line="276" w:lineRule="auto"/>
        <w:ind w:left="1446" w:hanging="357"/>
        <w:jc w:val="both"/>
        <w:rPr>
          <w:sz w:val="22"/>
          <w:szCs w:val="22"/>
        </w:rPr>
      </w:pPr>
      <w:r w:rsidRPr="00967B9C">
        <w:rPr>
          <w:sz w:val="22"/>
          <w:szCs w:val="22"/>
        </w:rPr>
        <w:t>dla każdej kolejki – nazwę</w:t>
      </w:r>
      <w:r w:rsidR="00A44525" w:rsidRPr="00967B9C">
        <w:rPr>
          <w:sz w:val="22"/>
          <w:szCs w:val="22"/>
        </w:rPr>
        <w:t xml:space="preserve"> sprawy, która obsługiwana jest przez tę kolejkę oraz – dla każdej lokalizacji, w której odbywa się obsługa danej sprawy - numer aktualnie obsługiwanego klienta, liczb</w:t>
      </w:r>
      <w:r w:rsidR="006F0C04" w:rsidRPr="00967B9C">
        <w:rPr>
          <w:sz w:val="22"/>
          <w:szCs w:val="22"/>
        </w:rPr>
        <w:t>ę</w:t>
      </w:r>
      <w:r w:rsidR="00A44525" w:rsidRPr="00967B9C">
        <w:rPr>
          <w:sz w:val="22"/>
          <w:szCs w:val="22"/>
        </w:rPr>
        <w:t xml:space="preserve"> osób oczekujących, przewidywany czas oczekiwania na obsłużenie</w:t>
      </w:r>
      <w:r w:rsidR="006F0C04" w:rsidRPr="00967B9C">
        <w:rPr>
          <w:sz w:val="22"/>
          <w:szCs w:val="22"/>
        </w:rPr>
        <w:t xml:space="preserve"> oraz status kolejki („dostępna” lub „zamknięta”);</w:t>
      </w:r>
    </w:p>
    <w:p w:rsidR="001D1268" w:rsidRPr="00967B9C" w:rsidRDefault="006F0C04" w:rsidP="008219C2">
      <w:pPr>
        <w:numPr>
          <w:ilvl w:val="1"/>
          <w:numId w:val="16"/>
        </w:numPr>
        <w:autoSpaceDE w:val="0"/>
        <w:spacing w:line="276" w:lineRule="auto"/>
        <w:ind w:left="1066" w:hanging="357"/>
        <w:jc w:val="both"/>
        <w:rPr>
          <w:sz w:val="22"/>
          <w:szCs w:val="22"/>
        </w:rPr>
      </w:pPr>
      <w:r w:rsidRPr="00967B9C">
        <w:rPr>
          <w:color w:val="0D0D0D"/>
          <w:sz w:val="22"/>
          <w:szCs w:val="22"/>
        </w:rPr>
        <w:t>Ad</w:t>
      </w:r>
      <w:r w:rsidRPr="00967B9C">
        <w:rPr>
          <w:sz w:val="22"/>
          <w:szCs w:val="22"/>
        </w:rPr>
        <w:t xml:space="preserve">ministrator musi mieć możliwość zamieszczenia na stronie krótkiego komunikatu oraz jego </w:t>
      </w:r>
      <w:r w:rsidR="00D7553E">
        <w:rPr>
          <w:sz w:val="22"/>
          <w:szCs w:val="22"/>
        </w:rPr>
        <w:t>usunięcia</w:t>
      </w:r>
      <w:r w:rsidRPr="00967B9C">
        <w:rPr>
          <w:sz w:val="22"/>
          <w:szCs w:val="22"/>
        </w:rPr>
        <w:t xml:space="preserve"> ze strony;</w:t>
      </w:r>
    </w:p>
    <w:p w:rsidR="00944B7B" w:rsidRPr="00967B9C" w:rsidRDefault="00944B7B" w:rsidP="008219C2">
      <w:pPr>
        <w:numPr>
          <w:ilvl w:val="1"/>
          <w:numId w:val="16"/>
        </w:numPr>
        <w:autoSpaceDE w:val="0"/>
        <w:spacing w:line="276" w:lineRule="auto"/>
        <w:ind w:left="1066" w:hanging="357"/>
        <w:jc w:val="both"/>
        <w:rPr>
          <w:sz w:val="22"/>
          <w:szCs w:val="22"/>
        </w:rPr>
      </w:pPr>
      <w:r w:rsidRPr="00967B9C">
        <w:rPr>
          <w:color w:val="0D0D0D"/>
          <w:sz w:val="22"/>
          <w:szCs w:val="22"/>
        </w:rPr>
        <w:t>klient rezerwujący wizytę w dyspenserze powinien mieć możliwość pobrania na urządzenie przenośne specjalnego kodu, który umożliwi mu śledzenie stanu kolejki na tym urządzeniu.</w:t>
      </w:r>
    </w:p>
    <w:p w:rsidR="00944B7B" w:rsidRPr="00967B9C" w:rsidRDefault="004347EA" w:rsidP="008219C2">
      <w:pPr>
        <w:numPr>
          <w:ilvl w:val="1"/>
          <w:numId w:val="16"/>
        </w:numPr>
        <w:autoSpaceDE w:val="0"/>
        <w:spacing w:line="276" w:lineRule="auto"/>
        <w:ind w:left="1066" w:hanging="357"/>
        <w:jc w:val="both"/>
        <w:rPr>
          <w:sz w:val="22"/>
          <w:szCs w:val="22"/>
        </w:rPr>
      </w:pPr>
      <w:r w:rsidRPr="00967B9C">
        <w:rPr>
          <w:sz w:val="22"/>
          <w:szCs w:val="22"/>
        </w:rPr>
        <w:t xml:space="preserve">system </w:t>
      </w:r>
      <w:r w:rsidR="00D355A4" w:rsidRPr="00967B9C">
        <w:rPr>
          <w:sz w:val="22"/>
          <w:szCs w:val="22"/>
        </w:rPr>
        <w:t>musi umożliwiać</w:t>
      </w:r>
      <w:r w:rsidRPr="00967B9C">
        <w:rPr>
          <w:sz w:val="22"/>
          <w:szCs w:val="22"/>
        </w:rPr>
        <w:t xml:space="preserve"> rezerwacje wizyt przez Internet;</w:t>
      </w:r>
    </w:p>
    <w:p w:rsidR="004347EA" w:rsidRPr="00967B9C" w:rsidRDefault="007C687E" w:rsidP="008219C2">
      <w:pPr>
        <w:numPr>
          <w:ilvl w:val="1"/>
          <w:numId w:val="16"/>
        </w:numPr>
        <w:autoSpaceDE w:val="0"/>
        <w:spacing w:line="276" w:lineRule="auto"/>
        <w:ind w:left="1066" w:hanging="357"/>
        <w:jc w:val="both"/>
        <w:rPr>
          <w:sz w:val="22"/>
          <w:szCs w:val="22"/>
        </w:rPr>
      </w:pPr>
      <w:r w:rsidRPr="00967B9C">
        <w:rPr>
          <w:sz w:val="22"/>
          <w:szCs w:val="22"/>
        </w:rPr>
        <w:t xml:space="preserve">internetowa </w:t>
      </w:r>
      <w:r w:rsidR="004347EA" w:rsidRPr="00967B9C">
        <w:rPr>
          <w:sz w:val="22"/>
          <w:szCs w:val="22"/>
        </w:rPr>
        <w:t xml:space="preserve">rezerwacja </w:t>
      </w:r>
      <w:r w:rsidRPr="00967B9C">
        <w:rPr>
          <w:sz w:val="22"/>
          <w:szCs w:val="22"/>
        </w:rPr>
        <w:t>wizyty powoduje, że klient po potwierdzeniu wizyty w dyspenserze  zostaje obsłużony o umówionej  godzinie (tolerancja +/- 10 minut);</w:t>
      </w:r>
    </w:p>
    <w:p w:rsidR="007C687E" w:rsidRPr="00967B9C" w:rsidRDefault="007C687E" w:rsidP="008219C2">
      <w:pPr>
        <w:numPr>
          <w:ilvl w:val="1"/>
          <w:numId w:val="16"/>
        </w:numPr>
        <w:autoSpaceDE w:val="0"/>
        <w:spacing w:line="276" w:lineRule="auto"/>
        <w:ind w:left="1066" w:hanging="357"/>
        <w:jc w:val="both"/>
        <w:rPr>
          <w:sz w:val="22"/>
          <w:szCs w:val="22"/>
        </w:rPr>
      </w:pPr>
      <w:r w:rsidRPr="00967B9C">
        <w:rPr>
          <w:sz w:val="22"/>
          <w:szCs w:val="22"/>
        </w:rPr>
        <w:t>klient musi mieć dostęp do kalendarza w celu wybrania optymalnej dla siebie daty i godziny w</w:t>
      </w:r>
      <w:r w:rsidR="00652D64" w:rsidRPr="00967B9C">
        <w:rPr>
          <w:sz w:val="22"/>
          <w:szCs w:val="22"/>
        </w:rPr>
        <w:t>i</w:t>
      </w:r>
      <w:r w:rsidRPr="00967B9C">
        <w:rPr>
          <w:sz w:val="22"/>
          <w:szCs w:val="22"/>
        </w:rPr>
        <w:t>zyty;</w:t>
      </w:r>
    </w:p>
    <w:p w:rsidR="007C687E" w:rsidRPr="00967B9C" w:rsidRDefault="007C687E" w:rsidP="008219C2">
      <w:pPr>
        <w:numPr>
          <w:ilvl w:val="1"/>
          <w:numId w:val="16"/>
        </w:numPr>
        <w:autoSpaceDE w:val="0"/>
        <w:spacing w:line="276" w:lineRule="auto"/>
        <w:ind w:left="1066" w:hanging="357"/>
        <w:jc w:val="both"/>
        <w:rPr>
          <w:sz w:val="22"/>
          <w:szCs w:val="22"/>
        </w:rPr>
      </w:pPr>
      <w:r w:rsidRPr="00967B9C">
        <w:rPr>
          <w:sz w:val="22"/>
          <w:szCs w:val="22"/>
        </w:rPr>
        <w:t>Administrator ma możliwość modyfikacji kalendarza dla każdej kolejki;</w:t>
      </w:r>
    </w:p>
    <w:p w:rsidR="007C687E" w:rsidRPr="00967B9C" w:rsidRDefault="007C687E" w:rsidP="008219C2">
      <w:pPr>
        <w:numPr>
          <w:ilvl w:val="1"/>
          <w:numId w:val="16"/>
        </w:numPr>
        <w:autoSpaceDE w:val="0"/>
        <w:spacing w:line="276" w:lineRule="auto"/>
        <w:ind w:left="1066" w:hanging="357"/>
        <w:jc w:val="both"/>
        <w:rPr>
          <w:sz w:val="22"/>
          <w:szCs w:val="22"/>
        </w:rPr>
      </w:pPr>
      <w:r w:rsidRPr="00967B9C">
        <w:rPr>
          <w:sz w:val="22"/>
          <w:szCs w:val="22"/>
        </w:rPr>
        <w:t xml:space="preserve">Administrator ma możliwość ustalania limitu dziennego  dla rezerwacji internetowych. </w:t>
      </w:r>
      <w:r w:rsidR="00921BA2" w:rsidRPr="00967B9C">
        <w:rPr>
          <w:sz w:val="22"/>
          <w:szCs w:val="22"/>
        </w:rPr>
        <w:t>m</w:t>
      </w:r>
      <w:r w:rsidRPr="00967B9C">
        <w:rPr>
          <w:sz w:val="22"/>
          <w:szCs w:val="22"/>
        </w:rPr>
        <w:t xml:space="preserve">usi być możliwość </w:t>
      </w:r>
      <w:r w:rsidR="00921BA2" w:rsidRPr="00967B9C">
        <w:rPr>
          <w:sz w:val="22"/>
          <w:szCs w:val="22"/>
        </w:rPr>
        <w:t>ustalania t</w:t>
      </w:r>
      <w:r w:rsidRPr="00967B9C">
        <w:rPr>
          <w:sz w:val="22"/>
          <w:szCs w:val="22"/>
        </w:rPr>
        <w:t xml:space="preserve">akiego limitu dla każdej z lokalizacji z osobna lub dla całego urzędu; </w:t>
      </w:r>
    </w:p>
    <w:p w:rsidR="00921BA2" w:rsidRPr="00967B9C" w:rsidRDefault="001869BB" w:rsidP="008219C2">
      <w:pPr>
        <w:numPr>
          <w:ilvl w:val="1"/>
          <w:numId w:val="16"/>
        </w:numPr>
        <w:autoSpaceDE w:val="0"/>
        <w:spacing w:line="276" w:lineRule="auto"/>
        <w:ind w:left="1066" w:hanging="357"/>
        <w:jc w:val="both"/>
        <w:rPr>
          <w:sz w:val="22"/>
          <w:szCs w:val="22"/>
        </w:rPr>
      </w:pPr>
      <w:r>
        <w:rPr>
          <w:sz w:val="22"/>
          <w:szCs w:val="22"/>
        </w:rPr>
        <w:t>p</w:t>
      </w:r>
      <w:r w:rsidR="00921BA2" w:rsidRPr="00967B9C">
        <w:rPr>
          <w:sz w:val="22"/>
          <w:szCs w:val="22"/>
        </w:rPr>
        <w:t>o zarezerwowaniu jakiegoś terminu wizyty przez Internet, system automatycznie blokuje możliwość dokonania ponownego wybo</w:t>
      </w:r>
      <w:r w:rsidR="00652D64" w:rsidRPr="00967B9C">
        <w:rPr>
          <w:sz w:val="22"/>
          <w:szCs w:val="22"/>
        </w:rPr>
        <w:t>ru tego terminu dla tej samej sp</w:t>
      </w:r>
      <w:r w:rsidR="00921BA2" w:rsidRPr="00967B9C">
        <w:rPr>
          <w:sz w:val="22"/>
          <w:szCs w:val="22"/>
        </w:rPr>
        <w:t>rawy i tej samej lokalizacji;</w:t>
      </w:r>
    </w:p>
    <w:p w:rsidR="00921BA2" w:rsidRPr="00967B9C" w:rsidRDefault="007C4030" w:rsidP="008219C2">
      <w:pPr>
        <w:numPr>
          <w:ilvl w:val="1"/>
          <w:numId w:val="16"/>
        </w:numPr>
        <w:autoSpaceDE w:val="0"/>
        <w:spacing w:line="276" w:lineRule="auto"/>
        <w:ind w:left="1066" w:hanging="357"/>
        <w:jc w:val="both"/>
        <w:rPr>
          <w:sz w:val="22"/>
          <w:szCs w:val="22"/>
        </w:rPr>
      </w:pPr>
      <w:r w:rsidRPr="00967B9C">
        <w:rPr>
          <w:sz w:val="22"/>
          <w:szCs w:val="22"/>
        </w:rPr>
        <w:t>k</w:t>
      </w:r>
      <w:r w:rsidR="00921BA2" w:rsidRPr="00967B9C">
        <w:rPr>
          <w:sz w:val="22"/>
          <w:szCs w:val="22"/>
        </w:rPr>
        <w:t>lient ma prawo dokonać anulowania zarezerwowanej wizyty. W taki</w:t>
      </w:r>
      <w:r w:rsidR="00652D64" w:rsidRPr="00967B9C">
        <w:rPr>
          <w:sz w:val="22"/>
          <w:szCs w:val="22"/>
        </w:rPr>
        <w:t>m przypadku system w dalszym cią</w:t>
      </w:r>
      <w:r w:rsidR="00921BA2" w:rsidRPr="00967B9C">
        <w:rPr>
          <w:sz w:val="22"/>
          <w:szCs w:val="22"/>
        </w:rPr>
        <w:t>gu blokuje ten termin (nie ma możliwości zwrócenia biletu do puli internetowej);</w:t>
      </w:r>
    </w:p>
    <w:p w:rsidR="007C4030" w:rsidRPr="00967B9C" w:rsidRDefault="007C4030" w:rsidP="008219C2">
      <w:pPr>
        <w:numPr>
          <w:ilvl w:val="1"/>
          <w:numId w:val="16"/>
        </w:numPr>
        <w:autoSpaceDE w:val="0"/>
        <w:spacing w:line="276" w:lineRule="auto"/>
        <w:ind w:left="1066" w:hanging="357"/>
        <w:jc w:val="both"/>
        <w:rPr>
          <w:sz w:val="22"/>
          <w:szCs w:val="22"/>
        </w:rPr>
      </w:pPr>
      <w:r w:rsidRPr="00967B9C">
        <w:rPr>
          <w:sz w:val="22"/>
          <w:szCs w:val="22"/>
        </w:rPr>
        <w:t>pro</w:t>
      </w:r>
      <w:r w:rsidR="00517EA4" w:rsidRPr="00967B9C">
        <w:rPr>
          <w:sz w:val="22"/>
          <w:szCs w:val="22"/>
          <w:lang w:eastAsia="ar-SA"/>
        </w:rPr>
        <w:t xml:space="preserve">ces rezerwacji powinien wyglądać następująco: Klient odwiedza stronę </w:t>
      </w:r>
      <w:r w:rsidRPr="00967B9C">
        <w:rPr>
          <w:sz w:val="22"/>
          <w:szCs w:val="22"/>
          <w:lang w:eastAsia="ar-SA"/>
        </w:rPr>
        <w:t>internetową systemu kolejkowego.</w:t>
      </w:r>
      <w:r w:rsidR="00517EA4" w:rsidRPr="00967B9C">
        <w:rPr>
          <w:sz w:val="22"/>
          <w:szCs w:val="22"/>
          <w:lang w:eastAsia="ar-SA"/>
        </w:rPr>
        <w:t xml:space="preserve"> Bez rejestracji, wybiera sprawę, którą jest zainteresowany </w:t>
      </w:r>
      <w:r w:rsidRPr="00967B9C">
        <w:rPr>
          <w:sz w:val="22"/>
          <w:szCs w:val="22"/>
          <w:lang w:eastAsia="ar-SA"/>
        </w:rPr>
        <w:t xml:space="preserve">oraz dzień </w:t>
      </w:r>
      <w:r w:rsidR="00517EA4" w:rsidRPr="00967B9C">
        <w:rPr>
          <w:sz w:val="22"/>
          <w:szCs w:val="22"/>
          <w:lang w:eastAsia="ar-SA"/>
        </w:rPr>
        <w:t>i godzin</w:t>
      </w:r>
      <w:r w:rsidRPr="00967B9C">
        <w:rPr>
          <w:sz w:val="22"/>
          <w:szCs w:val="22"/>
          <w:lang w:eastAsia="ar-SA"/>
        </w:rPr>
        <w:t>ę</w:t>
      </w:r>
      <w:r w:rsidR="00517EA4" w:rsidRPr="00967B9C">
        <w:rPr>
          <w:sz w:val="22"/>
          <w:szCs w:val="22"/>
          <w:lang w:eastAsia="ar-SA"/>
        </w:rPr>
        <w:t xml:space="preserve"> planowanej wizyty</w:t>
      </w:r>
      <w:r w:rsidRPr="00967B9C">
        <w:rPr>
          <w:sz w:val="22"/>
          <w:szCs w:val="22"/>
          <w:lang w:eastAsia="ar-SA"/>
        </w:rPr>
        <w:t xml:space="preserve">. Następnie </w:t>
      </w:r>
      <w:r w:rsidR="00163F82" w:rsidRPr="00967B9C">
        <w:rPr>
          <w:sz w:val="22"/>
          <w:szCs w:val="22"/>
          <w:lang w:eastAsia="ar-SA"/>
        </w:rPr>
        <w:t xml:space="preserve">wprowadza dane identyfikacyjne,  </w:t>
      </w:r>
      <w:r w:rsidRPr="00967B9C">
        <w:rPr>
          <w:sz w:val="22"/>
          <w:szCs w:val="22"/>
          <w:lang w:eastAsia="ar-SA"/>
        </w:rPr>
        <w:t xml:space="preserve">np. </w:t>
      </w:r>
      <w:r w:rsidR="004839C7">
        <w:rPr>
          <w:sz w:val="22"/>
          <w:szCs w:val="22"/>
          <w:lang w:eastAsia="ar-SA"/>
        </w:rPr>
        <w:t>imię</w:t>
      </w:r>
      <w:r w:rsidR="00163F82" w:rsidRPr="00967B9C">
        <w:rPr>
          <w:sz w:val="22"/>
          <w:szCs w:val="22"/>
          <w:lang w:eastAsia="ar-SA"/>
        </w:rPr>
        <w:t xml:space="preserve"> nazwisko i </w:t>
      </w:r>
      <w:r w:rsidRPr="00967B9C">
        <w:rPr>
          <w:sz w:val="22"/>
          <w:szCs w:val="22"/>
          <w:lang w:eastAsia="ar-SA"/>
        </w:rPr>
        <w:t>numer paszportu</w:t>
      </w:r>
      <w:r w:rsidR="00163F82" w:rsidRPr="00967B9C">
        <w:rPr>
          <w:sz w:val="22"/>
          <w:szCs w:val="22"/>
          <w:lang w:eastAsia="ar-SA"/>
        </w:rPr>
        <w:t xml:space="preserve"> </w:t>
      </w:r>
      <w:r w:rsidRPr="00967B9C">
        <w:rPr>
          <w:sz w:val="22"/>
          <w:szCs w:val="22"/>
          <w:lang w:eastAsia="ar-SA"/>
        </w:rPr>
        <w:t>lub PESEL</w:t>
      </w:r>
      <w:r w:rsidR="00163F82" w:rsidRPr="00967B9C">
        <w:rPr>
          <w:sz w:val="22"/>
          <w:szCs w:val="22"/>
          <w:lang w:eastAsia="ar-SA"/>
        </w:rPr>
        <w:t xml:space="preserve"> i zatwierdza rezerwacj</w:t>
      </w:r>
      <w:r w:rsidR="00EE39BB" w:rsidRPr="00967B9C">
        <w:rPr>
          <w:sz w:val="22"/>
          <w:szCs w:val="22"/>
          <w:lang w:eastAsia="ar-SA"/>
        </w:rPr>
        <w:t>ę</w:t>
      </w:r>
      <w:r w:rsidR="00163F82" w:rsidRPr="00967B9C">
        <w:rPr>
          <w:sz w:val="22"/>
          <w:szCs w:val="22"/>
          <w:lang w:eastAsia="ar-SA"/>
        </w:rPr>
        <w:t>.</w:t>
      </w:r>
      <w:r w:rsidRPr="00967B9C">
        <w:rPr>
          <w:sz w:val="22"/>
          <w:szCs w:val="22"/>
          <w:lang w:eastAsia="ar-SA"/>
        </w:rPr>
        <w:t xml:space="preserve"> </w:t>
      </w:r>
      <w:r w:rsidR="00163F82" w:rsidRPr="00967B9C">
        <w:rPr>
          <w:sz w:val="22"/>
          <w:szCs w:val="22"/>
          <w:lang w:eastAsia="ar-SA"/>
        </w:rPr>
        <w:t>System blokuje dany term</w:t>
      </w:r>
      <w:r w:rsidR="00937A93" w:rsidRPr="00967B9C">
        <w:rPr>
          <w:sz w:val="22"/>
          <w:szCs w:val="22"/>
          <w:lang w:eastAsia="ar-SA"/>
        </w:rPr>
        <w:t>i</w:t>
      </w:r>
      <w:r w:rsidR="00163F82" w:rsidRPr="00967B9C">
        <w:rPr>
          <w:sz w:val="22"/>
          <w:szCs w:val="22"/>
          <w:lang w:eastAsia="ar-SA"/>
        </w:rPr>
        <w:t>n</w:t>
      </w:r>
      <w:r w:rsidR="00937A93" w:rsidRPr="00967B9C">
        <w:rPr>
          <w:sz w:val="22"/>
          <w:szCs w:val="22"/>
          <w:lang w:eastAsia="ar-SA"/>
        </w:rPr>
        <w:t xml:space="preserve"> </w:t>
      </w:r>
      <w:r w:rsidR="00163F82" w:rsidRPr="00967B9C">
        <w:rPr>
          <w:sz w:val="22"/>
          <w:szCs w:val="22"/>
          <w:lang w:eastAsia="ar-SA"/>
        </w:rPr>
        <w:t>oraz zapisuje w bazie danych dane identyfikacyjne klienta. Na</w:t>
      </w:r>
      <w:r w:rsidR="00EE39BB" w:rsidRPr="00967B9C">
        <w:rPr>
          <w:sz w:val="22"/>
          <w:szCs w:val="22"/>
          <w:lang w:eastAsia="ar-SA"/>
        </w:rPr>
        <w:t>s</w:t>
      </w:r>
      <w:r w:rsidR="00163F82" w:rsidRPr="00967B9C">
        <w:rPr>
          <w:sz w:val="22"/>
          <w:szCs w:val="22"/>
          <w:lang w:eastAsia="ar-SA"/>
        </w:rPr>
        <w:t xml:space="preserve">tępnie  generuje potwierdzenie rezerwacji </w:t>
      </w:r>
      <w:r w:rsidR="00EE39BB" w:rsidRPr="00967B9C">
        <w:rPr>
          <w:sz w:val="22"/>
          <w:szCs w:val="22"/>
          <w:lang w:eastAsia="ar-SA"/>
        </w:rPr>
        <w:t xml:space="preserve">wraz z numerem  rezerwacji </w:t>
      </w:r>
      <w:r w:rsidR="00163F82" w:rsidRPr="00967B9C">
        <w:rPr>
          <w:sz w:val="22"/>
          <w:szCs w:val="22"/>
          <w:lang w:eastAsia="ar-SA"/>
        </w:rPr>
        <w:t>oraz instrukcję dalszego postępowania. Klient ma możliwość wydruku potwierdzenia</w:t>
      </w:r>
      <w:r w:rsidR="00EE39BB" w:rsidRPr="00967B9C">
        <w:rPr>
          <w:sz w:val="22"/>
          <w:szCs w:val="22"/>
          <w:lang w:eastAsia="ar-SA"/>
        </w:rPr>
        <w:t>;</w:t>
      </w:r>
    </w:p>
    <w:p w:rsidR="00932D9E" w:rsidRPr="00967B9C" w:rsidRDefault="00932D9E" w:rsidP="008219C2">
      <w:pPr>
        <w:numPr>
          <w:ilvl w:val="1"/>
          <w:numId w:val="16"/>
        </w:numPr>
        <w:autoSpaceDE w:val="0"/>
        <w:spacing w:line="276" w:lineRule="auto"/>
        <w:ind w:left="1066" w:hanging="357"/>
        <w:jc w:val="both"/>
        <w:rPr>
          <w:sz w:val="22"/>
          <w:szCs w:val="22"/>
        </w:rPr>
      </w:pPr>
      <w:r w:rsidRPr="00967B9C">
        <w:rPr>
          <w:sz w:val="22"/>
          <w:szCs w:val="22"/>
          <w:lang w:eastAsia="ar-SA"/>
        </w:rPr>
        <w:t>klient winien mieć dwie możliwości potwierdzenia wizyty w umówionym dniu:</w:t>
      </w:r>
    </w:p>
    <w:p w:rsidR="00517EA4" w:rsidRPr="00967B9C" w:rsidRDefault="00932D9E" w:rsidP="008219C2">
      <w:pPr>
        <w:numPr>
          <w:ilvl w:val="0"/>
          <w:numId w:val="21"/>
        </w:numPr>
        <w:autoSpaceDE w:val="0"/>
        <w:spacing w:line="276" w:lineRule="auto"/>
        <w:ind w:left="1446" w:hanging="357"/>
        <w:jc w:val="both"/>
        <w:rPr>
          <w:sz w:val="22"/>
          <w:szCs w:val="22"/>
          <w:lang w:eastAsia="ar-SA"/>
        </w:rPr>
      </w:pPr>
      <w:r w:rsidRPr="00967B9C">
        <w:rPr>
          <w:sz w:val="22"/>
          <w:szCs w:val="22"/>
          <w:u w:val="single"/>
          <w:lang w:eastAsia="ar-SA"/>
        </w:rPr>
        <w:t>numer rezerwacji lub PESEL:</w:t>
      </w:r>
      <w:r w:rsidRPr="00967B9C">
        <w:rPr>
          <w:sz w:val="22"/>
          <w:szCs w:val="22"/>
        </w:rPr>
        <w:t xml:space="preserve"> stanowi podstawę do potwierdzenia wizyty – w </w:t>
      </w:r>
      <w:r w:rsidR="00517EA4" w:rsidRPr="00967B9C">
        <w:rPr>
          <w:sz w:val="22"/>
          <w:szCs w:val="22"/>
        </w:rPr>
        <w:t>zaplanowanym dniu, klient po przyjściu do urzędu wpisuje za pomocą wirtualnej klawiatury automatu biletowego numer rezerwacji, co powoduje wydruk biletu,</w:t>
      </w:r>
    </w:p>
    <w:p w:rsidR="00932D9E" w:rsidRPr="00967B9C" w:rsidRDefault="00517EA4" w:rsidP="008219C2">
      <w:pPr>
        <w:numPr>
          <w:ilvl w:val="0"/>
          <w:numId w:val="21"/>
        </w:numPr>
        <w:autoSpaceDE w:val="0"/>
        <w:spacing w:line="276" w:lineRule="auto"/>
        <w:ind w:left="1446" w:hanging="357"/>
        <w:jc w:val="both"/>
        <w:rPr>
          <w:sz w:val="22"/>
          <w:szCs w:val="22"/>
        </w:rPr>
      </w:pPr>
      <w:r w:rsidRPr="00967B9C">
        <w:rPr>
          <w:sz w:val="22"/>
          <w:szCs w:val="22"/>
          <w:u w:val="single"/>
          <w:lang w:eastAsia="ar-SA"/>
        </w:rPr>
        <w:lastRenderedPageBreak/>
        <w:t>kod kreskowy:</w:t>
      </w:r>
      <w:r w:rsidRPr="00967B9C">
        <w:rPr>
          <w:sz w:val="22"/>
          <w:szCs w:val="22"/>
          <w:lang w:eastAsia="ar-SA"/>
        </w:rPr>
        <w:t xml:space="preserve"> istnieje</w:t>
      </w:r>
      <w:r w:rsidRPr="00967B9C">
        <w:rPr>
          <w:sz w:val="22"/>
          <w:szCs w:val="22"/>
        </w:rPr>
        <w:t xml:space="preserve"> możliwość sczytania wydrukowanego kodu kreskowego, </w:t>
      </w:r>
      <w:r w:rsidRPr="00967B9C">
        <w:rPr>
          <w:sz w:val="22"/>
          <w:szCs w:val="22"/>
          <w:lang w:eastAsia="ar-SA"/>
        </w:rPr>
        <w:t xml:space="preserve">w którym „zaszyta” jest informacja o rezerwacji na </w:t>
      </w:r>
      <w:r w:rsidRPr="00967B9C">
        <w:rPr>
          <w:sz w:val="22"/>
          <w:szCs w:val="22"/>
        </w:rPr>
        <w:t>czytniku zabudowanym w automacie biletowym.</w:t>
      </w:r>
    </w:p>
    <w:p w:rsidR="00593D37" w:rsidRPr="00967B9C" w:rsidRDefault="00593D37" w:rsidP="008219C2">
      <w:pPr>
        <w:numPr>
          <w:ilvl w:val="1"/>
          <w:numId w:val="16"/>
        </w:numPr>
        <w:autoSpaceDE w:val="0"/>
        <w:spacing w:line="276" w:lineRule="auto"/>
        <w:ind w:left="1066" w:hanging="357"/>
        <w:jc w:val="both"/>
        <w:rPr>
          <w:sz w:val="22"/>
          <w:szCs w:val="22"/>
          <w:u w:val="single"/>
          <w:lang w:eastAsia="ar-SA"/>
        </w:rPr>
      </w:pPr>
      <w:r w:rsidRPr="00967B9C">
        <w:rPr>
          <w:sz w:val="22"/>
          <w:szCs w:val="22"/>
          <w:lang w:eastAsia="ar-SA"/>
        </w:rPr>
        <w:t xml:space="preserve">jeżeli klient nie potwierdzi wizyty – poprzez pobranie biletu -  </w:t>
      </w:r>
      <w:r w:rsidRPr="00967B9C">
        <w:rPr>
          <w:sz w:val="22"/>
          <w:szCs w:val="22"/>
        </w:rPr>
        <w:t>w ustalonym czasie (np. 10 minut przed zaplanowaną wizytą), wtedy jego rezerwacja przepada;</w:t>
      </w:r>
    </w:p>
    <w:p w:rsidR="00593D37" w:rsidRPr="00967B9C" w:rsidRDefault="00593D37" w:rsidP="008219C2">
      <w:pPr>
        <w:numPr>
          <w:ilvl w:val="1"/>
          <w:numId w:val="16"/>
        </w:numPr>
        <w:autoSpaceDE w:val="0"/>
        <w:spacing w:line="276" w:lineRule="auto"/>
        <w:ind w:left="1066" w:hanging="357"/>
        <w:jc w:val="both"/>
        <w:rPr>
          <w:sz w:val="22"/>
          <w:szCs w:val="22"/>
        </w:rPr>
      </w:pPr>
      <w:r w:rsidRPr="00967B9C">
        <w:rPr>
          <w:sz w:val="22"/>
          <w:szCs w:val="22"/>
        </w:rPr>
        <w:t xml:space="preserve">UWAGA: system powinien posiadać możliwość wyboru wersji językowej przy rezerwacji. Wykonawca powinien udostępnić przynajmniej dwie wersje obcojęzyczne, angielską i rosyjską. </w:t>
      </w:r>
    </w:p>
    <w:p w:rsidR="00170523" w:rsidRPr="00967B9C" w:rsidRDefault="00170523" w:rsidP="008219C2">
      <w:pPr>
        <w:autoSpaceDE w:val="0"/>
        <w:spacing w:line="276" w:lineRule="auto"/>
        <w:ind w:left="1066"/>
        <w:jc w:val="both"/>
        <w:rPr>
          <w:sz w:val="22"/>
          <w:szCs w:val="22"/>
        </w:rPr>
      </w:pPr>
    </w:p>
    <w:p w:rsidR="00593D37" w:rsidRPr="001869BB" w:rsidRDefault="00593D37" w:rsidP="008219C2">
      <w:pPr>
        <w:widowControl w:val="0"/>
        <w:numPr>
          <w:ilvl w:val="0"/>
          <w:numId w:val="16"/>
        </w:numPr>
        <w:suppressAutoHyphens/>
        <w:autoSpaceDE w:val="0"/>
        <w:spacing w:line="276" w:lineRule="auto"/>
        <w:jc w:val="both"/>
        <w:rPr>
          <w:sz w:val="22"/>
          <w:szCs w:val="22"/>
        </w:rPr>
      </w:pPr>
      <w:r w:rsidRPr="001869BB">
        <w:rPr>
          <w:sz w:val="22"/>
          <w:szCs w:val="22"/>
        </w:rPr>
        <w:t>Wymagania w zakresie panelu administracyjnego systemu kolejkowego</w:t>
      </w:r>
    </w:p>
    <w:p w:rsidR="00FF6005" w:rsidRPr="001869BB" w:rsidRDefault="00FF6005" w:rsidP="008219C2">
      <w:pPr>
        <w:widowControl w:val="0"/>
        <w:numPr>
          <w:ilvl w:val="1"/>
          <w:numId w:val="16"/>
        </w:numPr>
        <w:suppressAutoHyphens/>
        <w:autoSpaceDE w:val="0"/>
        <w:spacing w:line="276" w:lineRule="auto"/>
        <w:ind w:left="1066" w:hanging="357"/>
        <w:jc w:val="both"/>
        <w:rPr>
          <w:sz w:val="22"/>
          <w:szCs w:val="22"/>
        </w:rPr>
      </w:pPr>
      <w:r w:rsidRPr="001869BB">
        <w:rPr>
          <w:sz w:val="22"/>
          <w:szCs w:val="22"/>
        </w:rPr>
        <w:t>panel administracyjny systemu kolejkowego musi być dostępny przez przeglądarkę internetową;</w:t>
      </w:r>
    </w:p>
    <w:p w:rsidR="00B21A4B" w:rsidRDefault="00B21A4B" w:rsidP="00B21A4B">
      <w:pPr>
        <w:widowControl w:val="0"/>
        <w:numPr>
          <w:ilvl w:val="1"/>
          <w:numId w:val="16"/>
        </w:numPr>
        <w:suppressAutoHyphens/>
        <w:autoSpaceDE w:val="0"/>
        <w:spacing w:line="276" w:lineRule="auto"/>
        <w:ind w:left="1066" w:hanging="357"/>
        <w:jc w:val="both"/>
        <w:rPr>
          <w:sz w:val="22"/>
          <w:szCs w:val="22"/>
        </w:rPr>
      </w:pPr>
      <w:r>
        <w:rPr>
          <w:sz w:val="22"/>
          <w:szCs w:val="22"/>
        </w:rPr>
        <w:t>system musi umożliwiać zdefiniowanie dwóch typów kont Administratora – Administratora Systemu i Administratora Lokalnego;</w:t>
      </w:r>
    </w:p>
    <w:p w:rsidR="00B21A4B" w:rsidRDefault="00B21A4B" w:rsidP="00B21A4B">
      <w:pPr>
        <w:widowControl w:val="0"/>
        <w:numPr>
          <w:ilvl w:val="1"/>
          <w:numId w:val="16"/>
        </w:numPr>
        <w:suppressAutoHyphens/>
        <w:autoSpaceDE w:val="0"/>
        <w:spacing w:line="276" w:lineRule="auto"/>
        <w:ind w:left="1066" w:hanging="357"/>
        <w:jc w:val="both"/>
        <w:rPr>
          <w:sz w:val="22"/>
          <w:szCs w:val="22"/>
        </w:rPr>
      </w:pPr>
      <w:r>
        <w:rPr>
          <w:sz w:val="22"/>
          <w:szCs w:val="22"/>
        </w:rPr>
        <w:t>Administrator Systemu ma uprawnienia do zarządzania całym systemem kolejkowym;</w:t>
      </w:r>
    </w:p>
    <w:p w:rsidR="00B21A4B" w:rsidRDefault="00B21A4B" w:rsidP="00B21A4B">
      <w:pPr>
        <w:widowControl w:val="0"/>
        <w:numPr>
          <w:ilvl w:val="1"/>
          <w:numId w:val="16"/>
        </w:numPr>
        <w:suppressAutoHyphens/>
        <w:autoSpaceDE w:val="0"/>
        <w:spacing w:line="276" w:lineRule="auto"/>
        <w:ind w:left="1066" w:hanging="357"/>
        <w:jc w:val="both"/>
        <w:rPr>
          <w:sz w:val="22"/>
          <w:szCs w:val="22"/>
        </w:rPr>
      </w:pPr>
      <w:r>
        <w:rPr>
          <w:sz w:val="22"/>
          <w:szCs w:val="22"/>
        </w:rPr>
        <w:t>w każdej lokalizacji Administrator Systemu może ustanowić Administratora Lokalnego, który będzie zarządzać systemem kolejkowym w tej lokalizacji.</w:t>
      </w:r>
    </w:p>
    <w:p w:rsidR="00B21A4B" w:rsidRDefault="00B21A4B" w:rsidP="00B21A4B">
      <w:pPr>
        <w:widowControl w:val="0"/>
        <w:numPr>
          <w:ilvl w:val="1"/>
          <w:numId w:val="16"/>
        </w:numPr>
        <w:suppressAutoHyphens/>
        <w:autoSpaceDE w:val="0"/>
        <w:spacing w:line="276" w:lineRule="auto"/>
        <w:ind w:left="1066" w:hanging="357"/>
        <w:jc w:val="both"/>
        <w:rPr>
          <w:sz w:val="22"/>
          <w:szCs w:val="22"/>
        </w:rPr>
      </w:pPr>
      <w:r>
        <w:rPr>
          <w:sz w:val="22"/>
          <w:szCs w:val="22"/>
        </w:rPr>
        <w:t>Administrator Lokalny ma uprawnienia do sterowania kolejkami, ruchem klientów, operatorami. Może także generować komunikaty wyświetlane na wyświetlaczach głównych w danej lokalizacji;</w:t>
      </w:r>
    </w:p>
    <w:p w:rsidR="00B21A4B" w:rsidRDefault="00B21A4B" w:rsidP="00B21A4B">
      <w:pPr>
        <w:widowControl w:val="0"/>
        <w:numPr>
          <w:ilvl w:val="1"/>
          <w:numId w:val="16"/>
        </w:numPr>
        <w:suppressAutoHyphens/>
        <w:autoSpaceDE w:val="0"/>
        <w:spacing w:line="276" w:lineRule="auto"/>
        <w:ind w:left="1066" w:hanging="357"/>
        <w:jc w:val="both"/>
        <w:rPr>
          <w:sz w:val="22"/>
          <w:szCs w:val="22"/>
        </w:rPr>
      </w:pPr>
      <w:r>
        <w:rPr>
          <w:sz w:val="22"/>
          <w:szCs w:val="22"/>
        </w:rPr>
        <w:t>tworzenie, modyfikacja i usuwanie kolejek leży w wyłącznej gestii Administratora Systemu;</w:t>
      </w:r>
    </w:p>
    <w:p w:rsidR="00B21A4B" w:rsidRPr="001869BB" w:rsidRDefault="00B21A4B" w:rsidP="00B21A4B">
      <w:pPr>
        <w:widowControl w:val="0"/>
        <w:numPr>
          <w:ilvl w:val="1"/>
          <w:numId w:val="16"/>
        </w:numPr>
        <w:suppressAutoHyphens/>
        <w:autoSpaceDE w:val="0"/>
        <w:spacing w:line="276" w:lineRule="auto"/>
        <w:ind w:left="1066" w:hanging="357"/>
        <w:jc w:val="both"/>
        <w:rPr>
          <w:sz w:val="22"/>
          <w:szCs w:val="22"/>
        </w:rPr>
      </w:pPr>
      <w:r>
        <w:rPr>
          <w:sz w:val="22"/>
          <w:szCs w:val="22"/>
        </w:rPr>
        <w:t>rola Administratora Systemu jest nadrzędna w stosunku do roli Administratora Lokalnego, tzn., że Administrator Systemu może cofnąć lub zmienić każdą operację Administratora Lokalnego;</w:t>
      </w:r>
    </w:p>
    <w:p w:rsidR="00CF3033" w:rsidRPr="001869BB" w:rsidRDefault="00CF3033" w:rsidP="008219C2">
      <w:pPr>
        <w:widowControl w:val="0"/>
        <w:numPr>
          <w:ilvl w:val="1"/>
          <w:numId w:val="16"/>
        </w:numPr>
        <w:suppressAutoHyphens/>
        <w:autoSpaceDE w:val="0"/>
        <w:spacing w:line="276" w:lineRule="auto"/>
        <w:ind w:left="1066" w:hanging="357"/>
        <w:jc w:val="both"/>
        <w:rPr>
          <w:sz w:val="22"/>
          <w:szCs w:val="22"/>
        </w:rPr>
      </w:pPr>
      <w:r w:rsidRPr="001869BB">
        <w:rPr>
          <w:sz w:val="22"/>
          <w:szCs w:val="22"/>
        </w:rPr>
        <w:t xml:space="preserve">Administrator </w:t>
      </w:r>
      <w:r w:rsidR="00B21A4B">
        <w:rPr>
          <w:sz w:val="22"/>
          <w:szCs w:val="22"/>
        </w:rPr>
        <w:t>S</w:t>
      </w:r>
      <w:r w:rsidRPr="001869BB">
        <w:rPr>
          <w:sz w:val="22"/>
          <w:szCs w:val="22"/>
        </w:rPr>
        <w:t>ystemu musi mieć możliwość ustawiania i zmiany globalnych parametrów systemu kolejkowego;</w:t>
      </w:r>
    </w:p>
    <w:p w:rsidR="00F66246" w:rsidRPr="001869BB" w:rsidRDefault="00652D64" w:rsidP="008219C2">
      <w:pPr>
        <w:widowControl w:val="0"/>
        <w:numPr>
          <w:ilvl w:val="1"/>
          <w:numId w:val="16"/>
        </w:numPr>
        <w:suppressAutoHyphens/>
        <w:autoSpaceDE w:val="0"/>
        <w:spacing w:line="276" w:lineRule="auto"/>
        <w:ind w:left="1066" w:hanging="357"/>
        <w:jc w:val="both"/>
        <w:rPr>
          <w:sz w:val="22"/>
          <w:szCs w:val="22"/>
        </w:rPr>
      </w:pPr>
      <w:r w:rsidRPr="001869BB">
        <w:rPr>
          <w:sz w:val="22"/>
          <w:szCs w:val="22"/>
        </w:rPr>
        <w:t>Admin</w:t>
      </w:r>
      <w:r w:rsidR="00F66246" w:rsidRPr="001869BB">
        <w:rPr>
          <w:sz w:val="22"/>
          <w:szCs w:val="22"/>
        </w:rPr>
        <w:t xml:space="preserve">istrator </w:t>
      </w:r>
      <w:r w:rsidR="00A87D21">
        <w:rPr>
          <w:sz w:val="22"/>
          <w:szCs w:val="22"/>
        </w:rPr>
        <w:t xml:space="preserve">Systemu </w:t>
      </w:r>
      <w:r w:rsidR="00F66246" w:rsidRPr="001869BB">
        <w:rPr>
          <w:sz w:val="22"/>
          <w:szCs w:val="22"/>
        </w:rPr>
        <w:t xml:space="preserve">musi mieć możliwość definiowania w systemie kolejnych lokalizacji, </w:t>
      </w:r>
      <w:r w:rsidR="00DD47E6" w:rsidRPr="001869BB">
        <w:rPr>
          <w:sz w:val="22"/>
          <w:szCs w:val="22"/>
        </w:rPr>
        <w:t xml:space="preserve"> w tych lokalizacjach;</w:t>
      </w:r>
    </w:p>
    <w:p w:rsidR="00DD47E6" w:rsidRPr="001869BB" w:rsidRDefault="00FF6005" w:rsidP="008219C2">
      <w:pPr>
        <w:widowControl w:val="0"/>
        <w:numPr>
          <w:ilvl w:val="1"/>
          <w:numId w:val="16"/>
        </w:numPr>
        <w:suppressAutoHyphens/>
        <w:autoSpaceDE w:val="0"/>
        <w:spacing w:line="276" w:lineRule="auto"/>
        <w:ind w:left="1066" w:hanging="357"/>
        <w:jc w:val="both"/>
        <w:rPr>
          <w:sz w:val="22"/>
          <w:szCs w:val="22"/>
        </w:rPr>
      </w:pPr>
      <w:r w:rsidRPr="001869BB">
        <w:rPr>
          <w:sz w:val="22"/>
          <w:szCs w:val="22"/>
        </w:rPr>
        <w:t>s</w:t>
      </w:r>
      <w:r w:rsidR="00DD47E6" w:rsidRPr="001869BB">
        <w:rPr>
          <w:sz w:val="22"/>
          <w:szCs w:val="22"/>
        </w:rPr>
        <w:t xml:space="preserve">ystem musi umożliwiać </w:t>
      </w:r>
      <w:r w:rsidR="00A87D21">
        <w:rPr>
          <w:sz w:val="22"/>
          <w:szCs w:val="22"/>
        </w:rPr>
        <w:t xml:space="preserve">Administratorowi Systemu </w:t>
      </w:r>
      <w:r w:rsidR="00DD47E6" w:rsidRPr="001869BB">
        <w:rPr>
          <w:sz w:val="22"/>
          <w:szCs w:val="22"/>
        </w:rPr>
        <w:t>dodawanie nowych urządzeń, tworzenie nowych stanowisk obsługi oraz łączenie nowo utworzonych zasobów z lokalizacją;</w:t>
      </w:r>
    </w:p>
    <w:p w:rsidR="00FF6005" w:rsidRPr="001869BB" w:rsidRDefault="00FF6005" w:rsidP="008219C2">
      <w:pPr>
        <w:widowControl w:val="0"/>
        <w:numPr>
          <w:ilvl w:val="1"/>
          <w:numId w:val="16"/>
        </w:numPr>
        <w:suppressAutoHyphens/>
        <w:autoSpaceDE w:val="0"/>
        <w:spacing w:line="276" w:lineRule="auto"/>
        <w:ind w:left="1066" w:hanging="357"/>
        <w:jc w:val="both"/>
        <w:rPr>
          <w:sz w:val="22"/>
          <w:szCs w:val="22"/>
        </w:rPr>
      </w:pPr>
      <w:r w:rsidRPr="001869BB">
        <w:rPr>
          <w:sz w:val="22"/>
          <w:szCs w:val="22"/>
        </w:rPr>
        <w:t>z panelu administracyjnego musi być możliwość pełnego zarządzania stanowiskami obsługi klientów;</w:t>
      </w:r>
    </w:p>
    <w:p w:rsidR="000E1CA0" w:rsidRPr="001869BB" w:rsidRDefault="000E1CA0" w:rsidP="008219C2">
      <w:pPr>
        <w:widowControl w:val="0"/>
        <w:numPr>
          <w:ilvl w:val="1"/>
          <w:numId w:val="16"/>
        </w:numPr>
        <w:suppressAutoHyphens/>
        <w:autoSpaceDE w:val="0"/>
        <w:spacing w:line="276" w:lineRule="auto"/>
        <w:ind w:left="1066" w:hanging="357"/>
        <w:jc w:val="both"/>
        <w:rPr>
          <w:sz w:val="22"/>
          <w:szCs w:val="22"/>
        </w:rPr>
      </w:pPr>
      <w:r w:rsidRPr="001869BB">
        <w:rPr>
          <w:sz w:val="22"/>
          <w:szCs w:val="22"/>
        </w:rPr>
        <w:t xml:space="preserve">Administrator </w:t>
      </w:r>
      <w:r w:rsidR="00A87D21">
        <w:rPr>
          <w:sz w:val="22"/>
          <w:szCs w:val="22"/>
        </w:rPr>
        <w:t>Systemu musi m</w:t>
      </w:r>
      <w:r w:rsidRPr="001869BB">
        <w:rPr>
          <w:sz w:val="22"/>
          <w:szCs w:val="22"/>
        </w:rPr>
        <w:t>ieć możliwość zakładania kont użytkowników, nadawania im określonych, zróżnicowanych uprawnień</w:t>
      </w:r>
      <w:r w:rsidR="00CF3033" w:rsidRPr="001869BB">
        <w:rPr>
          <w:sz w:val="22"/>
          <w:szCs w:val="22"/>
        </w:rPr>
        <w:t>, grupowania użytkowników, przypisywania użytkowników do stanowisk;</w:t>
      </w:r>
    </w:p>
    <w:p w:rsidR="00593D37" w:rsidRPr="001869BB" w:rsidRDefault="000E1CA0" w:rsidP="008219C2">
      <w:pPr>
        <w:widowControl w:val="0"/>
        <w:numPr>
          <w:ilvl w:val="1"/>
          <w:numId w:val="16"/>
        </w:numPr>
        <w:suppressAutoHyphens/>
        <w:autoSpaceDE w:val="0"/>
        <w:spacing w:line="276" w:lineRule="auto"/>
        <w:ind w:left="1066" w:hanging="357"/>
        <w:jc w:val="both"/>
        <w:rPr>
          <w:sz w:val="22"/>
          <w:szCs w:val="22"/>
        </w:rPr>
      </w:pPr>
      <w:r w:rsidRPr="001869BB">
        <w:rPr>
          <w:sz w:val="22"/>
          <w:szCs w:val="22"/>
        </w:rPr>
        <w:t>konta  użytkowników nie mogą być kasowane, a jedynie blokowane;</w:t>
      </w:r>
    </w:p>
    <w:p w:rsidR="008E12FB" w:rsidRPr="001869BB" w:rsidRDefault="000E1CA0" w:rsidP="008219C2">
      <w:pPr>
        <w:widowControl w:val="0"/>
        <w:numPr>
          <w:ilvl w:val="1"/>
          <w:numId w:val="16"/>
        </w:numPr>
        <w:suppressAutoHyphens/>
        <w:autoSpaceDE w:val="0"/>
        <w:spacing w:line="276" w:lineRule="auto"/>
        <w:ind w:left="1066" w:hanging="357"/>
        <w:jc w:val="both"/>
        <w:rPr>
          <w:sz w:val="22"/>
          <w:szCs w:val="22"/>
        </w:rPr>
      </w:pPr>
      <w:r w:rsidRPr="001869BB">
        <w:rPr>
          <w:sz w:val="22"/>
          <w:szCs w:val="22"/>
        </w:rPr>
        <w:t xml:space="preserve">Administrator </w:t>
      </w:r>
      <w:r w:rsidR="00A87D21">
        <w:rPr>
          <w:sz w:val="22"/>
          <w:szCs w:val="22"/>
        </w:rPr>
        <w:t xml:space="preserve">Systemu </w:t>
      </w:r>
      <w:r w:rsidRPr="001869BB">
        <w:rPr>
          <w:sz w:val="22"/>
          <w:szCs w:val="22"/>
        </w:rPr>
        <w:t xml:space="preserve">musi mieć możliwość tworzenia nieograniczonej liczby kolejek, </w:t>
      </w:r>
      <w:r w:rsidR="00F66246" w:rsidRPr="001869BB">
        <w:rPr>
          <w:sz w:val="22"/>
          <w:szCs w:val="22"/>
        </w:rPr>
        <w:t xml:space="preserve">wiązania ich ze sprawami, </w:t>
      </w:r>
      <w:r w:rsidRPr="001869BB">
        <w:rPr>
          <w:sz w:val="22"/>
          <w:szCs w:val="22"/>
        </w:rPr>
        <w:t>konfigurowania parametrów obsługi kolejki (np. limit dzienny biletów dla danej kolej</w:t>
      </w:r>
      <w:r w:rsidR="00F66246" w:rsidRPr="001869BB">
        <w:rPr>
          <w:sz w:val="22"/>
          <w:szCs w:val="22"/>
        </w:rPr>
        <w:t xml:space="preserve">ki, średni czas obsługi klienta, definiowania, w których lokalizacja </w:t>
      </w:r>
      <w:r w:rsidR="008E12FB" w:rsidRPr="001869BB">
        <w:rPr>
          <w:sz w:val="22"/>
          <w:szCs w:val="22"/>
        </w:rPr>
        <w:t>dana kolejka jest obsługiwana, itp.).</w:t>
      </w:r>
    </w:p>
    <w:p w:rsidR="00F66246" w:rsidRPr="001869BB" w:rsidRDefault="008240B2" w:rsidP="008219C2">
      <w:pPr>
        <w:widowControl w:val="0"/>
        <w:numPr>
          <w:ilvl w:val="1"/>
          <w:numId w:val="16"/>
        </w:numPr>
        <w:suppressAutoHyphens/>
        <w:autoSpaceDE w:val="0"/>
        <w:spacing w:line="276" w:lineRule="auto"/>
        <w:ind w:left="1066" w:hanging="357"/>
        <w:jc w:val="both"/>
        <w:rPr>
          <w:sz w:val="22"/>
          <w:szCs w:val="22"/>
        </w:rPr>
      </w:pPr>
      <w:r w:rsidRPr="001869BB">
        <w:rPr>
          <w:sz w:val="22"/>
          <w:szCs w:val="22"/>
        </w:rPr>
        <w:t xml:space="preserve">Administrator </w:t>
      </w:r>
      <w:r w:rsidR="00A87D21">
        <w:rPr>
          <w:sz w:val="22"/>
          <w:szCs w:val="22"/>
        </w:rPr>
        <w:t>Systemu, Administrator Lokalny</w:t>
      </w:r>
      <w:r w:rsidR="00A87D21" w:rsidRPr="001869BB">
        <w:rPr>
          <w:sz w:val="22"/>
          <w:szCs w:val="22"/>
        </w:rPr>
        <w:t xml:space="preserve"> </w:t>
      </w:r>
      <w:r w:rsidRPr="001869BB">
        <w:rPr>
          <w:sz w:val="22"/>
          <w:szCs w:val="22"/>
        </w:rPr>
        <w:t>albo upoważniony użytkownik systemu ma mieć możliwość samodzielnego</w:t>
      </w:r>
      <w:r w:rsidR="002D32A9" w:rsidRPr="001869BB">
        <w:rPr>
          <w:sz w:val="22"/>
          <w:szCs w:val="22"/>
        </w:rPr>
        <w:t xml:space="preserve"> za</w:t>
      </w:r>
      <w:r w:rsidR="00F66246" w:rsidRPr="001869BB">
        <w:rPr>
          <w:sz w:val="22"/>
          <w:szCs w:val="22"/>
        </w:rPr>
        <w:t>rządzani</w:t>
      </w:r>
      <w:r w:rsidR="00DD47E6" w:rsidRPr="001869BB">
        <w:rPr>
          <w:sz w:val="22"/>
          <w:szCs w:val="22"/>
        </w:rPr>
        <w:t>a</w:t>
      </w:r>
      <w:r w:rsidR="00F66246" w:rsidRPr="001869BB">
        <w:rPr>
          <w:sz w:val="22"/>
          <w:szCs w:val="22"/>
        </w:rPr>
        <w:t xml:space="preserve"> wyglądem ekranów </w:t>
      </w:r>
      <w:r w:rsidR="00DD47E6" w:rsidRPr="001869BB">
        <w:rPr>
          <w:sz w:val="22"/>
          <w:szCs w:val="22"/>
        </w:rPr>
        <w:t>dyspenserów</w:t>
      </w:r>
      <w:r w:rsidR="00F66246" w:rsidRPr="001869BB">
        <w:rPr>
          <w:sz w:val="22"/>
          <w:szCs w:val="22"/>
        </w:rPr>
        <w:t>, wyświetlaczy głównych oraz</w:t>
      </w:r>
      <w:r w:rsidR="00652D64" w:rsidRPr="001869BB">
        <w:rPr>
          <w:sz w:val="22"/>
          <w:szCs w:val="22"/>
        </w:rPr>
        <w:t xml:space="preserve"> </w:t>
      </w:r>
      <w:r w:rsidR="00F66246" w:rsidRPr="001869BB">
        <w:rPr>
          <w:sz w:val="22"/>
          <w:szCs w:val="22"/>
        </w:rPr>
        <w:t>biletów, co najmniej w zakresie:</w:t>
      </w:r>
    </w:p>
    <w:p w:rsidR="00073146" w:rsidRPr="001869BB" w:rsidRDefault="00073146" w:rsidP="008219C2">
      <w:pPr>
        <w:pStyle w:val="Akapitzlist"/>
        <w:numPr>
          <w:ilvl w:val="1"/>
          <w:numId w:val="20"/>
        </w:numPr>
        <w:spacing w:after="160" w:line="276" w:lineRule="auto"/>
        <w:ind w:left="1446" w:hanging="357"/>
        <w:jc w:val="both"/>
        <w:rPr>
          <w:sz w:val="22"/>
          <w:szCs w:val="22"/>
        </w:rPr>
      </w:pPr>
      <w:r w:rsidRPr="001869BB">
        <w:rPr>
          <w:sz w:val="22"/>
          <w:szCs w:val="22"/>
        </w:rPr>
        <w:t>dowolnej konfiguracji graficznej ekranów automatów biletowych, wyświetlaczy głównych oraz biletów, nie</w:t>
      </w:r>
      <w:r w:rsidR="00FD6EC7" w:rsidRPr="001869BB">
        <w:rPr>
          <w:sz w:val="22"/>
          <w:szCs w:val="22"/>
        </w:rPr>
        <w:t>zależnie dla każdego urządzenia;</w:t>
      </w:r>
    </w:p>
    <w:p w:rsidR="00A53DAE" w:rsidRPr="001869BB" w:rsidRDefault="00F66246" w:rsidP="001869BB">
      <w:pPr>
        <w:pStyle w:val="Akapitzlist"/>
        <w:numPr>
          <w:ilvl w:val="1"/>
          <w:numId w:val="20"/>
        </w:numPr>
        <w:spacing w:line="276" w:lineRule="auto"/>
        <w:ind w:left="1446" w:hanging="357"/>
        <w:jc w:val="both"/>
        <w:rPr>
          <w:sz w:val="22"/>
          <w:szCs w:val="22"/>
        </w:rPr>
      </w:pPr>
      <w:r w:rsidRPr="001869BB">
        <w:rPr>
          <w:sz w:val="22"/>
          <w:szCs w:val="22"/>
        </w:rPr>
        <w:lastRenderedPageBreak/>
        <w:t>możliwości wyświetlania dowolnych informacji multimedialnych na ekranach automatów biletowych, wyświetlaczy głównych, nie</w:t>
      </w:r>
      <w:r w:rsidR="00A53DAE" w:rsidRPr="001869BB">
        <w:rPr>
          <w:sz w:val="22"/>
          <w:szCs w:val="22"/>
        </w:rPr>
        <w:t>zależnie dla każdego urządzenia.</w:t>
      </w:r>
    </w:p>
    <w:p w:rsidR="008E12FB" w:rsidRPr="006B63DC" w:rsidRDefault="006B63DC" w:rsidP="006B63DC">
      <w:pPr>
        <w:widowControl w:val="0"/>
        <w:numPr>
          <w:ilvl w:val="1"/>
          <w:numId w:val="16"/>
        </w:numPr>
        <w:suppressAutoHyphens/>
        <w:autoSpaceDE w:val="0"/>
        <w:spacing w:line="276" w:lineRule="auto"/>
        <w:ind w:left="1066" w:hanging="357"/>
        <w:jc w:val="both"/>
        <w:rPr>
          <w:sz w:val="22"/>
          <w:szCs w:val="22"/>
        </w:rPr>
      </w:pPr>
      <w:r w:rsidRPr="001869BB">
        <w:rPr>
          <w:sz w:val="22"/>
          <w:szCs w:val="22"/>
        </w:rPr>
        <w:t>system m</w:t>
      </w:r>
      <w:r>
        <w:rPr>
          <w:sz w:val="22"/>
          <w:szCs w:val="22"/>
        </w:rPr>
        <w:t>usi umożliwiać generowanie</w:t>
      </w:r>
      <w:r w:rsidRPr="001869BB">
        <w:rPr>
          <w:sz w:val="22"/>
          <w:szCs w:val="22"/>
        </w:rPr>
        <w:t xml:space="preserve"> komunikatu wizualnego na ekranie wyśw</w:t>
      </w:r>
      <w:r>
        <w:rPr>
          <w:sz w:val="22"/>
          <w:szCs w:val="22"/>
        </w:rPr>
        <w:t>ietlacza głównego oraz generowanie</w:t>
      </w:r>
      <w:r w:rsidRPr="001869BB">
        <w:rPr>
          <w:sz w:val="22"/>
          <w:szCs w:val="22"/>
        </w:rPr>
        <w:t xml:space="preserve"> komunikat</w:t>
      </w:r>
      <w:r>
        <w:rPr>
          <w:sz w:val="22"/>
          <w:szCs w:val="22"/>
        </w:rPr>
        <w:t>ów</w:t>
      </w:r>
      <w:r w:rsidRPr="001869BB">
        <w:rPr>
          <w:sz w:val="22"/>
          <w:szCs w:val="22"/>
        </w:rPr>
        <w:t xml:space="preserve"> głosow</w:t>
      </w:r>
      <w:r>
        <w:rPr>
          <w:sz w:val="22"/>
          <w:szCs w:val="22"/>
        </w:rPr>
        <w:t xml:space="preserve">ych </w:t>
      </w:r>
      <w:r w:rsidRPr="001869BB">
        <w:rPr>
          <w:sz w:val="22"/>
          <w:szCs w:val="22"/>
        </w:rPr>
        <w:t xml:space="preserve">lub </w:t>
      </w:r>
      <w:r>
        <w:rPr>
          <w:sz w:val="22"/>
          <w:szCs w:val="22"/>
        </w:rPr>
        <w:t xml:space="preserve">sygnałów </w:t>
      </w:r>
      <w:r w:rsidRPr="001869BB">
        <w:rPr>
          <w:sz w:val="22"/>
          <w:szCs w:val="22"/>
        </w:rPr>
        <w:t>dźwiękow</w:t>
      </w:r>
      <w:r>
        <w:rPr>
          <w:sz w:val="22"/>
          <w:szCs w:val="22"/>
        </w:rPr>
        <w:t>ych</w:t>
      </w:r>
      <w:r w:rsidRPr="001869BB">
        <w:rPr>
          <w:sz w:val="22"/>
          <w:szCs w:val="22"/>
        </w:rPr>
        <w:t xml:space="preserve"> przywołują</w:t>
      </w:r>
      <w:r>
        <w:rPr>
          <w:sz w:val="22"/>
          <w:szCs w:val="22"/>
        </w:rPr>
        <w:t>cych klientów do stanowiska obsługi.</w:t>
      </w:r>
    </w:p>
    <w:p w:rsidR="00FD6EC7" w:rsidRPr="00967B9C" w:rsidRDefault="00FD6EC7" w:rsidP="008219C2">
      <w:pPr>
        <w:widowControl w:val="0"/>
        <w:suppressAutoHyphens/>
        <w:autoSpaceDE w:val="0"/>
        <w:spacing w:line="276" w:lineRule="auto"/>
        <w:ind w:left="1066"/>
        <w:jc w:val="both"/>
        <w:rPr>
          <w:sz w:val="22"/>
          <w:szCs w:val="22"/>
        </w:rPr>
      </w:pPr>
    </w:p>
    <w:p w:rsidR="008D5698" w:rsidRPr="00967B9C" w:rsidRDefault="008240B2" w:rsidP="008219C2">
      <w:pPr>
        <w:widowControl w:val="0"/>
        <w:numPr>
          <w:ilvl w:val="0"/>
          <w:numId w:val="16"/>
        </w:numPr>
        <w:suppressAutoHyphens/>
        <w:autoSpaceDE w:val="0"/>
        <w:spacing w:line="276" w:lineRule="auto"/>
        <w:jc w:val="both"/>
        <w:rPr>
          <w:sz w:val="22"/>
          <w:szCs w:val="22"/>
        </w:rPr>
      </w:pPr>
      <w:r w:rsidRPr="00967B9C">
        <w:rPr>
          <w:sz w:val="22"/>
          <w:szCs w:val="22"/>
        </w:rPr>
        <w:t>Wymagania w zakresie raportowania pracy systemu kolejkowego</w:t>
      </w:r>
    </w:p>
    <w:p w:rsidR="00073146" w:rsidRPr="00967B9C" w:rsidRDefault="008240B2" w:rsidP="008219C2">
      <w:pPr>
        <w:widowControl w:val="0"/>
        <w:numPr>
          <w:ilvl w:val="1"/>
          <w:numId w:val="16"/>
        </w:numPr>
        <w:suppressAutoHyphens/>
        <w:autoSpaceDE w:val="0"/>
        <w:spacing w:line="276" w:lineRule="auto"/>
        <w:ind w:left="1066" w:hanging="357"/>
        <w:jc w:val="both"/>
        <w:rPr>
          <w:sz w:val="22"/>
          <w:szCs w:val="22"/>
        </w:rPr>
      </w:pPr>
      <w:r w:rsidRPr="00967B9C">
        <w:rPr>
          <w:sz w:val="22"/>
          <w:szCs w:val="22"/>
        </w:rPr>
        <w:t xml:space="preserve">system musi </w:t>
      </w:r>
      <w:r w:rsidR="002D32A9">
        <w:rPr>
          <w:sz w:val="22"/>
          <w:szCs w:val="22"/>
        </w:rPr>
        <w:t>g</w:t>
      </w:r>
      <w:r w:rsidRPr="00967B9C">
        <w:rPr>
          <w:sz w:val="22"/>
          <w:szCs w:val="22"/>
        </w:rPr>
        <w:t>romadzi</w:t>
      </w:r>
      <w:r w:rsidR="002D32A9">
        <w:rPr>
          <w:sz w:val="22"/>
          <w:szCs w:val="22"/>
        </w:rPr>
        <w:t>ć</w:t>
      </w:r>
      <w:r w:rsidRPr="00967B9C">
        <w:rPr>
          <w:sz w:val="22"/>
          <w:szCs w:val="22"/>
        </w:rPr>
        <w:t xml:space="preserve"> dane historyczne w bazie danych oraz udostępniać </w:t>
      </w:r>
      <w:r w:rsidR="00073146" w:rsidRPr="00967B9C">
        <w:rPr>
          <w:sz w:val="22"/>
          <w:szCs w:val="22"/>
        </w:rPr>
        <w:t xml:space="preserve">je w postaci </w:t>
      </w:r>
      <w:r w:rsidR="00652D64" w:rsidRPr="00967B9C">
        <w:rPr>
          <w:sz w:val="22"/>
          <w:szCs w:val="22"/>
        </w:rPr>
        <w:t>raportów</w:t>
      </w:r>
      <w:r w:rsidR="00073146" w:rsidRPr="00967B9C">
        <w:rPr>
          <w:sz w:val="22"/>
          <w:szCs w:val="22"/>
        </w:rPr>
        <w:t>. Dane muszą być przechowy</w:t>
      </w:r>
      <w:r w:rsidR="002D32A9">
        <w:rPr>
          <w:sz w:val="22"/>
          <w:szCs w:val="22"/>
        </w:rPr>
        <w:t>wane przez okres przynajmniej 60</w:t>
      </w:r>
      <w:r w:rsidR="00073146" w:rsidRPr="00967B9C">
        <w:rPr>
          <w:sz w:val="22"/>
          <w:szCs w:val="22"/>
        </w:rPr>
        <w:t xml:space="preserve"> miesięcy;</w:t>
      </w:r>
    </w:p>
    <w:p w:rsidR="008240B2" w:rsidRPr="00967B9C" w:rsidRDefault="008240B2" w:rsidP="008219C2">
      <w:pPr>
        <w:widowControl w:val="0"/>
        <w:numPr>
          <w:ilvl w:val="1"/>
          <w:numId w:val="16"/>
        </w:numPr>
        <w:suppressAutoHyphens/>
        <w:autoSpaceDE w:val="0"/>
        <w:spacing w:line="276" w:lineRule="auto"/>
        <w:ind w:left="1066" w:hanging="357"/>
        <w:jc w:val="both"/>
        <w:rPr>
          <w:sz w:val="22"/>
          <w:szCs w:val="22"/>
        </w:rPr>
      </w:pPr>
      <w:r w:rsidRPr="00967B9C">
        <w:rPr>
          <w:sz w:val="22"/>
          <w:szCs w:val="22"/>
        </w:rPr>
        <w:t>system musi umożliwiać drukowanie raportów oraz ich ek</w:t>
      </w:r>
      <w:r w:rsidR="00652D64" w:rsidRPr="00967B9C">
        <w:rPr>
          <w:sz w:val="22"/>
          <w:szCs w:val="22"/>
        </w:rPr>
        <w:t>s</w:t>
      </w:r>
      <w:r w:rsidRPr="00967B9C">
        <w:rPr>
          <w:sz w:val="22"/>
          <w:szCs w:val="22"/>
        </w:rPr>
        <w:t>port przynajmniej do plików, CSV i PDF;</w:t>
      </w:r>
    </w:p>
    <w:p w:rsidR="00073146" w:rsidRPr="00967B9C" w:rsidRDefault="00073146" w:rsidP="008219C2">
      <w:pPr>
        <w:widowControl w:val="0"/>
        <w:numPr>
          <w:ilvl w:val="1"/>
          <w:numId w:val="16"/>
        </w:numPr>
        <w:suppressAutoHyphens/>
        <w:autoSpaceDE w:val="0"/>
        <w:spacing w:line="276" w:lineRule="auto"/>
        <w:ind w:left="1066" w:hanging="357"/>
        <w:jc w:val="both"/>
        <w:rPr>
          <w:sz w:val="22"/>
          <w:szCs w:val="22"/>
        </w:rPr>
      </w:pPr>
      <w:r w:rsidRPr="00967B9C">
        <w:rPr>
          <w:sz w:val="22"/>
          <w:szCs w:val="22"/>
        </w:rPr>
        <w:t>system powinien mieć wstępnie skonfigurowane szablony podstawowych raportów i zestawień;</w:t>
      </w:r>
    </w:p>
    <w:p w:rsidR="00A53DAE" w:rsidRPr="00967B9C" w:rsidRDefault="00073146" w:rsidP="008219C2">
      <w:pPr>
        <w:widowControl w:val="0"/>
        <w:numPr>
          <w:ilvl w:val="1"/>
          <w:numId w:val="16"/>
        </w:numPr>
        <w:suppressAutoHyphens/>
        <w:autoSpaceDE w:val="0"/>
        <w:spacing w:line="276" w:lineRule="auto"/>
        <w:ind w:left="1066" w:hanging="357"/>
        <w:jc w:val="both"/>
        <w:rPr>
          <w:sz w:val="22"/>
          <w:szCs w:val="22"/>
        </w:rPr>
      </w:pPr>
      <w:r w:rsidRPr="00967B9C">
        <w:rPr>
          <w:sz w:val="22"/>
          <w:szCs w:val="22"/>
        </w:rPr>
        <w:t>do podstawowych raportów należy zaliczyć:</w:t>
      </w:r>
    </w:p>
    <w:p w:rsidR="00356D47" w:rsidRPr="00967B9C" w:rsidRDefault="00356D47" w:rsidP="00714AFE">
      <w:pPr>
        <w:widowControl w:val="0"/>
        <w:numPr>
          <w:ilvl w:val="0"/>
          <w:numId w:val="28"/>
        </w:numPr>
        <w:suppressAutoHyphens/>
        <w:autoSpaceDE w:val="0"/>
        <w:spacing w:line="276" w:lineRule="auto"/>
        <w:ind w:left="1446" w:hanging="357"/>
        <w:jc w:val="both"/>
        <w:rPr>
          <w:sz w:val="22"/>
          <w:szCs w:val="22"/>
        </w:rPr>
      </w:pPr>
      <w:r w:rsidRPr="00967B9C">
        <w:rPr>
          <w:sz w:val="22"/>
          <w:szCs w:val="22"/>
        </w:rPr>
        <w:t>liczbę aktywnych stanowisk w określonym przedziale czasu;</w:t>
      </w:r>
    </w:p>
    <w:p w:rsidR="00356D47" w:rsidRPr="00967B9C" w:rsidRDefault="00356D47" w:rsidP="00714AFE">
      <w:pPr>
        <w:widowControl w:val="0"/>
        <w:numPr>
          <w:ilvl w:val="0"/>
          <w:numId w:val="28"/>
        </w:numPr>
        <w:suppressAutoHyphens/>
        <w:autoSpaceDE w:val="0"/>
        <w:spacing w:line="276" w:lineRule="auto"/>
        <w:ind w:left="1446" w:hanging="357"/>
        <w:jc w:val="both"/>
        <w:rPr>
          <w:sz w:val="22"/>
          <w:szCs w:val="22"/>
        </w:rPr>
      </w:pPr>
      <w:r w:rsidRPr="00967B9C">
        <w:rPr>
          <w:sz w:val="22"/>
          <w:szCs w:val="22"/>
        </w:rPr>
        <w:t>aktualny stan obsługi kolejek,</w:t>
      </w:r>
    </w:p>
    <w:p w:rsidR="008240B2" w:rsidRPr="00967B9C" w:rsidRDefault="00073146" w:rsidP="00714AFE">
      <w:pPr>
        <w:widowControl w:val="0"/>
        <w:numPr>
          <w:ilvl w:val="0"/>
          <w:numId w:val="28"/>
        </w:numPr>
        <w:suppressAutoHyphens/>
        <w:autoSpaceDE w:val="0"/>
        <w:spacing w:line="276" w:lineRule="auto"/>
        <w:ind w:left="1446" w:hanging="357"/>
        <w:jc w:val="both"/>
        <w:rPr>
          <w:sz w:val="22"/>
          <w:szCs w:val="22"/>
        </w:rPr>
      </w:pPr>
      <w:r w:rsidRPr="00967B9C">
        <w:rPr>
          <w:sz w:val="22"/>
          <w:szCs w:val="22"/>
        </w:rPr>
        <w:t>liczbę</w:t>
      </w:r>
      <w:r w:rsidR="008240B2" w:rsidRPr="00967B9C">
        <w:rPr>
          <w:sz w:val="22"/>
          <w:szCs w:val="22"/>
        </w:rPr>
        <w:t xml:space="preserve"> i czas wydawania numeró</w:t>
      </w:r>
      <w:r w:rsidRPr="00967B9C">
        <w:rPr>
          <w:sz w:val="22"/>
          <w:szCs w:val="22"/>
        </w:rPr>
        <w:t>w w określonym przedziale czasu;</w:t>
      </w:r>
    </w:p>
    <w:p w:rsidR="008240B2" w:rsidRPr="00967B9C" w:rsidRDefault="00073146" w:rsidP="00714AFE">
      <w:pPr>
        <w:widowControl w:val="0"/>
        <w:numPr>
          <w:ilvl w:val="0"/>
          <w:numId w:val="28"/>
        </w:numPr>
        <w:suppressAutoHyphens/>
        <w:autoSpaceDE w:val="0"/>
        <w:spacing w:line="276" w:lineRule="auto"/>
        <w:ind w:left="1446" w:hanging="357"/>
        <w:jc w:val="both"/>
        <w:rPr>
          <w:sz w:val="22"/>
          <w:szCs w:val="22"/>
        </w:rPr>
      </w:pPr>
      <w:r w:rsidRPr="00967B9C">
        <w:rPr>
          <w:sz w:val="22"/>
          <w:szCs w:val="22"/>
        </w:rPr>
        <w:t>liczbę wykonanych operacji;</w:t>
      </w:r>
    </w:p>
    <w:p w:rsidR="008240B2" w:rsidRPr="00967B9C" w:rsidRDefault="008240B2" w:rsidP="00714AFE">
      <w:pPr>
        <w:widowControl w:val="0"/>
        <w:numPr>
          <w:ilvl w:val="0"/>
          <w:numId w:val="28"/>
        </w:numPr>
        <w:suppressAutoHyphens/>
        <w:autoSpaceDE w:val="0"/>
        <w:spacing w:line="276" w:lineRule="auto"/>
        <w:ind w:left="1446" w:hanging="357"/>
        <w:jc w:val="both"/>
        <w:rPr>
          <w:sz w:val="22"/>
          <w:szCs w:val="22"/>
        </w:rPr>
      </w:pPr>
      <w:r w:rsidRPr="00967B9C">
        <w:rPr>
          <w:sz w:val="22"/>
          <w:szCs w:val="22"/>
        </w:rPr>
        <w:t>liczb</w:t>
      </w:r>
      <w:r w:rsidR="00437653">
        <w:rPr>
          <w:sz w:val="22"/>
          <w:szCs w:val="22"/>
        </w:rPr>
        <w:t>ę</w:t>
      </w:r>
      <w:r w:rsidRPr="00967B9C">
        <w:rPr>
          <w:sz w:val="22"/>
          <w:szCs w:val="22"/>
        </w:rPr>
        <w:t xml:space="preserve"> obsłużonych klientów pr</w:t>
      </w:r>
      <w:r w:rsidR="00B13050" w:rsidRPr="00967B9C">
        <w:rPr>
          <w:sz w:val="22"/>
          <w:szCs w:val="22"/>
        </w:rPr>
        <w:t>zez poszczególnych użytkowników;</w:t>
      </w:r>
    </w:p>
    <w:p w:rsidR="008240B2" w:rsidRPr="00967B9C" w:rsidRDefault="008240B2" w:rsidP="00714AFE">
      <w:pPr>
        <w:widowControl w:val="0"/>
        <w:numPr>
          <w:ilvl w:val="0"/>
          <w:numId w:val="28"/>
        </w:numPr>
        <w:suppressAutoHyphens/>
        <w:autoSpaceDE w:val="0"/>
        <w:spacing w:line="276" w:lineRule="auto"/>
        <w:ind w:left="1446" w:hanging="357"/>
        <w:jc w:val="both"/>
        <w:rPr>
          <w:sz w:val="22"/>
          <w:szCs w:val="22"/>
        </w:rPr>
      </w:pPr>
      <w:r w:rsidRPr="00967B9C">
        <w:rPr>
          <w:sz w:val="22"/>
          <w:szCs w:val="22"/>
        </w:rPr>
        <w:t>czas oczekiwania na obsługę, w tym średni, minimalny i maksymalny,</w:t>
      </w:r>
    </w:p>
    <w:p w:rsidR="008240B2" w:rsidRPr="00967B9C" w:rsidRDefault="008240B2" w:rsidP="00714AFE">
      <w:pPr>
        <w:widowControl w:val="0"/>
        <w:numPr>
          <w:ilvl w:val="0"/>
          <w:numId w:val="28"/>
        </w:numPr>
        <w:suppressAutoHyphens/>
        <w:autoSpaceDE w:val="0"/>
        <w:spacing w:line="276" w:lineRule="auto"/>
        <w:ind w:left="1446" w:hanging="357"/>
        <w:jc w:val="both"/>
        <w:rPr>
          <w:sz w:val="22"/>
          <w:szCs w:val="22"/>
        </w:rPr>
      </w:pPr>
      <w:r w:rsidRPr="00967B9C">
        <w:rPr>
          <w:sz w:val="22"/>
          <w:szCs w:val="22"/>
        </w:rPr>
        <w:t>czas obsługi klientów, w tym</w:t>
      </w:r>
      <w:r w:rsidR="00B13050" w:rsidRPr="00967B9C">
        <w:rPr>
          <w:sz w:val="22"/>
          <w:szCs w:val="22"/>
        </w:rPr>
        <w:t xml:space="preserve"> średni, minimalny i maksymalny</w:t>
      </w:r>
      <w:r w:rsidR="00652D64" w:rsidRPr="00967B9C">
        <w:rPr>
          <w:sz w:val="22"/>
          <w:szCs w:val="22"/>
        </w:rPr>
        <w:t xml:space="preserve"> z możliwością wyboru kategorii </w:t>
      </w:r>
      <w:r w:rsidR="00B13050" w:rsidRPr="00967B9C">
        <w:rPr>
          <w:sz w:val="22"/>
          <w:szCs w:val="22"/>
        </w:rPr>
        <w:t>spraw;</w:t>
      </w:r>
    </w:p>
    <w:p w:rsidR="008240B2" w:rsidRPr="00967B9C" w:rsidRDefault="008240B2" w:rsidP="00714AFE">
      <w:pPr>
        <w:widowControl w:val="0"/>
        <w:numPr>
          <w:ilvl w:val="0"/>
          <w:numId w:val="28"/>
        </w:numPr>
        <w:suppressAutoHyphens/>
        <w:autoSpaceDE w:val="0"/>
        <w:spacing w:line="276" w:lineRule="auto"/>
        <w:ind w:left="1446" w:hanging="357"/>
        <w:jc w:val="both"/>
        <w:rPr>
          <w:sz w:val="22"/>
          <w:szCs w:val="22"/>
        </w:rPr>
      </w:pPr>
      <w:r w:rsidRPr="00967B9C">
        <w:rPr>
          <w:sz w:val="22"/>
          <w:szCs w:val="22"/>
        </w:rPr>
        <w:t>czas realizacj</w:t>
      </w:r>
      <w:r w:rsidR="00356D47" w:rsidRPr="00967B9C">
        <w:rPr>
          <w:sz w:val="22"/>
          <w:szCs w:val="22"/>
        </w:rPr>
        <w:t>i poszczególnych typów operacji;</w:t>
      </w:r>
    </w:p>
    <w:p w:rsidR="00356D47" w:rsidRDefault="00356D47" w:rsidP="00714AFE">
      <w:pPr>
        <w:widowControl w:val="0"/>
        <w:numPr>
          <w:ilvl w:val="0"/>
          <w:numId w:val="28"/>
        </w:numPr>
        <w:suppressAutoHyphens/>
        <w:autoSpaceDE w:val="0"/>
        <w:spacing w:line="276" w:lineRule="auto"/>
        <w:ind w:left="1446" w:hanging="357"/>
        <w:jc w:val="both"/>
        <w:rPr>
          <w:sz w:val="22"/>
          <w:szCs w:val="22"/>
        </w:rPr>
      </w:pPr>
      <w:r w:rsidRPr="00967B9C">
        <w:rPr>
          <w:sz w:val="22"/>
          <w:szCs w:val="22"/>
        </w:rPr>
        <w:t>wydajność pracowników – liczona</w:t>
      </w:r>
      <w:r w:rsidR="006B63DC">
        <w:rPr>
          <w:sz w:val="22"/>
          <w:szCs w:val="22"/>
        </w:rPr>
        <w:t xml:space="preserve"> wg liczby obsłużonych klientów;</w:t>
      </w:r>
    </w:p>
    <w:p w:rsidR="006B63DC" w:rsidRPr="00967B9C" w:rsidRDefault="006B63DC" w:rsidP="00714AFE">
      <w:pPr>
        <w:widowControl w:val="0"/>
        <w:numPr>
          <w:ilvl w:val="0"/>
          <w:numId w:val="28"/>
        </w:numPr>
        <w:suppressAutoHyphens/>
        <w:autoSpaceDE w:val="0"/>
        <w:spacing w:line="276" w:lineRule="auto"/>
        <w:ind w:left="1446" w:hanging="357"/>
        <w:jc w:val="both"/>
        <w:rPr>
          <w:sz w:val="22"/>
          <w:szCs w:val="22"/>
        </w:rPr>
      </w:pPr>
      <w:r>
        <w:rPr>
          <w:sz w:val="22"/>
          <w:szCs w:val="22"/>
        </w:rPr>
        <w:t xml:space="preserve">zestawienia zbiorcze – liczba biletów z podziałem względem </w:t>
      </w:r>
      <w:r w:rsidR="00A605DF">
        <w:rPr>
          <w:sz w:val="22"/>
          <w:szCs w:val="22"/>
        </w:rPr>
        <w:t>kolejek</w:t>
      </w:r>
      <w:r>
        <w:rPr>
          <w:sz w:val="22"/>
          <w:szCs w:val="22"/>
        </w:rPr>
        <w:t xml:space="preserve">, względem operatorów, względem rodzajów </w:t>
      </w:r>
      <w:r w:rsidR="00A605DF">
        <w:rPr>
          <w:sz w:val="22"/>
          <w:szCs w:val="22"/>
        </w:rPr>
        <w:t>operacji</w:t>
      </w:r>
      <w:r>
        <w:rPr>
          <w:sz w:val="22"/>
          <w:szCs w:val="22"/>
        </w:rPr>
        <w:t>.</w:t>
      </w:r>
    </w:p>
    <w:p w:rsidR="00356D47" w:rsidRDefault="00356D47" w:rsidP="008219C2">
      <w:pPr>
        <w:widowControl w:val="0"/>
        <w:numPr>
          <w:ilvl w:val="1"/>
          <w:numId w:val="16"/>
        </w:numPr>
        <w:suppressAutoHyphens/>
        <w:autoSpaceDE w:val="0"/>
        <w:spacing w:line="276" w:lineRule="auto"/>
        <w:ind w:left="1066" w:hanging="357"/>
        <w:jc w:val="both"/>
        <w:rPr>
          <w:sz w:val="22"/>
          <w:szCs w:val="22"/>
        </w:rPr>
      </w:pPr>
      <w:r w:rsidRPr="00967B9C">
        <w:rPr>
          <w:sz w:val="22"/>
          <w:szCs w:val="22"/>
        </w:rPr>
        <w:t>raporty podstawowe powinny być w</w:t>
      </w:r>
      <w:r w:rsidR="00DE684E" w:rsidRPr="00967B9C">
        <w:rPr>
          <w:sz w:val="22"/>
          <w:szCs w:val="22"/>
        </w:rPr>
        <w:t>ybierane z listy rozwijalnej. Kryteria wyboru powinny być wybierane albo z kalendarza (wybór okresu) albo ze słowników (lokalizacja, kategoria spraw, oddział, itp.);</w:t>
      </w:r>
    </w:p>
    <w:p w:rsidR="006B63DC" w:rsidRPr="00967B9C" w:rsidRDefault="006B63DC" w:rsidP="008219C2">
      <w:pPr>
        <w:widowControl w:val="0"/>
        <w:numPr>
          <w:ilvl w:val="1"/>
          <w:numId w:val="16"/>
        </w:numPr>
        <w:suppressAutoHyphens/>
        <w:autoSpaceDE w:val="0"/>
        <w:spacing w:line="276" w:lineRule="auto"/>
        <w:ind w:left="1066" w:hanging="357"/>
        <w:jc w:val="both"/>
        <w:rPr>
          <w:sz w:val="22"/>
          <w:szCs w:val="22"/>
        </w:rPr>
      </w:pPr>
      <w:r>
        <w:rPr>
          <w:sz w:val="22"/>
          <w:szCs w:val="22"/>
        </w:rPr>
        <w:t>wymagana jest możliwość prezentacji raportów w postaci wykresów;</w:t>
      </w:r>
    </w:p>
    <w:p w:rsidR="00DE684E" w:rsidRPr="00967B9C" w:rsidRDefault="00DE684E" w:rsidP="008219C2">
      <w:pPr>
        <w:widowControl w:val="0"/>
        <w:numPr>
          <w:ilvl w:val="1"/>
          <w:numId w:val="16"/>
        </w:numPr>
        <w:suppressAutoHyphens/>
        <w:autoSpaceDE w:val="0"/>
        <w:spacing w:line="276" w:lineRule="auto"/>
        <w:ind w:left="1066" w:hanging="357"/>
        <w:jc w:val="both"/>
        <w:rPr>
          <w:sz w:val="22"/>
          <w:szCs w:val="22"/>
        </w:rPr>
      </w:pPr>
      <w:r w:rsidRPr="00967B9C">
        <w:rPr>
          <w:sz w:val="22"/>
          <w:szCs w:val="22"/>
        </w:rPr>
        <w:t xml:space="preserve">Administrator </w:t>
      </w:r>
      <w:r w:rsidR="006B63DC">
        <w:rPr>
          <w:sz w:val="22"/>
          <w:szCs w:val="22"/>
        </w:rPr>
        <w:t>S</w:t>
      </w:r>
      <w:r w:rsidRPr="00967B9C">
        <w:rPr>
          <w:sz w:val="22"/>
          <w:szCs w:val="22"/>
        </w:rPr>
        <w:t xml:space="preserve">ystemu powinien mieć udostępnione narzędzie (generator) </w:t>
      </w:r>
      <w:r w:rsidR="001869BB">
        <w:rPr>
          <w:sz w:val="22"/>
          <w:szCs w:val="22"/>
        </w:rPr>
        <w:t>d</w:t>
      </w:r>
      <w:r w:rsidRPr="00967B9C">
        <w:rPr>
          <w:sz w:val="22"/>
          <w:szCs w:val="22"/>
        </w:rPr>
        <w:t>o tworzenia niestandardowych statystyk i zestawień.</w:t>
      </w:r>
    </w:p>
    <w:p w:rsidR="00115FC0" w:rsidRPr="00967B9C" w:rsidRDefault="0000461F" w:rsidP="008219C2">
      <w:pPr>
        <w:numPr>
          <w:ilvl w:val="0"/>
          <w:numId w:val="2"/>
        </w:numPr>
        <w:spacing w:before="360" w:after="120" w:line="276" w:lineRule="auto"/>
        <w:ind w:left="720"/>
        <w:jc w:val="both"/>
        <w:rPr>
          <w:b/>
          <w:color w:val="7030A0"/>
          <w:sz w:val="22"/>
          <w:szCs w:val="22"/>
          <w:u w:val="single"/>
        </w:rPr>
      </w:pPr>
      <w:r w:rsidRPr="00967B9C">
        <w:rPr>
          <w:b/>
          <w:color w:val="7030A0"/>
          <w:sz w:val="22"/>
          <w:szCs w:val="22"/>
          <w:u w:val="single"/>
        </w:rPr>
        <w:t>Wy</w:t>
      </w:r>
      <w:r w:rsidR="00115FC0" w:rsidRPr="00967B9C">
        <w:rPr>
          <w:b/>
          <w:color w:val="7030A0"/>
          <w:sz w:val="22"/>
          <w:szCs w:val="22"/>
          <w:u w:val="single"/>
        </w:rPr>
        <w:t>magania dotyczące przebiegu wdrażania systemu</w:t>
      </w:r>
    </w:p>
    <w:p w:rsidR="00975BBC" w:rsidRPr="00967B9C" w:rsidRDefault="00975BBC" w:rsidP="008219C2">
      <w:pPr>
        <w:spacing w:line="276" w:lineRule="auto"/>
        <w:ind w:left="357"/>
        <w:jc w:val="both"/>
        <w:rPr>
          <w:i/>
          <w:color w:val="0D0D0D"/>
          <w:sz w:val="22"/>
          <w:szCs w:val="22"/>
        </w:rPr>
      </w:pPr>
      <w:r w:rsidRPr="00967B9C">
        <w:rPr>
          <w:i/>
          <w:color w:val="0D0D0D"/>
          <w:sz w:val="22"/>
          <w:szCs w:val="22"/>
        </w:rPr>
        <w:t>UWAGA: Za Datę Rozpoczęci</w:t>
      </w:r>
      <w:r w:rsidR="00F56F0A" w:rsidRPr="00967B9C">
        <w:rPr>
          <w:i/>
          <w:color w:val="0D0D0D"/>
          <w:sz w:val="22"/>
          <w:szCs w:val="22"/>
        </w:rPr>
        <w:t>a Wdrożenia (DRW) uważa się datę</w:t>
      </w:r>
      <w:r w:rsidRPr="00967B9C">
        <w:rPr>
          <w:i/>
          <w:color w:val="0D0D0D"/>
          <w:sz w:val="22"/>
          <w:szCs w:val="22"/>
        </w:rPr>
        <w:t xml:space="preserve"> podpisania umowy z Wykonawcą.</w:t>
      </w:r>
    </w:p>
    <w:p w:rsidR="00514559" w:rsidRPr="00967B9C" w:rsidRDefault="00514559" w:rsidP="008219C2">
      <w:pPr>
        <w:numPr>
          <w:ilvl w:val="0"/>
          <w:numId w:val="7"/>
        </w:numPr>
        <w:spacing w:line="276" w:lineRule="auto"/>
        <w:jc w:val="both"/>
        <w:rPr>
          <w:color w:val="0D0D0D"/>
          <w:sz w:val="22"/>
          <w:szCs w:val="22"/>
        </w:rPr>
      </w:pPr>
      <w:r w:rsidRPr="00967B9C">
        <w:rPr>
          <w:color w:val="0D0D0D"/>
          <w:sz w:val="22"/>
          <w:szCs w:val="22"/>
        </w:rPr>
        <w:t>Wdrożenie systemu kolejkowego zostanie podzielone na etapy.</w:t>
      </w:r>
    </w:p>
    <w:p w:rsidR="00975BBC" w:rsidRPr="00967B9C" w:rsidRDefault="00514559" w:rsidP="008219C2">
      <w:pPr>
        <w:numPr>
          <w:ilvl w:val="0"/>
          <w:numId w:val="7"/>
        </w:numPr>
        <w:spacing w:line="276" w:lineRule="auto"/>
        <w:jc w:val="both"/>
        <w:rPr>
          <w:color w:val="0D0D0D"/>
          <w:sz w:val="22"/>
          <w:szCs w:val="22"/>
        </w:rPr>
      </w:pPr>
      <w:r w:rsidRPr="00967B9C">
        <w:rPr>
          <w:color w:val="0D0D0D"/>
          <w:sz w:val="22"/>
          <w:szCs w:val="22"/>
        </w:rPr>
        <w:t xml:space="preserve">Pierwszy etap realizacji </w:t>
      </w:r>
      <w:r w:rsidR="00F56F0A" w:rsidRPr="00967B9C">
        <w:rPr>
          <w:color w:val="0D0D0D"/>
          <w:sz w:val="22"/>
          <w:szCs w:val="22"/>
        </w:rPr>
        <w:t>zadania rozpocznie</w:t>
      </w:r>
      <w:r w:rsidRPr="00967B9C">
        <w:rPr>
          <w:color w:val="0D0D0D"/>
          <w:sz w:val="22"/>
          <w:szCs w:val="22"/>
        </w:rPr>
        <w:t xml:space="preserve"> się w dniu podpisania umowy z Wykonawcą</w:t>
      </w:r>
      <w:r w:rsidR="00975BBC" w:rsidRPr="00967B9C">
        <w:rPr>
          <w:color w:val="0D0D0D"/>
          <w:sz w:val="22"/>
          <w:szCs w:val="22"/>
        </w:rPr>
        <w:t xml:space="preserve"> (DRW+0).</w:t>
      </w:r>
    </w:p>
    <w:p w:rsidR="00BF3D96" w:rsidRPr="00967B9C" w:rsidRDefault="00514559" w:rsidP="008219C2">
      <w:pPr>
        <w:numPr>
          <w:ilvl w:val="0"/>
          <w:numId w:val="7"/>
        </w:numPr>
        <w:spacing w:line="276" w:lineRule="auto"/>
        <w:jc w:val="both"/>
        <w:rPr>
          <w:color w:val="0D0D0D"/>
          <w:sz w:val="22"/>
          <w:szCs w:val="22"/>
        </w:rPr>
      </w:pPr>
      <w:r w:rsidRPr="00967B9C">
        <w:rPr>
          <w:color w:val="0D0D0D"/>
          <w:sz w:val="22"/>
          <w:szCs w:val="22"/>
        </w:rPr>
        <w:t>Zadaniem Wykonawcy będzie</w:t>
      </w:r>
      <w:r w:rsidR="00BF3D96" w:rsidRPr="00967B9C">
        <w:rPr>
          <w:color w:val="0D0D0D"/>
          <w:sz w:val="22"/>
          <w:szCs w:val="22"/>
        </w:rPr>
        <w:t>:</w:t>
      </w:r>
    </w:p>
    <w:p w:rsidR="00BF3D96" w:rsidRPr="00967B9C" w:rsidRDefault="004E383D" w:rsidP="008219C2">
      <w:pPr>
        <w:numPr>
          <w:ilvl w:val="0"/>
          <w:numId w:val="8"/>
        </w:numPr>
        <w:spacing w:line="276" w:lineRule="auto"/>
        <w:jc w:val="both"/>
        <w:rPr>
          <w:color w:val="0D0D0D"/>
          <w:sz w:val="22"/>
          <w:szCs w:val="22"/>
        </w:rPr>
      </w:pPr>
      <w:r w:rsidRPr="00967B9C">
        <w:rPr>
          <w:color w:val="0D0D0D"/>
          <w:sz w:val="22"/>
          <w:szCs w:val="22"/>
        </w:rPr>
        <w:t>przeprowadzenie niezbędnych uzgodnień z Zamawiającym, ustalenie szczegółów wdrożenia systemu kolejkowego;</w:t>
      </w:r>
    </w:p>
    <w:p w:rsidR="00081849" w:rsidRPr="00967B9C" w:rsidRDefault="004E383D" w:rsidP="008219C2">
      <w:pPr>
        <w:numPr>
          <w:ilvl w:val="0"/>
          <w:numId w:val="8"/>
        </w:numPr>
        <w:spacing w:line="276" w:lineRule="auto"/>
        <w:jc w:val="both"/>
        <w:rPr>
          <w:color w:val="0D0D0D"/>
          <w:sz w:val="22"/>
          <w:szCs w:val="22"/>
        </w:rPr>
      </w:pPr>
      <w:r w:rsidRPr="00967B9C">
        <w:rPr>
          <w:color w:val="0D0D0D"/>
          <w:sz w:val="22"/>
          <w:szCs w:val="22"/>
        </w:rPr>
        <w:t>opracowanie Pr</w:t>
      </w:r>
      <w:r w:rsidR="00514559" w:rsidRPr="00967B9C">
        <w:rPr>
          <w:color w:val="0D0D0D"/>
          <w:sz w:val="22"/>
          <w:szCs w:val="22"/>
        </w:rPr>
        <w:t xml:space="preserve">ojektu </w:t>
      </w:r>
      <w:r w:rsidR="00081849" w:rsidRPr="00967B9C">
        <w:rPr>
          <w:color w:val="0D0D0D"/>
          <w:sz w:val="22"/>
          <w:szCs w:val="22"/>
        </w:rPr>
        <w:t>Techniczno-Wykonawczego (PTW), zawierającego m.in. opis sposobu realizacji zadania, opis wykorzystywanych urządzeń i materiałów, opis funkcjonalności systemu</w:t>
      </w:r>
      <w:r w:rsidR="00A92FCA" w:rsidRPr="00967B9C">
        <w:rPr>
          <w:color w:val="0D0D0D"/>
          <w:sz w:val="22"/>
          <w:szCs w:val="22"/>
        </w:rPr>
        <w:t>, topologie infrastruktury sprzętowej systemu oraz schemat logiczny działania systemu jako całości.</w:t>
      </w:r>
    </w:p>
    <w:p w:rsidR="00115FC0" w:rsidRPr="00967B9C" w:rsidRDefault="00975BBC" w:rsidP="008219C2">
      <w:pPr>
        <w:numPr>
          <w:ilvl w:val="0"/>
          <w:numId w:val="8"/>
        </w:numPr>
        <w:spacing w:line="276" w:lineRule="auto"/>
        <w:jc w:val="both"/>
        <w:rPr>
          <w:color w:val="0D0D0D"/>
          <w:sz w:val="22"/>
          <w:szCs w:val="22"/>
        </w:rPr>
      </w:pPr>
      <w:r w:rsidRPr="00967B9C">
        <w:rPr>
          <w:color w:val="0D0D0D"/>
          <w:sz w:val="22"/>
          <w:szCs w:val="22"/>
        </w:rPr>
        <w:lastRenderedPageBreak/>
        <w:t xml:space="preserve">opracowanie </w:t>
      </w:r>
      <w:r w:rsidR="00A92FCA" w:rsidRPr="00967B9C">
        <w:rPr>
          <w:color w:val="0D0D0D"/>
          <w:sz w:val="22"/>
          <w:szCs w:val="22"/>
        </w:rPr>
        <w:t>Harmonogram</w:t>
      </w:r>
      <w:r w:rsidRPr="00967B9C">
        <w:rPr>
          <w:color w:val="0D0D0D"/>
          <w:sz w:val="22"/>
          <w:szCs w:val="22"/>
        </w:rPr>
        <w:t>u</w:t>
      </w:r>
      <w:r w:rsidR="00A92FCA" w:rsidRPr="00967B9C">
        <w:rPr>
          <w:color w:val="0D0D0D"/>
          <w:sz w:val="22"/>
          <w:szCs w:val="22"/>
        </w:rPr>
        <w:t xml:space="preserve"> </w:t>
      </w:r>
      <w:r w:rsidR="00416D69" w:rsidRPr="00967B9C">
        <w:rPr>
          <w:color w:val="0D0D0D"/>
          <w:sz w:val="22"/>
          <w:szCs w:val="22"/>
        </w:rPr>
        <w:t>R</w:t>
      </w:r>
      <w:r w:rsidR="00A92FCA" w:rsidRPr="00967B9C">
        <w:rPr>
          <w:color w:val="0D0D0D"/>
          <w:sz w:val="22"/>
          <w:szCs w:val="22"/>
        </w:rPr>
        <w:t>ealizacji</w:t>
      </w:r>
      <w:r w:rsidRPr="00967B9C">
        <w:rPr>
          <w:color w:val="0D0D0D"/>
          <w:sz w:val="22"/>
          <w:szCs w:val="22"/>
        </w:rPr>
        <w:t xml:space="preserve"> </w:t>
      </w:r>
      <w:r w:rsidR="00416D69" w:rsidRPr="00967B9C">
        <w:rPr>
          <w:color w:val="0D0D0D"/>
          <w:sz w:val="22"/>
          <w:szCs w:val="22"/>
        </w:rPr>
        <w:t>Z</w:t>
      </w:r>
      <w:r w:rsidRPr="00967B9C">
        <w:rPr>
          <w:color w:val="0D0D0D"/>
          <w:sz w:val="22"/>
          <w:szCs w:val="22"/>
        </w:rPr>
        <w:t>adania</w:t>
      </w:r>
      <w:r w:rsidR="00416D69" w:rsidRPr="00967B9C">
        <w:rPr>
          <w:color w:val="0D0D0D"/>
          <w:sz w:val="22"/>
          <w:szCs w:val="22"/>
        </w:rPr>
        <w:t xml:space="preserve"> (HRW)</w:t>
      </w:r>
      <w:r w:rsidR="00A92FCA" w:rsidRPr="00967B9C">
        <w:rPr>
          <w:color w:val="0D0D0D"/>
          <w:sz w:val="22"/>
          <w:szCs w:val="22"/>
        </w:rPr>
        <w:t xml:space="preserve">, z wyszczególnieniem „kamieni milowych” wdrożenia oraz dat ich </w:t>
      </w:r>
      <w:r w:rsidRPr="00967B9C">
        <w:rPr>
          <w:color w:val="0D0D0D"/>
          <w:sz w:val="22"/>
          <w:szCs w:val="22"/>
        </w:rPr>
        <w:t>osiągnięcia.</w:t>
      </w:r>
    </w:p>
    <w:p w:rsidR="00795FCA" w:rsidRPr="00967B9C" w:rsidRDefault="00975BBC" w:rsidP="008219C2">
      <w:pPr>
        <w:numPr>
          <w:ilvl w:val="0"/>
          <w:numId w:val="8"/>
        </w:numPr>
        <w:spacing w:line="276" w:lineRule="auto"/>
        <w:jc w:val="both"/>
        <w:rPr>
          <w:color w:val="0D0D0D"/>
          <w:sz w:val="22"/>
          <w:szCs w:val="22"/>
        </w:rPr>
      </w:pPr>
      <w:r w:rsidRPr="00967B9C">
        <w:rPr>
          <w:color w:val="0D0D0D"/>
          <w:sz w:val="22"/>
          <w:szCs w:val="22"/>
        </w:rPr>
        <w:t xml:space="preserve">przekazanie </w:t>
      </w:r>
      <w:r w:rsidR="00416D69" w:rsidRPr="00967B9C">
        <w:rPr>
          <w:color w:val="0D0D0D"/>
          <w:sz w:val="22"/>
          <w:szCs w:val="22"/>
        </w:rPr>
        <w:t>opracowan</w:t>
      </w:r>
      <w:r w:rsidR="00795FCA" w:rsidRPr="00967B9C">
        <w:rPr>
          <w:color w:val="0D0D0D"/>
          <w:sz w:val="22"/>
          <w:szCs w:val="22"/>
        </w:rPr>
        <w:t>ej</w:t>
      </w:r>
      <w:r w:rsidR="00416D69" w:rsidRPr="00967B9C">
        <w:rPr>
          <w:color w:val="0D0D0D"/>
          <w:sz w:val="22"/>
          <w:szCs w:val="22"/>
        </w:rPr>
        <w:t xml:space="preserve"> dokument</w:t>
      </w:r>
      <w:r w:rsidR="00795FCA" w:rsidRPr="00967B9C">
        <w:rPr>
          <w:color w:val="0D0D0D"/>
          <w:sz w:val="22"/>
          <w:szCs w:val="22"/>
        </w:rPr>
        <w:t xml:space="preserve">acji </w:t>
      </w:r>
      <w:r w:rsidRPr="00967B9C">
        <w:rPr>
          <w:color w:val="0D0D0D"/>
          <w:sz w:val="22"/>
          <w:szCs w:val="22"/>
        </w:rPr>
        <w:t>Zamawiającemu</w:t>
      </w:r>
      <w:r w:rsidR="00416D69" w:rsidRPr="00967B9C">
        <w:rPr>
          <w:color w:val="0D0D0D"/>
          <w:sz w:val="22"/>
          <w:szCs w:val="22"/>
        </w:rPr>
        <w:t xml:space="preserve"> do zatwierdzenia</w:t>
      </w:r>
      <w:r w:rsidR="00795FCA" w:rsidRPr="00967B9C">
        <w:rPr>
          <w:color w:val="0D0D0D"/>
          <w:sz w:val="22"/>
          <w:szCs w:val="22"/>
        </w:rPr>
        <w:t xml:space="preserve">. Dokumentacja musi być dostarczona w ciągu </w:t>
      </w:r>
      <w:r w:rsidRPr="00967B9C">
        <w:rPr>
          <w:color w:val="0D0D0D"/>
          <w:sz w:val="22"/>
          <w:szCs w:val="22"/>
        </w:rPr>
        <w:t xml:space="preserve">21 dni </w:t>
      </w:r>
      <w:r w:rsidR="00416D69" w:rsidRPr="00967B9C">
        <w:rPr>
          <w:color w:val="0D0D0D"/>
          <w:sz w:val="22"/>
          <w:szCs w:val="22"/>
        </w:rPr>
        <w:t xml:space="preserve">kalendarzowych </w:t>
      </w:r>
      <w:r w:rsidRPr="00967B9C">
        <w:rPr>
          <w:color w:val="0D0D0D"/>
          <w:sz w:val="22"/>
          <w:szCs w:val="22"/>
        </w:rPr>
        <w:t>od DRW</w:t>
      </w:r>
      <w:r w:rsidR="00795FCA" w:rsidRPr="00967B9C">
        <w:rPr>
          <w:color w:val="0D0D0D"/>
          <w:sz w:val="22"/>
          <w:szCs w:val="22"/>
        </w:rPr>
        <w:t>.</w:t>
      </w:r>
    </w:p>
    <w:p w:rsidR="00975BBC" w:rsidRPr="00967B9C" w:rsidRDefault="00795FCA" w:rsidP="008219C2">
      <w:pPr>
        <w:numPr>
          <w:ilvl w:val="0"/>
          <w:numId w:val="8"/>
        </w:numPr>
        <w:spacing w:line="276" w:lineRule="auto"/>
        <w:jc w:val="both"/>
        <w:rPr>
          <w:color w:val="0D0D0D"/>
          <w:sz w:val="22"/>
          <w:szCs w:val="22"/>
        </w:rPr>
      </w:pPr>
      <w:r w:rsidRPr="00967B9C">
        <w:rPr>
          <w:color w:val="0D0D0D"/>
          <w:sz w:val="22"/>
          <w:szCs w:val="22"/>
        </w:rPr>
        <w:t>zatwierdzenie PTW przez Zamawiającego będzie</w:t>
      </w:r>
      <w:r w:rsidR="00CC6D9B" w:rsidRPr="00967B9C">
        <w:rPr>
          <w:color w:val="0D0D0D"/>
          <w:sz w:val="22"/>
          <w:szCs w:val="22"/>
        </w:rPr>
        <w:t xml:space="preserve"> podstawą do podpisania Protokołu</w:t>
      </w:r>
      <w:r w:rsidRPr="00967B9C">
        <w:rPr>
          <w:color w:val="0D0D0D"/>
          <w:sz w:val="22"/>
          <w:szCs w:val="22"/>
        </w:rPr>
        <w:t xml:space="preserve"> Przekazania Projektu Techniczno-Wykonawczego;</w:t>
      </w:r>
    </w:p>
    <w:p w:rsidR="00795FCA" w:rsidRPr="00967B9C" w:rsidRDefault="00795FCA" w:rsidP="008219C2">
      <w:pPr>
        <w:numPr>
          <w:ilvl w:val="0"/>
          <w:numId w:val="8"/>
        </w:numPr>
        <w:spacing w:line="276" w:lineRule="auto"/>
        <w:jc w:val="both"/>
        <w:rPr>
          <w:color w:val="0D0D0D"/>
          <w:sz w:val="22"/>
          <w:szCs w:val="22"/>
        </w:rPr>
      </w:pPr>
      <w:r w:rsidRPr="00967B9C">
        <w:rPr>
          <w:color w:val="0D0D0D"/>
          <w:sz w:val="22"/>
          <w:szCs w:val="22"/>
        </w:rPr>
        <w:t>w p</w:t>
      </w:r>
      <w:r w:rsidR="00F56F0A" w:rsidRPr="00967B9C">
        <w:rPr>
          <w:color w:val="0D0D0D"/>
          <w:sz w:val="22"/>
          <w:szCs w:val="22"/>
        </w:rPr>
        <w:t>rzypadku uwag Zamawiający, w cią</w:t>
      </w:r>
      <w:r w:rsidRPr="00967B9C">
        <w:rPr>
          <w:color w:val="0D0D0D"/>
          <w:sz w:val="22"/>
          <w:szCs w:val="22"/>
        </w:rPr>
        <w:t>gu trzech dni roboczych zgłosi</w:t>
      </w:r>
      <w:r w:rsidR="0082085F" w:rsidRPr="00967B9C">
        <w:rPr>
          <w:color w:val="0D0D0D"/>
          <w:sz w:val="22"/>
          <w:szCs w:val="22"/>
        </w:rPr>
        <w:t xml:space="preserve"> pisemnie swoje uwagi. Wykonawca, w ci</w:t>
      </w:r>
      <w:r w:rsidR="00F56F0A" w:rsidRPr="00967B9C">
        <w:rPr>
          <w:color w:val="0D0D0D"/>
          <w:sz w:val="22"/>
          <w:szCs w:val="22"/>
        </w:rPr>
        <w:t>ą</w:t>
      </w:r>
      <w:r w:rsidR="0082085F" w:rsidRPr="00967B9C">
        <w:rPr>
          <w:color w:val="0D0D0D"/>
          <w:sz w:val="22"/>
          <w:szCs w:val="22"/>
        </w:rPr>
        <w:t>gu kolejnych trzech dni dokona odpowiednich korekt w PTW.</w:t>
      </w:r>
    </w:p>
    <w:p w:rsidR="0082085F" w:rsidRPr="00967B9C" w:rsidRDefault="0082085F" w:rsidP="008219C2">
      <w:pPr>
        <w:numPr>
          <w:ilvl w:val="0"/>
          <w:numId w:val="7"/>
        </w:numPr>
        <w:spacing w:line="276" w:lineRule="auto"/>
        <w:jc w:val="both"/>
        <w:rPr>
          <w:color w:val="0D0D0D"/>
          <w:sz w:val="22"/>
          <w:szCs w:val="22"/>
        </w:rPr>
      </w:pPr>
      <w:r w:rsidRPr="00967B9C">
        <w:rPr>
          <w:color w:val="0D0D0D"/>
          <w:sz w:val="22"/>
          <w:szCs w:val="22"/>
        </w:rPr>
        <w:t>Drugi etap rozpocznie się z dniem podpisania Protokołu Przekazania Projektu Techniczno-Wykonawczego.</w:t>
      </w:r>
    </w:p>
    <w:p w:rsidR="00FB0B91" w:rsidRPr="00967B9C" w:rsidRDefault="00FB0B91" w:rsidP="008219C2">
      <w:pPr>
        <w:spacing w:line="276" w:lineRule="auto"/>
        <w:ind w:left="717"/>
        <w:jc w:val="both"/>
        <w:rPr>
          <w:color w:val="0D0D0D"/>
          <w:sz w:val="22"/>
          <w:szCs w:val="22"/>
        </w:rPr>
      </w:pPr>
      <w:r w:rsidRPr="00967B9C">
        <w:rPr>
          <w:color w:val="0D0D0D"/>
          <w:sz w:val="22"/>
          <w:szCs w:val="22"/>
        </w:rPr>
        <w:t xml:space="preserve">Zadaniem Wykonawcy </w:t>
      </w:r>
      <w:r w:rsidR="001869BB">
        <w:rPr>
          <w:color w:val="0D0D0D"/>
          <w:sz w:val="22"/>
          <w:szCs w:val="22"/>
        </w:rPr>
        <w:t xml:space="preserve">w tym Etapie </w:t>
      </w:r>
      <w:r w:rsidRPr="00967B9C">
        <w:rPr>
          <w:color w:val="0D0D0D"/>
          <w:sz w:val="22"/>
          <w:szCs w:val="22"/>
        </w:rPr>
        <w:t>będzie wdrożenie systemu kolejkowego w siedzibie głównej DUW we Wrocławiu, a w tym:</w:t>
      </w:r>
    </w:p>
    <w:p w:rsidR="00FB0B91" w:rsidRPr="00967B9C" w:rsidRDefault="001869BB" w:rsidP="008219C2">
      <w:pPr>
        <w:numPr>
          <w:ilvl w:val="0"/>
          <w:numId w:val="9"/>
        </w:numPr>
        <w:spacing w:line="276" w:lineRule="auto"/>
        <w:jc w:val="both"/>
        <w:rPr>
          <w:color w:val="0D0D0D"/>
          <w:sz w:val="22"/>
          <w:szCs w:val="22"/>
        </w:rPr>
      </w:pPr>
      <w:r>
        <w:rPr>
          <w:color w:val="0D0D0D"/>
          <w:sz w:val="22"/>
          <w:szCs w:val="22"/>
        </w:rPr>
        <w:t>d</w:t>
      </w:r>
      <w:r w:rsidR="00FB0B91" w:rsidRPr="00967B9C">
        <w:rPr>
          <w:color w:val="0D0D0D"/>
          <w:sz w:val="22"/>
          <w:szCs w:val="22"/>
        </w:rPr>
        <w:t>ostawa</w:t>
      </w:r>
      <w:r w:rsidR="00F56F0A" w:rsidRPr="00967B9C">
        <w:rPr>
          <w:color w:val="0D0D0D"/>
          <w:sz w:val="22"/>
          <w:szCs w:val="22"/>
        </w:rPr>
        <w:t xml:space="preserve">, </w:t>
      </w:r>
      <w:r w:rsidR="00FB0B91" w:rsidRPr="00967B9C">
        <w:rPr>
          <w:color w:val="0D0D0D"/>
          <w:sz w:val="22"/>
          <w:szCs w:val="22"/>
        </w:rPr>
        <w:t>instalacja</w:t>
      </w:r>
      <w:r w:rsidR="00F56F0A" w:rsidRPr="00967B9C">
        <w:rPr>
          <w:color w:val="0D0D0D"/>
          <w:sz w:val="22"/>
          <w:szCs w:val="22"/>
        </w:rPr>
        <w:t xml:space="preserve"> i uruchomienie kompletu</w:t>
      </w:r>
      <w:r w:rsidR="00FB0B91" w:rsidRPr="00967B9C">
        <w:rPr>
          <w:color w:val="0D0D0D"/>
          <w:sz w:val="22"/>
          <w:szCs w:val="22"/>
        </w:rPr>
        <w:t xml:space="preserve"> urządzeń niezbędnych do uruchomienia systemu kolejkowego w siedzibie głównej DUW we Wrocławiu;</w:t>
      </w:r>
    </w:p>
    <w:p w:rsidR="00FB0B91" w:rsidRPr="00967B9C" w:rsidRDefault="00FB0B91" w:rsidP="008219C2">
      <w:pPr>
        <w:numPr>
          <w:ilvl w:val="0"/>
          <w:numId w:val="9"/>
        </w:numPr>
        <w:spacing w:line="276" w:lineRule="auto"/>
        <w:jc w:val="both"/>
        <w:rPr>
          <w:color w:val="0D0D0D"/>
          <w:sz w:val="22"/>
          <w:szCs w:val="22"/>
        </w:rPr>
      </w:pPr>
      <w:r w:rsidRPr="00967B9C">
        <w:rPr>
          <w:color w:val="0D0D0D"/>
          <w:sz w:val="22"/>
          <w:szCs w:val="22"/>
        </w:rPr>
        <w:t>wykonanie infrastruktury zasilającej dla urządzeń systemu kolejkowego;</w:t>
      </w:r>
    </w:p>
    <w:p w:rsidR="00FB0B91" w:rsidRPr="00967B9C" w:rsidRDefault="00FB0B91" w:rsidP="008219C2">
      <w:pPr>
        <w:numPr>
          <w:ilvl w:val="0"/>
          <w:numId w:val="9"/>
        </w:numPr>
        <w:spacing w:line="276" w:lineRule="auto"/>
        <w:jc w:val="both"/>
        <w:rPr>
          <w:color w:val="0D0D0D"/>
          <w:sz w:val="22"/>
          <w:szCs w:val="22"/>
        </w:rPr>
      </w:pPr>
      <w:r w:rsidRPr="00967B9C">
        <w:rPr>
          <w:color w:val="0D0D0D"/>
          <w:sz w:val="22"/>
          <w:szCs w:val="22"/>
        </w:rPr>
        <w:t>wykonanie instalacji sieci logicznej dla systemu kolejkowego;</w:t>
      </w:r>
    </w:p>
    <w:p w:rsidR="00FB0B91" w:rsidRPr="00967B9C" w:rsidRDefault="00FB0B91" w:rsidP="008219C2">
      <w:pPr>
        <w:numPr>
          <w:ilvl w:val="0"/>
          <w:numId w:val="9"/>
        </w:numPr>
        <w:spacing w:line="276" w:lineRule="auto"/>
        <w:jc w:val="both"/>
        <w:rPr>
          <w:color w:val="0D0D0D"/>
          <w:sz w:val="22"/>
          <w:szCs w:val="22"/>
        </w:rPr>
      </w:pPr>
      <w:r w:rsidRPr="00967B9C">
        <w:rPr>
          <w:color w:val="0D0D0D"/>
          <w:sz w:val="22"/>
          <w:szCs w:val="22"/>
        </w:rPr>
        <w:t>instalacja, konfiguracja i uruchomienie wszystkich modułów aplikacji zarządzającej systemem kolejkowym;</w:t>
      </w:r>
    </w:p>
    <w:p w:rsidR="00677706" w:rsidRPr="00967B9C" w:rsidRDefault="00677706" w:rsidP="008219C2">
      <w:pPr>
        <w:numPr>
          <w:ilvl w:val="0"/>
          <w:numId w:val="9"/>
        </w:numPr>
        <w:spacing w:line="276" w:lineRule="auto"/>
        <w:jc w:val="both"/>
        <w:rPr>
          <w:color w:val="0D0D0D"/>
          <w:sz w:val="22"/>
          <w:szCs w:val="22"/>
        </w:rPr>
      </w:pPr>
      <w:r w:rsidRPr="00967B9C">
        <w:rPr>
          <w:color w:val="0D0D0D"/>
          <w:sz w:val="22"/>
          <w:szCs w:val="22"/>
        </w:rPr>
        <w:t>dostarczenie Zama</w:t>
      </w:r>
      <w:r w:rsidR="00937A93" w:rsidRPr="00967B9C">
        <w:rPr>
          <w:color w:val="0D0D0D"/>
          <w:sz w:val="22"/>
          <w:szCs w:val="22"/>
        </w:rPr>
        <w:t>wiającemu interfejsu API wraz z</w:t>
      </w:r>
      <w:r w:rsidRPr="00967B9C">
        <w:rPr>
          <w:color w:val="0D0D0D"/>
          <w:sz w:val="22"/>
          <w:szCs w:val="22"/>
        </w:rPr>
        <w:t xml:space="preserve"> szczegółowym opisem dz</w:t>
      </w:r>
      <w:r w:rsidR="001869BB">
        <w:rPr>
          <w:color w:val="0D0D0D"/>
          <w:sz w:val="22"/>
          <w:szCs w:val="22"/>
        </w:rPr>
        <w:t>iałania poszczególnych funkcji;</w:t>
      </w:r>
    </w:p>
    <w:p w:rsidR="00FB0B91" w:rsidRPr="00967B9C" w:rsidRDefault="00FB0B91" w:rsidP="008219C2">
      <w:pPr>
        <w:numPr>
          <w:ilvl w:val="0"/>
          <w:numId w:val="9"/>
        </w:numPr>
        <w:spacing w:line="276" w:lineRule="auto"/>
        <w:jc w:val="both"/>
        <w:rPr>
          <w:color w:val="0D0D0D"/>
          <w:sz w:val="22"/>
          <w:szCs w:val="22"/>
        </w:rPr>
      </w:pPr>
      <w:r w:rsidRPr="00967B9C">
        <w:rPr>
          <w:color w:val="0D0D0D"/>
          <w:sz w:val="22"/>
          <w:szCs w:val="22"/>
        </w:rPr>
        <w:t xml:space="preserve">przeprowadzenie </w:t>
      </w:r>
      <w:r w:rsidR="00F56F0A" w:rsidRPr="00967B9C">
        <w:rPr>
          <w:color w:val="0D0D0D"/>
          <w:sz w:val="22"/>
          <w:szCs w:val="22"/>
        </w:rPr>
        <w:t xml:space="preserve">wstępnych </w:t>
      </w:r>
      <w:r w:rsidRPr="00967B9C">
        <w:rPr>
          <w:color w:val="0D0D0D"/>
          <w:sz w:val="22"/>
          <w:szCs w:val="22"/>
        </w:rPr>
        <w:t xml:space="preserve">testów </w:t>
      </w:r>
      <w:r w:rsidR="00F56F0A" w:rsidRPr="00967B9C">
        <w:rPr>
          <w:color w:val="0D0D0D"/>
          <w:sz w:val="22"/>
          <w:szCs w:val="22"/>
        </w:rPr>
        <w:t xml:space="preserve">funkcjonalnych </w:t>
      </w:r>
      <w:r w:rsidRPr="00967B9C">
        <w:rPr>
          <w:color w:val="0D0D0D"/>
          <w:sz w:val="22"/>
          <w:szCs w:val="22"/>
        </w:rPr>
        <w:t>systemu</w:t>
      </w:r>
      <w:r w:rsidR="00F56F0A" w:rsidRPr="00967B9C">
        <w:rPr>
          <w:color w:val="0D0D0D"/>
          <w:sz w:val="22"/>
          <w:szCs w:val="22"/>
        </w:rPr>
        <w:t xml:space="preserve"> kolejkowego</w:t>
      </w:r>
      <w:r w:rsidRPr="00967B9C">
        <w:rPr>
          <w:color w:val="0D0D0D"/>
          <w:sz w:val="22"/>
          <w:szCs w:val="22"/>
        </w:rPr>
        <w:t>;</w:t>
      </w:r>
    </w:p>
    <w:p w:rsidR="00FB0B91" w:rsidRPr="00967B9C" w:rsidRDefault="00FB0B91" w:rsidP="008219C2">
      <w:pPr>
        <w:numPr>
          <w:ilvl w:val="0"/>
          <w:numId w:val="9"/>
        </w:numPr>
        <w:spacing w:line="276" w:lineRule="auto"/>
        <w:jc w:val="both"/>
        <w:rPr>
          <w:color w:val="0D0D0D"/>
          <w:sz w:val="22"/>
          <w:szCs w:val="22"/>
        </w:rPr>
      </w:pPr>
      <w:r w:rsidRPr="00967B9C">
        <w:rPr>
          <w:color w:val="0D0D0D"/>
          <w:sz w:val="22"/>
          <w:szCs w:val="22"/>
        </w:rPr>
        <w:t>przeszkolenie użytkowników systemu;</w:t>
      </w:r>
    </w:p>
    <w:p w:rsidR="00FB0B91" w:rsidRPr="00967B9C" w:rsidRDefault="00FB0B91" w:rsidP="008219C2">
      <w:pPr>
        <w:numPr>
          <w:ilvl w:val="0"/>
          <w:numId w:val="9"/>
        </w:numPr>
        <w:spacing w:line="276" w:lineRule="auto"/>
        <w:jc w:val="both"/>
        <w:rPr>
          <w:color w:val="0D0D0D"/>
          <w:sz w:val="22"/>
          <w:szCs w:val="22"/>
        </w:rPr>
      </w:pPr>
      <w:r w:rsidRPr="00967B9C">
        <w:rPr>
          <w:color w:val="0D0D0D"/>
          <w:sz w:val="22"/>
          <w:szCs w:val="22"/>
        </w:rPr>
        <w:t>przeszkolenie administratorów systemu;</w:t>
      </w:r>
    </w:p>
    <w:p w:rsidR="00FB0B91" w:rsidRPr="00967B9C" w:rsidRDefault="00FB0B91" w:rsidP="008219C2">
      <w:pPr>
        <w:numPr>
          <w:ilvl w:val="0"/>
          <w:numId w:val="9"/>
        </w:numPr>
        <w:spacing w:line="276" w:lineRule="auto"/>
        <w:jc w:val="both"/>
        <w:rPr>
          <w:color w:val="0D0D0D"/>
          <w:sz w:val="22"/>
          <w:szCs w:val="22"/>
        </w:rPr>
      </w:pPr>
      <w:r w:rsidRPr="00967B9C">
        <w:rPr>
          <w:color w:val="0D0D0D"/>
          <w:sz w:val="22"/>
          <w:szCs w:val="22"/>
        </w:rPr>
        <w:t>dostarczenie instrukcji użytkownika i instrukcji administratora systemu.</w:t>
      </w:r>
    </w:p>
    <w:p w:rsidR="00FB0B91" w:rsidRPr="00967B9C" w:rsidRDefault="00FB0B91" w:rsidP="008219C2">
      <w:pPr>
        <w:numPr>
          <w:ilvl w:val="0"/>
          <w:numId w:val="9"/>
        </w:numPr>
        <w:spacing w:line="276" w:lineRule="auto"/>
        <w:jc w:val="both"/>
        <w:rPr>
          <w:color w:val="0D0D0D"/>
          <w:sz w:val="22"/>
          <w:szCs w:val="22"/>
        </w:rPr>
      </w:pPr>
      <w:r w:rsidRPr="00967B9C">
        <w:rPr>
          <w:color w:val="0D0D0D"/>
          <w:sz w:val="22"/>
          <w:szCs w:val="22"/>
        </w:rPr>
        <w:t>wszystkie działania Wykonawcy muszą być zgodne z zatwierdzonym PTW.</w:t>
      </w:r>
    </w:p>
    <w:p w:rsidR="004536A0" w:rsidRDefault="004536A0" w:rsidP="008219C2">
      <w:pPr>
        <w:spacing w:line="276" w:lineRule="auto"/>
        <w:ind w:left="717"/>
        <w:jc w:val="both"/>
        <w:rPr>
          <w:color w:val="0D0D0D"/>
          <w:sz w:val="22"/>
          <w:szCs w:val="22"/>
        </w:rPr>
      </w:pPr>
      <w:r>
        <w:rPr>
          <w:color w:val="0D0D0D"/>
          <w:sz w:val="22"/>
          <w:szCs w:val="22"/>
        </w:rPr>
        <w:t xml:space="preserve">Zadania etapu drugiego muszą być zrealizowane w terminie do </w:t>
      </w:r>
      <w:r w:rsidR="00A20919">
        <w:rPr>
          <w:color w:val="0D0D0D"/>
          <w:sz w:val="22"/>
          <w:szCs w:val="22"/>
        </w:rPr>
        <w:t>30</w:t>
      </w:r>
      <w:r>
        <w:rPr>
          <w:color w:val="0D0D0D"/>
          <w:sz w:val="22"/>
          <w:szCs w:val="22"/>
        </w:rPr>
        <w:t xml:space="preserve"> </w:t>
      </w:r>
      <w:r w:rsidR="00BE1E72">
        <w:rPr>
          <w:color w:val="0D0D0D"/>
          <w:sz w:val="22"/>
          <w:szCs w:val="22"/>
        </w:rPr>
        <w:t>marca 2018</w:t>
      </w:r>
      <w:r w:rsidR="001869BB">
        <w:rPr>
          <w:color w:val="0D0D0D"/>
          <w:sz w:val="22"/>
          <w:szCs w:val="22"/>
        </w:rPr>
        <w:t xml:space="preserve"> r.</w:t>
      </w:r>
    </w:p>
    <w:p w:rsidR="00212AEF" w:rsidRPr="00967B9C" w:rsidRDefault="00212AEF" w:rsidP="008219C2">
      <w:pPr>
        <w:spacing w:line="276" w:lineRule="auto"/>
        <w:ind w:left="717"/>
        <w:jc w:val="both"/>
        <w:rPr>
          <w:color w:val="0D0D0D"/>
          <w:sz w:val="22"/>
          <w:szCs w:val="22"/>
        </w:rPr>
      </w:pPr>
      <w:r w:rsidRPr="00967B9C">
        <w:rPr>
          <w:color w:val="0D0D0D"/>
          <w:sz w:val="22"/>
          <w:szCs w:val="22"/>
        </w:rPr>
        <w:t>Zakończenie realizacji etapu drugiego zostanie potwierdzone podpisaniem Protokołu Częściowego Odbioru nr 1.</w:t>
      </w:r>
    </w:p>
    <w:p w:rsidR="00F779CD" w:rsidRPr="00967B9C" w:rsidRDefault="00F779CD" w:rsidP="00F779CD">
      <w:pPr>
        <w:numPr>
          <w:ilvl w:val="0"/>
          <w:numId w:val="7"/>
        </w:numPr>
        <w:spacing w:line="276" w:lineRule="auto"/>
        <w:jc w:val="both"/>
        <w:rPr>
          <w:color w:val="0D0D0D"/>
          <w:sz w:val="22"/>
          <w:szCs w:val="22"/>
        </w:rPr>
      </w:pPr>
      <w:r w:rsidRPr="00967B9C">
        <w:rPr>
          <w:color w:val="0D0D0D"/>
          <w:sz w:val="22"/>
          <w:szCs w:val="22"/>
        </w:rPr>
        <w:t>Trzeci etap wdrążania</w:t>
      </w:r>
      <w:r>
        <w:rPr>
          <w:color w:val="0D0D0D"/>
          <w:sz w:val="22"/>
          <w:szCs w:val="22"/>
        </w:rPr>
        <w:t xml:space="preserve"> systemu rozpocznie się najpóźniej z chwilą</w:t>
      </w:r>
      <w:r w:rsidRPr="00967B9C">
        <w:rPr>
          <w:color w:val="0D0D0D"/>
          <w:sz w:val="22"/>
          <w:szCs w:val="22"/>
        </w:rPr>
        <w:t xml:space="preserve"> podpisania p</w:t>
      </w:r>
      <w:r>
        <w:rPr>
          <w:color w:val="0D0D0D"/>
          <w:sz w:val="22"/>
          <w:szCs w:val="22"/>
        </w:rPr>
        <w:t>rotokołu, o którym mowa powyżej. Zamawiający dopuszcza możliwość wcześniejszego rozpoczęcia prac tego etapu, z zastrzeżeniem, że jego realizacja nie wpłynie ujemnie na wykonanie zadań przewidzianych w ramach realizacji II etapu;</w:t>
      </w:r>
    </w:p>
    <w:p w:rsidR="00FB0B91" w:rsidRPr="00967B9C" w:rsidRDefault="00FB0B91" w:rsidP="008219C2">
      <w:pPr>
        <w:spacing w:line="276" w:lineRule="auto"/>
        <w:ind w:left="717"/>
        <w:jc w:val="both"/>
        <w:rPr>
          <w:color w:val="0D0D0D"/>
          <w:sz w:val="22"/>
          <w:szCs w:val="22"/>
        </w:rPr>
      </w:pPr>
      <w:r w:rsidRPr="00967B9C">
        <w:rPr>
          <w:color w:val="0D0D0D"/>
          <w:sz w:val="22"/>
          <w:szCs w:val="22"/>
        </w:rPr>
        <w:t xml:space="preserve">Zadaniem Wykonawcy będzie wdrożenie systemu kolejkowego w </w:t>
      </w:r>
      <w:r w:rsidR="00F56F0A" w:rsidRPr="00967B9C">
        <w:rPr>
          <w:color w:val="0D0D0D"/>
          <w:sz w:val="22"/>
          <w:szCs w:val="22"/>
        </w:rPr>
        <w:t>d</w:t>
      </w:r>
      <w:r w:rsidRPr="00967B9C">
        <w:rPr>
          <w:color w:val="0D0D0D"/>
          <w:sz w:val="22"/>
          <w:szCs w:val="22"/>
        </w:rPr>
        <w:t>el</w:t>
      </w:r>
      <w:r w:rsidR="00F56F0A" w:rsidRPr="00967B9C">
        <w:rPr>
          <w:color w:val="0D0D0D"/>
          <w:sz w:val="22"/>
          <w:szCs w:val="22"/>
        </w:rPr>
        <w:t>e</w:t>
      </w:r>
      <w:r w:rsidRPr="00967B9C">
        <w:rPr>
          <w:color w:val="0D0D0D"/>
          <w:sz w:val="22"/>
          <w:szCs w:val="22"/>
        </w:rPr>
        <w:t>gaturach DUW w Jeleniej Górze, Legnicy i Wałbrzychu, a w tym:</w:t>
      </w:r>
    </w:p>
    <w:p w:rsidR="00FB0B91" w:rsidRPr="00967B9C" w:rsidRDefault="00FB0B91" w:rsidP="008219C2">
      <w:pPr>
        <w:numPr>
          <w:ilvl w:val="0"/>
          <w:numId w:val="15"/>
        </w:numPr>
        <w:spacing w:line="276" w:lineRule="auto"/>
        <w:jc w:val="both"/>
        <w:rPr>
          <w:color w:val="0D0D0D"/>
          <w:sz w:val="22"/>
          <w:szCs w:val="22"/>
        </w:rPr>
      </w:pPr>
      <w:r w:rsidRPr="00967B9C">
        <w:rPr>
          <w:color w:val="0D0D0D"/>
          <w:sz w:val="22"/>
          <w:szCs w:val="22"/>
        </w:rPr>
        <w:t xml:space="preserve">uzgodnienie z Zamawiającym harmonogramu realizacji prac, </w:t>
      </w:r>
      <w:r w:rsidR="00A061E8" w:rsidRPr="00967B9C">
        <w:rPr>
          <w:color w:val="0D0D0D"/>
          <w:sz w:val="22"/>
          <w:szCs w:val="22"/>
        </w:rPr>
        <w:t>przewidz</w:t>
      </w:r>
      <w:r w:rsidR="004536A0">
        <w:rPr>
          <w:color w:val="0D0D0D"/>
          <w:sz w:val="22"/>
          <w:szCs w:val="22"/>
        </w:rPr>
        <w:t>i</w:t>
      </w:r>
      <w:r w:rsidR="00A061E8" w:rsidRPr="00967B9C">
        <w:rPr>
          <w:color w:val="0D0D0D"/>
          <w:sz w:val="22"/>
          <w:szCs w:val="22"/>
        </w:rPr>
        <w:t>anych do wykonania na tym etapie;</w:t>
      </w:r>
      <w:r w:rsidRPr="00967B9C">
        <w:rPr>
          <w:color w:val="0D0D0D"/>
          <w:sz w:val="22"/>
          <w:szCs w:val="22"/>
        </w:rPr>
        <w:t xml:space="preserve"> </w:t>
      </w:r>
    </w:p>
    <w:p w:rsidR="002148F2" w:rsidRPr="00967B9C" w:rsidRDefault="002148F2" w:rsidP="008219C2">
      <w:pPr>
        <w:numPr>
          <w:ilvl w:val="0"/>
          <w:numId w:val="15"/>
        </w:numPr>
        <w:spacing w:line="276" w:lineRule="auto"/>
        <w:jc w:val="both"/>
        <w:rPr>
          <w:color w:val="0D0D0D"/>
          <w:sz w:val="22"/>
          <w:szCs w:val="22"/>
        </w:rPr>
      </w:pPr>
      <w:r w:rsidRPr="00967B9C">
        <w:rPr>
          <w:color w:val="0D0D0D"/>
          <w:sz w:val="22"/>
          <w:szCs w:val="22"/>
        </w:rPr>
        <w:t>uzupełnienie PTW o schematy topologii sieci dla poszczególnych delegatur;</w:t>
      </w:r>
    </w:p>
    <w:p w:rsidR="00FB0B91" w:rsidRPr="00967B9C" w:rsidRDefault="00FB0B91" w:rsidP="008219C2">
      <w:pPr>
        <w:numPr>
          <w:ilvl w:val="0"/>
          <w:numId w:val="15"/>
        </w:numPr>
        <w:spacing w:line="276" w:lineRule="auto"/>
        <w:jc w:val="both"/>
        <w:rPr>
          <w:color w:val="0D0D0D"/>
          <w:sz w:val="22"/>
          <w:szCs w:val="22"/>
        </w:rPr>
      </w:pPr>
      <w:r w:rsidRPr="00967B9C">
        <w:rPr>
          <w:color w:val="0D0D0D"/>
          <w:sz w:val="22"/>
          <w:szCs w:val="22"/>
        </w:rPr>
        <w:t>wykonanie infrastruktury zasilającej dla urządzeń systemu kolejkowego;</w:t>
      </w:r>
    </w:p>
    <w:p w:rsidR="00FB0B91" w:rsidRPr="00967B9C" w:rsidRDefault="00FB0B91" w:rsidP="008219C2">
      <w:pPr>
        <w:numPr>
          <w:ilvl w:val="0"/>
          <w:numId w:val="15"/>
        </w:numPr>
        <w:spacing w:line="276" w:lineRule="auto"/>
        <w:jc w:val="both"/>
        <w:rPr>
          <w:color w:val="0D0D0D"/>
          <w:sz w:val="22"/>
          <w:szCs w:val="22"/>
        </w:rPr>
      </w:pPr>
      <w:r w:rsidRPr="00967B9C">
        <w:rPr>
          <w:color w:val="0D0D0D"/>
          <w:sz w:val="22"/>
          <w:szCs w:val="22"/>
        </w:rPr>
        <w:t>wykonanie instalacji sieci logicznej dla systemu kolejkowego;</w:t>
      </w:r>
    </w:p>
    <w:p w:rsidR="002148F2" w:rsidRPr="00967B9C" w:rsidRDefault="002148F2" w:rsidP="008219C2">
      <w:pPr>
        <w:numPr>
          <w:ilvl w:val="0"/>
          <w:numId w:val="15"/>
        </w:numPr>
        <w:spacing w:line="276" w:lineRule="auto"/>
        <w:jc w:val="both"/>
        <w:rPr>
          <w:color w:val="0D0D0D"/>
          <w:sz w:val="22"/>
          <w:szCs w:val="22"/>
        </w:rPr>
      </w:pPr>
      <w:r w:rsidRPr="00967B9C">
        <w:rPr>
          <w:color w:val="0D0D0D"/>
          <w:sz w:val="22"/>
          <w:szCs w:val="22"/>
        </w:rPr>
        <w:t>dostawa i instalacja kompletu urządzeń niezbędnych do uruchomienia systemu kolejkowego w poszczególnych delegaturach;</w:t>
      </w:r>
    </w:p>
    <w:p w:rsidR="00FB0B91" w:rsidRPr="00967B9C" w:rsidRDefault="00FB0B91" w:rsidP="008219C2">
      <w:pPr>
        <w:numPr>
          <w:ilvl w:val="0"/>
          <w:numId w:val="15"/>
        </w:numPr>
        <w:spacing w:line="276" w:lineRule="auto"/>
        <w:jc w:val="both"/>
        <w:rPr>
          <w:color w:val="0D0D0D"/>
          <w:sz w:val="22"/>
          <w:szCs w:val="22"/>
        </w:rPr>
      </w:pPr>
      <w:r w:rsidRPr="00967B9C">
        <w:rPr>
          <w:color w:val="0D0D0D"/>
          <w:sz w:val="22"/>
          <w:szCs w:val="22"/>
        </w:rPr>
        <w:t>rekonfiguracja aplikacji zarządzającej systemem kolejkowym</w:t>
      </w:r>
      <w:r w:rsidR="00800AE6" w:rsidRPr="00967B9C">
        <w:rPr>
          <w:color w:val="0D0D0D"/>
          <w:sz w:val="22"/>
          <w:szCs w:val="22"/>
        </w:rPr>
        <w:t xml:space="preserve"> w celu włączenia lokalnej infrastruktury sprzętowej delegatur do systemu kolejkowego</w:t>
      </w:r>
      <w:r w:rsidRPr="00967B9C">
        <w:rPr>
          <w:color w:val="0D0D0D"/>
          <w:sz w:val="22"/>
          <w:szCs w:val="22"/>
        </w:rPr>
        <w:t>;</w:t>
      </w:r>
    </w:p>
    <w:p w:rsidR="00800AE6" w:rsidRPr="00967B9C" w:rsidRDefault="00800AE6" w:rsidP="008219C2">
      <w:pPr>
        <w:numPr>
          <w:ilvl w:val="0"/>
          <w:numId w:val="15"/>
        </w:numPr>
        <w:spacing w:line="276" w:lineRule="auto"/>
        <w:jc w:val="both"/>
        <w:rPr>
          <w:color w:val="0D0D0D"/>
          <w:sz w:val="22"/>
          <w:szCs w:val="22"/>
        </w:rPr>
      </w:pPr>
      <w:r w:rsidRPr="00967B9C">
        <w:rPr>
          <w:color w:val="0D0D0D"/>
          <w:sz w:val="22"/>
          <w:szCs w:val="22"/>
        </w:rPr>
        <w:t>parametryzacja pracy całego systemu kolejkowego;</w:t>
      </w:r>
    </w:p>
    <w:p w:rsidR="00FB0B91" w:rsidRPr="00967B9C" w:rsidRDefault="00FB0B91" w:rsidP="008219C2">
      <w:pPr>
        <w:numPr>
          <w:ilvl w:val="0"/>
          <w:numId w:val="15"/>
        </w:numPr>
        <w:spacing w:line="276" w:lineRule="auto"/>
        <w:jc w:val="both"/>
        <w:rPr>
          <w:color w:val="0D0D0D"/>
          <w:sz w:val="22"/>
          <w:szCs w:val="22"/>
        </w:rPr>
      </w:pPr>
      <w:r w:rsidRPr="00967B9C">
        <w:rPr>
          <w:color w:val="0D0D0D"/>
          <w:sz w:val="22"/>
          <w:szCs w:val="22"/>
        </w:rPr>
        <w:t xml:space="preserve">przeprowadzenie </w:t>
      </w:r>
      <w:r w:rsidR="00800AE6" w:rsidRPr="00967B9C">
        <w:rPr>
          <w:color w:val="0D0D0D"/>
          <w:sz w:val="22"/>
          <w:szCs w:val="22"/>
        </w:rPr>
        <w:t xml:space="preserve">końcowych </w:t>
      </w:r>
      <w:r w:rsidRPr="00967B9C">
        <w:rPr>
          <w:color w:val="0D0D0D"/>
          <w:sz w:val="22"/>
          <w:szCs w:val="22"/>
        </w:rPr>
        <w:t>testów akceptacyjnych systemu</w:t>
      </w:r>
      <w:r w:rsidR="00800AE6" w:rsidRPr="00967B9C">
        <w:rPr>
          <w:color w:val="0D0D0D"/>
          <w:sz w:val="22"/>
          <w:szCs w:val="22"/>
        </w:rPr>
        <w:t xml:space="preserve"> kolejkowego;</w:t>
      </w:r>
    </w:p>
    <w:p w:rsidR="00FB0B91" w:rsidRPr="00967B9C" w:rsidRDefault="00FB0B91" w:rsidP="008219C2">
      <w:pPr>
        <w:numPr>
          <w:ilvl w:val="0"/>
          <w:numId w:val="15"/>
        </w:numPr>
        <w:spacing w:line="276" w:lineRule="auto"/>
        <w:jc w:val="both"/>
        <w:rPr>
          <w:color w:val="0D0D0D"/>
          <w:sz w:val="22"/>
          <w:szCs w:val="22"/>
        </w:rPr>
      </w:pPr>
      <w:r w:rsidRPr="00967B9C">
        <w:rPr>
          <w:color w:val="0D0D0D"/>
          <w:sz w:val="22"/>
          <w:szCs w:val="22"/>
        </w:rPr>
        <w:t>przeszkolenie użytkowników systemu</w:t>
      </w:r>
      <w:r w:rsidR="00800AE6" w:rsidRPr="00967B9C">
        <w:rPr>
          <w:color w:val="0D0D0D"/>
          <w:sz w:val="22"/>
          <w:szCs w:val="22"/>
        </w:rPr>
        <w:t xml:space="preserve"> w delegaturach;</w:t>
      </w:r>
    </w:p>
    <w:p w:rsidR="00800AE6" w:rsidRPr="00967B9C" w:rsidRDefault="00800AE6" w:rsidP="008219C2">
      <w:pPr>
        <w:numPr>
          <w:ilvl w:val="0"/>
          <w:numId w:val="15"/>
        </w:numPr>
        <w:spacing w:line="276" w:lineRule="auto"/>
        <w:jc w:val="both"/>
        <w:rPr>
          <w:color w:val="0D0D0D"/>
          <w:sz w:val="22"/>
          <w:szCs w:val="22"/>
        </w:rPr>
      </w:pPr>
      <w:r w:rsidRPr="00967B9C">
        <w:rPr>
          <w:color w:val="0D0D0D"/>
          <w:sz w:val="22"/>
          <w:szCs w:val="22"/>
        </w:rPr>
        <w:t xml:space="preserve">wykonanie </w:t>
      </w:r>
      <w:r w:rsidR="002148F2" w:rsidRPr="00967B9C">
        <w:rPr>
          <w:color w:val="0D0D0D"/>
          <w:sz w:val="22"/>
          <w:szCs w:val="22"/>
        </w:rPr>
        <w:t xml:space="preserve">i dostarczenie </w:t>
      </w:r>
      <w:r w:rsidRPr="00967B9C">
        <w:rPr>
          <w:color w:val="0D0D0D"/>
          <w:sz w:val="22"/>
          <w:szCs w:val="22"/>
        </w:rPr>
        <w:t>dokumentacji powykonawczej systemu kolejkowego;</w:t>
      </w:r>
    </w:p>
    <w:p w:rsidR="00800AE6" w:rsidRPr="00967B9C" w:rsidRDefault="002148F2" w:rsidP="008219C2">
      <w:pPr>
        <w:numPr>
          <w:ilvl w:val="0"/>
          <w:numId w:val="15"/>
        </w:numPr>
        <w:spacing w:line="276" w:lineRule="auto"/>
        <w:jc w:val="both"/>
        <w:rPr>
          <w:color w:val="0D0D0D"/>
          <w:sz w:val="22"/>
          <w:szCs w:val="22"/>
        </w:rPr>
      </w:pPr>
      <w:r w:rsidRPr="00967B9C">
        <w:rPr>
          <w:color w:val="0D0D0D"/>
          <w:sz w:val="22"/>
          <w:szCs w:val="22"/>
        </w:rPr>
        <w:t>produkcyjne uruchomienie systemu;</w:t>
      </w:r>
    </w:p>
    <w:p w:rsidR="00FB0B91" w:rsidRPr="00967B9C" w:rsidRDefault="00FB0B91" w:rsidP="008219C2">
      <w:pPr>
        <w:numPr>
          <w:ilvl w:val="0"/>
          <w:numId w:val="15"/>
        </w:numPr>
        <w:spacing w:line="276" w:lineRule="auto"/>
        <w:jc w:val="both"/>
        <w:rPr>
          <w:color w:val="0D0D0D"/>
          <w:sz w:val="22"/>
          <w:szCs w:val="22"/>
        </w:rPr>
      </w:pPr>
      <w:r w:rsidRPr="00967B9C">
        <w:rPr>
          <w:color w:val="0D0D0D"/>
          <w:sz w:val="22"/>
          <w:szCs w:val="22"/>
        </w:rPr>
        <w:lastRenderedPageBreak/>
        <w:t>wszystkie działania Wykonawcy muszą być zgodne z zatwierdzonym PTW.</w:t>
      </w:r>
    </w:p>
    <w:p w:rsidR="00115FC0" w:rsidRPr="00967B9C" w:rsidRDefault="004F2884" w:rsidP="008219C2">
      <w:pPr>
        <w:spacing w:line="276" w:lineRule="auto"/>
        <w:ind w:left="717"/>
        <w:jc w:val="both"/>
        <w:rPr>
          <w:color w:val="0D0D0D"/>
          <w:sz w:val="22"/>
          <w:szCs w:val="22"/>
        </w:rPr>
      </w:pPr>
      <w:r w:rsidRPr="00967B9C">
        <w:rPr>
          <w:color w:val="0D0D0D"/>
          <w:sz w:val="22"/>
          <w:szCs w:val="22"/>
        </w:rPr>
        <w:t xml:space="preserve">Termin realizacji zadań etapu trzeciego </w:t>
      </w:r>
      <w:r w:rsidR="00297BBE" w:rsidRPr="00967B9C">
        <w:rPr>
          <w:color w:val="0D0D0D"/>
          <w:sz w:val="22"/>
          <w:szCs w:val="22"/>
        </w:rPr>
        <w:t>zostanie uzgodniony z Zamawiającym po zakończeniu wdrożenia systemu kolejkowego we Wro</w:t>
      </w:r>
      <w:r w:rsidR="008B1C51" w:rsidRPr="00967B9C">
        <w:rPr>
          <w:color w:val="0D0D0D"/>
          <w:sz w:val="22"/>
          <w:szCs w:val="22"/>
        </w:rPr>
        <w:t xml:space="preserve">cławiu. Ze względu na </w:t>
      </w:r>
      <w:r w:rsidR="004126C5">
        <w:rPr>
          <w:color w:val="0D0D0D"/>
          <w:sz w:val="22"/>
          <w:szCs w:val="22"/>
        </w:rPr>
        <w:t xml:space="preserve">realizację </w:t>
      </w:r>
      <w:r w:rsidR="001869BB">
        <w:rPr>
          <w:color w:val="0D0D0D"/>
          <w:sz w:val="22"/>
          <w:szCs w:val="22"/>
        </w:rPr>
        <w:t>w D</w:t>
      </w:r>
      <w:r w:rsidR="00805CD7">
        <w:rPr>
          <w:color w:val="0D0D0D"/>
          <w:sz w:val="22"/>
          <w:szCs w:val="22"/>
        </w:rPr>
        <w:t>e</w:t>
      </w:r>
      <w:r w:rsidR="001869BB">
        <w:rPr>
          <w:color w:val="0D0D0D"/>
          <w:sz w:val="22"/>
          <w:szCs w:val="22"/>
        </w:rPr>
        <w:t xml:space="preserve">legaturze DUW w Legnicy kolejnego </w:t>
      </w:r>
      <w:r w:rsidR="004126C5">
        <w:rPr>
          <w:color w:val="0D0D0D"/>
          <w:sz w:val="22"/>
          <w:szCs w:val="22"/>
        </w:rPr>
        <w:t xml:space="preserve">projektu </w:t>
      </w:r>
      <w:r w:rsidR="001869BB">
        <w:rPr>
          <w:color w:val="0D0D0D"/>
          <w:sz w:val="22"/>
          <w:szCs w:val="22"/>
        </w:rPr>
        <w:t xml:space="preserve">w ramach </w:t>
      </w:r>
      <w:r w:rsidR="004126C5">
        <w:rPr>
          <w:color w:val="0D0D0D"/>
          <w:sz w:val="22"/>
          <w:szCs w:val="22"/>
        </w:rPr>
        <w:t>F</w:t>
      </w:r>
      <w:r w:rsidR="001869BB">
        <w:rPr>
          <w:color w:val="0D0D0D"/>
          <w:sz w:val="22"/>
          <w:szCs w:val="22"/>
        </w:rPr>
        <w:t xml:space="preserve">unduszu </w:t>
      </w:r>
      <w:r w:rsidR="004126C5">
        <w:rPr>
          <w:color w:val="0D0D0D"/>
          <w:sz w:val="22"/>
          <w:szCs w:val="22"/>
        </w:rPr>
        <w:t>A</w:t>
      </w:r>
      <w:r w:rsidR="001869BB">
        <w:rPr>
          <w:color w:val="0D0D0D"/>
          <w:sz w:val="22"/>
          <w:szCs w:val="22"/>
        </w:rPr>
        <w:t xml:space="preserve">zylu, </w:t>
      </w:r>
      <w:r w:rsidR="004126C5">
        <w:rPr>
          <w:color w:val="0D0D0D"/>
          <w:sz w:val="22"/>
          <w:szCs w:val="22"/>
        </w:rPr>
        <w:t>M</w:t>
      </w:r>
      <w:r w:rsidR="001869BB">
        <w:rPr>
          <w:color w:val="0D0D0D"/>
          <w:sz w:val="22"/>
          <w:szCs w:val="22"/>
        </w:rPr>
        <w:t xml:space="preserve">igracji i </w:t>
      </w:r>
      <w:r w:rsidR="004126C5">
        <w:rPr>
          <w:color w:val="0D0D0D"/>
          <w:sz w:val="22"/>
          <w:szCs w:val="22"/>
        </w:rPr>
        <w:t>I</w:t>
      </w:r>
      <w:r w:rsidR="001869BB">
        <w:rPr>
          <w:color w:val="0D0D0D"/>
          <w:sz w:val="22"/>
          <w:szCs w:val="22"/>
        </w:rPr>
        <w:t>ntegracji</w:t>
      </w:r>
      <w:r w:rsidR="004126C5">
        <w:rPr>
          <w:color w:val="0D0D0D"/>
          <w:sz w:val="22"/>
          <w:szCs w:val="22"/>
        </w:rPr>
        <w:t>, wdrożenie systemu kolejkowego w tej delegaturze musi by</w:t>
      </w:r>
      <w:r w:rsidR="001869BB">
        <w:rPr>
          <w:color w:val="0D0D0D"/>
          <w:sz w:val="22"/>
          <w:szCs w:val="22"/>
        </w:rPr>
        <w:t xml:space="preserve">ć skorelowane z tym projektem. </w:t>
      </w:r>
      <w:r w:rsidR="004126C5">
        <w:rPr>
          <w:color w:val="0D0D0D"/>
          <w:sz w:val="22"/>
          <w:szCs w:val="22"/>
        </w:rPr>
        <w:t>Z</w:t>
      </w:r>
      <w:r w:rsidR="004E1469" w:rsidRPr="00967B9C">
        <w:rPr>
          <w:color w:val="0D0D0D"/>
          <w:sz w:val="22"/>
          <w:szCs w:val="22"/>
        </w:rPr>
        <w:t>amawiający zakłada, że za</w:t>
      </w:r>
      <w:r w:rsidRPr="00967B9C">
        <w:rPr>
          <w:color w:val="0D0D0D"/>
          <w:sz w:val="22"/>
          <w:szCs w:val="22"/>
        </w:rPr>
        <w:t xml:space="preserve">kończenie wdrożenia systemu kolejkowego </w:t>
      </w:r>
      <w:r w:rsidR="004E1469" w:rsidRPr="00967B9C">
        <w:rPr>
          <w:color w:val="0D0D0D"/>
          <w:sz w:val="22"/>
          <w:szCs w:val="22"/>
        </w:rPr>
        <w:t xml:space="preserve">nastąpi nie później niż </w:t>
      </w:r>
      <w:r w:rsidR="0096278A">
        <w:rPr>
          <w:color w:val="0D0D0D"/>
          <w:sz w:val="22"/>
          <w:szCs w:val="22"/>
        </w:rPr>
        <w:t>16 kwietnia</w:t>
      </w:r>
      <w:r w:rsidRPr="00967B9C">
        <w:rPr>
          <w:color w:val="0D0D0D"/>
          <w:sz w:val="22"/>
          <w:szCs w:val="22"/>
        </w:rPr>
        <w:t xml:space="preserve"> 2018 r.</w:t>
      </w:r>
    </w:p>
    <w:p w:rsidR="009467C6" w:rsidRPr="00967B9C" w:rsidRDefault="009467C6" w:rsidP="008219C2">
      <w:pPr>
        <w:numPr>
          <w:ilvl w:val="0"/>
          <w:numId w:val="2"/>
        </w:numPr>
        <w:spacing w:before="360" w:after="120" w:line="276" w:lineRule="auto"/>
        <w:ind w:left="720"/>
        <w:jc w:val="both"/>
        <w:rPr>
          <w:b/>
          <w:color w:val="7030A0"/>
          <w:sz w:val="22"/>
          <w:szCs w:val="22"/>
          <w:u w:val="single"/>
        </w:rPr>
      </w:pPr>
      <w:r w:rsidRPr="00967B9C">
        <w:rPr>
          <w:b/>
          <w:color w:val="7030A0"/>
          <w:sz w:val="22"/>
          <w:szCs w:val="22"/>
          <w:u w:val="single"/>
        </w:rPr>
        <w:t>Testy akceptacyjne systemu kolejkowego</w:t>
      </w:r>
    </w:p>
    <w:p w:rsidR="00476D8E" w:rsidRPr="00967B9C" w:rsidRDefault="001869BB" w:rsidP="00714AFE">
      <w:pPr>
        <w:numPr>
          <w:ilvl w:val="0"/>
          <w:numId w:val="29"/>
        </w:numPr>
        <w:spacing w:line="276" w:lineRule="auto"/>
        <w:jc w:val="both"/>
        <w:rPr>
          <w:sz w:val="22"/>
          <w:szCs w:val="22"/>
        </w:rPr>
      </w:pPr>
      <w:r>
        <w:rPr>
          <w:sz w:val="22"/>
          <w:szCs w:val="22"/>
        </w:rPr>
        <w:t>W</w:t>
      </w:r>
      <w:r w:rsidR="00476D8E" w:rsidRPr="00967B9C">
        <w:rPr>
          <w:sz w:val="22"/>
          <w:szCs w:val="22"/>
        </w:rPr>
        <w:t xml:space="preserve">ykonawca </w:t>
      </w:r>
      <w:r w:rsidR="008B1C51" w:rsidRPr="00967B9C">
        <w:rPr>
          <w:sz w:val="22"/>
          <w:szCs w:val="22"/>
        </w:rPr>
        <w:t>opracuje i przedst</w:t>
      </w:r>
      <w:r w:rsidR="004A1424" w:rsidRPr="00967B9C">
        <w:rPr>
          <w:sz w:val="22"/>
          <w:szCs w:val="22"/>
        </w:rPr>
        <w:t>awi Zamawiającemu do zatwierdzenia Scenariusze Testów Akceptacyjnych systemu kolejkowego</w:t>
      </w:r>
      <w:r w:rsidR="004126C5">
        <w:rPr>
          <w:sz w:val="22"/>
          <w:szCs w:val="22"/>
        </w:rPr>
        <w:t xml:space="preserve"> (STA)</w:t>
      </w:r>
      <w:r w:rsidR="004A1424" w:rsidRPr="00967B9C">
        <w:rPr>
          <w:sz w:val="22"/>
          <w:szCs w:val="22"/>
        </w:rPr>
        <w:t>;</w:t>
      </w:r>
    </w:p>
    <w:p w:rsidR="00476D8E" w:rsidRPr="00967B9C" w:rsidRDefault="007C37AC" w:rsidP="00714AFE">
      <w:pPr>
        <w:numPr>
          <w:ilvl w:val="0"/>
          <w:numId w:val="29"/>
        </w:numPr>
        <w:spacing w:line="276" w:lineRule="auto"/>
        <w:jc w:val="both"/>
        <w:rPr>
          <w:sz w:val="22"/>
          <w:szCs w:val="22"/>
        </w:rPr>
      </w:pPr>
      <w:r w:rsidRPr="00967B9C">
        <w:rPr>
          <w:sz w:val="22"/>
          <w:szCs w:val="22"/>
        </w:rPr>
        <w:t>S</w:t>
      </w:r>
      <w:r w:rsidR="004A1424" w:rsidRPr="00967B9C">
        <w:rPr>
          <w:sz w:val="22"/>
          <w:szCs w:val="22"/>
        </w:rPr>
        <w:t>TA muszą być przekazane Zamawiającemu nie pó</w:t>
      </w:r>
      <w:r w:rsidR="008B1C51" w:rsidRPr="00967B9C">
        <w:rPr>
          <w:sz w:val="22"/>
          <w:szCs w:val="22"/>
        </w:rPr>
        <w:t>ź</w:t>
      </w:r>
      <w:r w:rsidR="004A1424" w:rsidRPr="00967B9C">
        <w:rPr>
          <w:sz w:val="22"/>
          <w:szCs w:val="22"/>
        </w:rPr>
        <w:t>niej niż na 3 dni robocze przed planowanym terminem rozpoczęcia testów, który wynika z zatwierdzonego harmonogramu Realizacji zadania;</w:t>
      </w:r>
    </w:p>
    <w:p w:rsidR="004A1424" w:rsidRPr="00967B9C" w:rsidRDefault="001869BB" w:rsidP="00714AFE">
      <w:pPr>
        <w:numPr>
          <w:ilvl w:val="0"/>
          <w:numId w:val="29"/>
        </w:numPr>
        <w:spacing w:line="276" w:lineRule="auto"/>
        <w:jc w:val="both"/>
        <w:rPr>
          <w:sz w:val="22"/>
          <w:szCs w:val="22"/>
        </w:rPr>
      </w:pPr>
      <w:r>
        <w:rPr>
          <w:sz w:val="22"/>
          <w:szCs w:val="22"/>
        </w:rPr>
        <w:t>T</w:t>
      </w:r>
      <w:r w:rsidR="007C37AC" w:rsidRPr="00967B9C">
        <w:rPr>
          <w:sz w:val="22"/>
          <w:szCs w:val="22"/>
        </w:rPr>
        <w:t>esty przeprowadzone będą w obecności przedstawicieli Zamawiającego;</w:t>
      </w:r>
    </w:p>
    <w:p w:rsidR="007C37AC" w:rsidRPr="00967B9C" w:rsidRDefault="001869BB" w:rsidP="00714AFE">
      <w:pPr>
        <w:numPr>
          <w:ilvl w:val="0"/>
          <w:numId w:val="29"/>
        </w:numPr>
        <w:spacing w:line="276" w:lineRule="auto"/>
        <w:jc w:val="both"/>
        <w:rPr>
          <w:sz w:val="22"/>
          <w:szCs w:val="22"/>
        </w:rPr>
      </w:pPr>
      <w:r>
        <w:rPr>
          <w:sz w:val="22"/>
          <w:szCs w:val="22"/>
        </w:rPr>
        <w:t>T</w:t>
      </w:r>
      <w:r w:rsidR="007C37AC" w:rsidRPr="00967B9C">
        <w:rPr>
          <w:sz w:val="22"/>
          <w:szCs w:val="22"/>
        </w:rPr>
        <w:t>esty obejmować będą:</w:t>
      </w:r>
    </w:p>
    <w:p w:rsidR="007C37AC" w:rsidRPr="00967B9C" w:rsidRDefault="007C37AC" w:rsidP="008219C2">
      <w:pPr>
        <w:numPr>
          <w:ilvl w:val="4"/>
          <w:numId w:val="20"/>
        </w:numPr>
        <w:spacing w:line="276" w:lineRule="auto"/>
        <w:ind w:left="1066" w:hanging="357"/>
        <w:jc w:val="both"/>
        <w:rPr>
          <w:sz w:val="22"/>
          <w:szCs w:val="22"/>
        </w:rPr>
      </w:pPr>
      <w:r w:rsidRPr="00967B9C">
        <w:rPr>
          <w:sz w:val="22"/>
          <w:szCs w:val="22"/>
        </w:rPr>
        <w:t>sprawdzenie funkcjonowania głównych komponentów sprzętowych systemu (dyspenserów, terminali stanowiskowych, wyświetlaczy LED i LCD);</w:t>
      </w:r>
    </w:p>
    <w:p w:rsidR="007C37AC" w:rsidRPr="00967B9C" w:rsidRDefault="007C37AC" w:rsidP="008219C2">
      <w:pPr>
        <w:numPr>
          <w:ilvl w:val="4"/>
          <w:numId w:val="20"/>
        </w:numPr>
        <w:spacing w:line="276" w:lineRule="auto"/>
        <w:ind w:left="1066" w:hanging="357"/>
        <w:jc w:val="both"/>
        <w:rPr>
          <w:sz w:val="22"/>
          <w:szCs w:val="22"/>
        </w:rPr>
      </w:pPr>
      <w:r w:rsidRPr="00967B9C">
        <w:rPr>
          <w:sz w:val="22"/>
          <w:szCs w:val="22"/>
        </w:rPr>
        <w:t>sprawdzenie możliwości zarządzania tymi komponentami;</w:t>
      </w:r>
    </w:p>
    <w:p w:rsidR="007C37AC" w:rsidRPr="00967B9C" w:rsidRDefault="00940495" w:rsidP="008219C2">
      <w:pPr>
        <w:numPr>
          <w:ilvl w:val="4"/>
          <w:numId w:val="20"/>
        </w:numPr>
        <w:spacing w:line="276" w:lineRule="auto"/>
        <w:ind w:left="1066" w:hanging="357"/>
        <w:jc w:val="both"/>
        <w:rPr>
          <w:sz w:val="22"/>
          <w:szCs w:val="22"/>
        </w:rPr>
      </w:pPr>
      <w:r w:rsidRPr="00967B9C">
        <w:rPr>
          <w:sz w:val="22"/>
          <w:szCs w:val="22"/>
        </w:rPr>
        <w:t>testy modułu pobierania biletów w dyspenserze;</w:t>
      </w:r>
    </w:p>
    <w:p w:rsidR="00940495" w:rsidRPr="00967B9C" w:rsidRDefault="00940495" w:rsidP="008219C2">
      <w:pPr>
        <w:numPr>
          <w:ilvl w:val="4"/>
          <w:numId w:val="20"/>
        </w:numPr>
        <w:spacing w:line="276" w:lineRule="auto"/>
        <w:ind w:left="1066" w:hanging="357"/>
        <w:jc w:val="both"/>
        <w:rPr>
          <w:sz w:val="22"/>
          <w:szCs w:val="22"/>
        </w:rPr>
      </w:pPr>
      <w:r w:rsidRPr="00967B9C">
        <w:rPr>
          <w:sz w:val="22"/>
          <w:szCs w:val="22"/>
        </w:rPr>
        <w:t>testy modułu zarządzania treścią wyświetlaną na wyświetlaczach głównych LCD;</w:t>
      </w:r>
    </w:p>
    <w:p w:rsidR="00940495" w:rsidRPr="00967B9C" w:rsidRDefault="00940495" w:rsidP="008219C2">
      <w:pPr>
        <w:numPr>
          <w:ilvl w:val="4"/>
          <w:numId w:val="20"/>
        </w:numPr>
        <w:spacing w:line="276" w:lineRule="auto"/>
        <w:ind w:left="1066" w:hanging="357"/>
        <w:jc w:val="both"/>
        <w:rPr>
          <w:sz w:val="22"/>
          <w:szCs w:val="22"/>
        </w:rPr>
      </w:pPr>
      <w:r w:rsidRPr="00967B9C">
        <w:rPr>
          <w:sz w:val="22"/>
          <w:szCs w:val="22"/>
        </w:rPr>
        <w:t>testy modułu obsługi klienta</w:t>
      </w:r>
      <w:r w:rsidR="008B1C51" w:rsidRPr="00967B9C">
        <w:rPr>
          <w:sz w:val="22"/>
          <w:szCs w:val="22"/>
        </w:rPr>
        <w:t xml:space="preserve"> </w:t>
      </w:r>
      <w:r w:rsidRPr="00967B9C">
        <w:rPr>
          <w:sz w:val="22"/>
          <w:szCs w:val="22"/>
        </w:rPr>
        <w:t>przez operatorów;</w:t>
      </w:r>
    </w:p>
    <w:p w:rsidR="00940495" w:rsidRPr="00967B9C" w:rsidRDefault="00940495" w:rsidP="008219C2">
      <w:pPr>
        <w:numPr>
          <w:ilvl w:val="4"/>
          <w:numId w:val="20"/>
        </w:numPr>
        <w:spacing w:line="276" w:lineRule="auto"/>
        <w:ind w:left="1066" w:hanging="357"/>
        <w:jc w:val="both"/>
        <w:rPr>
          <w:sz w:val="22"/>
          <w:szCs w:val="22"/>
        </w:rPr>
      </w:pPr>
      <w:r w:rsidRPr="00967B9C">
        <w:rPr>
          <w:sz w:val="22"/>
          <w:szCs w:val="22"/>
        </w:rPr>
        <w:t>testy modułu zarządzania kolejkami klientów;</w:t>
      </w:r>
    </w:p>
    <w:p w:rsidR="00940495" w:rsidRPr="00967B9C" w:rsidRDefault="00940495" w:rsidP="008219C2">
      <w:pPr>
        <w:numPr>
          <w:ilvl w:val="4"/>
          <w:numId w:val="20"/>
        </w:numPr>
        <w:spacing w:line="276" w:lineRule="auto"/>
        <w:ind w:left="1066" w:hanging="357"/>
        <w:jc w:val="both"/>
        <w:rPr>
          <w:sz w:val="22"/>
          <w:szCs w:val="22"/>
        </w:rPr>
      </w:pPr>
      <w:r w:rsidRPr="00967B9C">
        <w:rPr>
          <w:sz w:val="22"/>
          <w:szCs w:val="22"/>
        </w:rPr>
        <w:t>testy modułu rezerwacji wizyt przez Internet;</w:t>
      </w:r>
    </w:p>
    <w:p w:rsidR="00940495" w:rsidRPr="00967B9C" w:rsidRDefault="004126C5" w:rsidP="008219C2">
      <w:pPr>
        <w:numPr>
          <w:ilvl w:val="4"/>
          <w:numId w:val="20"/>
        </w:numPr>
        <w:spacing w:line="276" w:lineRule="auto"/>
        <w:ind w:left="1066" w:hanging="357"/>
        <w:jc w:val="both"/>
        <w:rPr>
          <w:sz w:val="22"/>
          <w:szCs w:val="22"/>
        </w:rPr>
      </w:pPr>
      <w:r>
        <w:rPr>
          <w:sz w:val="22"/>
          <w:szCs w:val="22"/>
        </w:rPr>
        <w:t>sprawdzenie zarządzania i obsługi</w:t>
      </w:r>
      <w:r w:rsidR="00940495" w:rsidRPr="00967B9C">
        <w:rPr>
          <w:sz w:val="22"/>
          <w:szCs w:val="22"/>
        </w:rPr>
        <w:t xml:space="preserve"> systemu kolejkowego w delegaturach (komunikacja z serwerem</w:t>
      </w:r>
      <w:r>
        <w:rPr>
          <w:sz w:val="22"/>
          <w:szCs w:val="22"/>
        </w:rPr>
        <w:t xml:space="preserve"> centralnym</w:t>
      </w:r>
      <w:r w:rsidR="00940495" w:rsidRPr="00967B9C">
        <w:rPr>
          <w:sz w:val="22"/>
          <w:szCs w:val="22"/>
        </w:rPr>
        <w:t>, obsługa klie</w:t>
      </w:r>
      <w:r w:rsidR="001B775B" w:rsidRPr="00967B9C">
        <w:rPr>
          <w:sz w:val="22"/>
          <w:szCs w:val="22"/>
        </w:rPr>
        <w:t>nta, rezerwacja przez Internet);</w:t>
      </w:r>
    </w:p>
    <w:p w:rsidR="001B775B" w:rsidRDefault="001B775B" w:rsidP="008219C2">
      <w:pPr>
        <w:numPr>
          <w:ilvl w:val="4"/>
          <w:numId w:val="20"/>
        </w:numPr>
        <w:spacing w:line="276" w:lineRule="auto"/>
        <w:ind w:left="1066" w:hanging="357"/>
        <w:jc w:val="both"/>
        <w:rPr>
          <w:sz w:val="22"/>
          <w:szCs w:val="22"/>
        </w:rPr>
      </w:pPr>
      <w:r w:rsidRPr="00967B9C">
        <w:rPr>
          <w:sz w:val="22"/>
          <w:szCs w:val="22"/>
        </w:rPr>
        <w:t xml:space="preserve">sprawdzenie modułu prezentacji stanu </w:t>
      </w:r>
      <w:r w:rsidR="00B3432E">
        <w:rPr>
          <w:sz w:val="22"/>
          <w:szCs w:val="22"/>
        </w:rPr>
        <w:t>kolejki na stronie internetowej;</w:t>
      </w:r>
    </w:p>
    <w:p w:rsidR="004126C5" w:rsidRPr="00967B9C" w:rsidRDefault="001869BB" w:rsidP="008219C2">
      <w:pPr>
        <w:numPr>
          <w:ilvl w:val="4"/>
          <w:numId w:val="20"/>
        </w:numPr>
        <w:spacing w:line="276" w:lineRule="auto"/>
        <w:ind w:left="1066" w:hanging="357"/>
        <w:jc w:val="both"/>
        <w:rPr>
          <w:sz w:val="22"/>
          <w:szCs w:val="22"/>
        </w:rPr>
      </w:pPr>
      <w:r>
        <w:rPr>
          <w:sz w:val="22"/>
          <w:szCs w:val="22"/>
        </w:rPr>
        <w:t>s</w:t>
      </w:r>
      <w:r w:rsidR="004126C5">
        <w:rPr>
          <w:sz w:val="22"/>
          <w:szCs w:val="22"/>
        </w:rPr>
        <w:t xml:space="preserve">prawdzenie modułu </w:t>
      </w:r>
      <w:r w:rsidR="00B3432E">
        <w:rPr>
          <w:sz w:val="22"/>
          <w:szCs w:val="22"/>
        </w:rPr>
        <w:t>raportowego.</w:t>
      </w:r>
    </w:p>
    <w:p w:rsidR="001B775B" w:rsidRPr="00967B9C" w:rsidRDefault="001869BB" w:rsidP="00714AFE">
      <w:pPr>
        <w:numPr>
          <w:ilvl w:val="0"/>
          <w:numId w:val="29"/>
        </w:numPr>
        <w:spacing w:line="276" w:lineRule="auto"/>
        <w:jc w:val="both"/>
        <w:rPr>
          <w:sz w:val="22"/>
          <w:szCs w:val="22"/>
        </w:rPr>
      </w:pPr>
      <w:r>
        <w:rPr>
          <w:sz w:val="22"/>
          <w:szCs w:val="22"/>
        </w:rPr>
        <w:t>W</w:t>
      </w:r>
      <w:r w:rsidR="001B775B" w:rsidRPr="00967B9C">
        <w:rPr>
          <w:sz w:val="22"/>
          <w:szCs w:val="22"/>
        </w:rPr>
        <w:t xml:space="preserve"> przypadku niezgodnego z STA funkcjonowaniem któregoś z komponentów (urządzeń lub modułów oprogramowania) systemu kolejkowego, Wykonawca ma obowiązek </w:t>
      </w:r>
      <w:r w:rsidR="006D31A0" w:rsidRPr="00967B9C">
        <w:rPr>
          <w:sz w:val="22"/>
          <w:szCs w:val="22"/>
        </w:rPr>
        <w:t>dokonania niezbędnych poprawek. Następnie cała pro</w:t>
      </w:r>
      <w:r w:rsidR="008B1C51" w:rsidRPr="00967B9C">
        <w:rPr>
          <w:sz w:val="22"/>
          <w:szCs w:val="22"/>
        </w:rPr>
        <w:t>c</w:t>
      </w:r>
      <w:r w:rsidR="006D31A0" w:rsidRPr="00967B9C">
        <w:rPr>
          <w:sz w:val="22"/>
          <w:szCs w:val="22"/>
        </w:rPr>
        <w:t>edura testowa zostanie powtórzona;</w:t>
      </w:r>
    </w:p>
    <w:p w:rsidR="00476D8E" w:rsidRPr="00967B9C" w:rsidRDefault="001B775B" w:rsidP="00714AFE">
      <w:pPr>
        <w:numPr>
          <w:ilvl w:val="0"/>
          <w:numId w:val="29"/>
        </w:numPr>
        <w:spacing w:line="276" w:lineRule="auto"/>
        <w:jc w:val="both"/>
        <w:rPr>
          <w:sz w:val="22"/>
          <w:szCs w:val="22"/>
        </w:rPr>
      </w:pPr>
      <w:r w:rsidRPr="00967B9C">
        <w:rPr>
          <w:sz w:val="22"/>
          <w:szCs w:val="22"/>
        </w:rPr>
        <w:t xml:space="preserve">W przypadku akceptacji wyników testów, podpisany zostanie Protokół </w:t>
      </w:r>
      <w:r w:rsidR="006D31A0" w:rsidRPr="00967B9C">
        <w:rPr>
          <w:sz w:val="22"/>
          <w:szCs w:val="22"/>
        </w:rPr>
        <w:t>Przeprowadzenia Testów Akceptacyjnych. Prz</w:t>
      </w:r>
      <w:r w:rsidR="008B1C51" w:rsidRPr="00967B9C">
        <w:rPr>
          <w:sz w:val="22"/>
          <w:szCs w:val="22"/>
        </w:rPr>
        <w:t>e</w:t>
      </w:r>
      <w:r w:rsidR="006D31A0" w:rsidRPr="00967B9C">
        <w:rPr>
          <w:sz w:val="22"/>
          <w:szCs w:val="22"/>
        </w:rPr>
        <w:t>dłożenie podpisanego protokołu będzie jednym z warunków podpisania Końcowego Protokołu Odbioru Prac.</w:t>
      </w:r>
    </w:p>
    <w:p w:rsidR="009467C6" w:rsidRPr="00967B9C" w:rsidRDefault="009467C6" w:rsidP="008219C2">
      <w:pPr>
        <w:numPr>
          <w:ilvl w:val="0"/>
          <w:numId w:val="2"/>
        </w:numPr>
        <w:spacing w:before="360" w:after="120" w:line="276" w:lineRule="auto"/>
        <w:ind w:left="720"/>
        <w:jc w:val="both"/>
        <w:rPr>
          <w:b/>
          <w:bCs/>
          <w:sz w:val="22"/>
          <w:szCs w:val="22"/>
        </w:rPr>
      </w:pPr>
      <w:r w:rsidRPr="00967B9C">
        <w:rPr>
          <w:b/>
          <w:color w:val="7030A0"/>
          <w:sz w:val="22"/>
          <w:szCs w:val="22"/>
          <w:u w:val="single"/>
        </w:rPr>
        <w:t>Szkolenia użytkowników systemu kolejkowego</w:t>
      </w:r>
    </w:p>
    <w:p w:rsidR="0002491B" w:rsidRPr="00967B9C" w:rsidRDefault="008B1C51" w:rsidP="00714AFE">
      <w:pPr>
        <w:numPr>
          <w:ilvl w:val="0"/>
          <w:numId w:val="23"/>
        </w:numPr>
        <w:spacing w:line="276" w:lineRule="auto"/>
        <w:ind w:left="714" w:hanging="357"/>
        <w:jc w:val="both"/>
        <w:rPr>
          <w:sz w:val="22"/>
          <w:szCs w:val="22"/>
        </w:rPr>
      </w:pPr>
      <w:r w:rsidRPr="00967B9C">
        <w:rPr>
          <w:sz w:val="22"/>
          <w:szCs w:val="22"/>
        </w:rPr>
        <w:t>Szkolen</w:t>
      </w:r>
      <w:r w:rsidR="0002491B" w:rsidRPr="00967B9C">
        <w:rPr>
          <w:sz w:val="22"/>
          <w:szCs w:val="22"/>
        </w:rPr>
        <w:t>ia użytkowników systemu.</w:t>
      </w:r>
    </w:p>
    <w:p w:rsidR="00476D8E" w:rsidRPr="00967B9C" w:rsidRDefault="00476D8E" w:rsidP="00714AFE">
      <w:pPr>
        <w:numPr>
          <w:ilvl w:val="0"/>
          <w:numId w:val="30"/>
        </w:numPr>
        <w:spacing w:line="276" w:lineRule="auto"/>
        <w:jc w:val="both"/>
        <w:rPr>
          <w:sz w:val="22"/>
          <w:szCs w:val="22"/>
        </w:rPr>
      </w:pPr>
      <w:r w:rsidRPr="00967B9C">
        <w:rPr>
          <w:sz w:val="22"/>
          <w:szCs w:val="22"/>
        </w:rPr>
        <w:t xml:space="preserve">Wykonawca zobowiązuje się przeszkolić wyznaczone osoby do systemu, </w:t>
      </w:r>
    </w:p>
    <w:p w:rsidR="00476D8E" w:rsidRPr="00967B9C" w:rsidRDefault="00476D8E" w:rsidP="00714AFE">
      <w:pPr>
        <w:numPr>
          <w:ilvl w:val="0"/>
          <w:numId w:val="30"/>
        </w:numPr>
        <w:spacing w:line="276" w:lineRule="auto"/>
        <w:jc w:val="both"/>
        <w:rPr>
          <w:sz w:val="22"/>
          <w:szCs w:val="22"/>
        </w:rPr>
      </w:pPr>
      <w:r w:rsidRPr="00967B9C">
        <w:rPr>
          <w:sz w:val="22"/>
          <w:szCs w:val="22"/>
        </w:rPr>
        <w:t>Wykonawca zobowiązuje się przeszkolić Administratorów systemu,</w:t>
      </w:r>
    </w:p>
    <w:p w:rsidR="009467C6" w:rsidRPr="00967B9C" w:rsidRDefault="009467C6" w:rsidP="00714AFE">
      <w:pPr>
        <w:numPr>
          <w:ilvl w:val="0"/>
          <w:numId w:val="30"/>
        </w:numPr>
        <w:spacing w:line="276" w:lineRule="auto"/>
        <w:jc w:val="both"/>
        <w:rPr>
          <w:sz w:val="22"/>
          <w:szCs w:val="22"/>
        </w:rPr>
      </w:pPr>
      <w:r w:rsidRPr="00967B9C">
        <w:rPr>
          <w:sz w:val="22"/>
          <w:szCs w:val="22"/>
        </w:rPr>
        <w:t>szkolenia będą realizowane w pomieszczeniach i na sprzęcie udostępnionym przez Zamawiającego w terminach uzgodnionych z Zamawiającym,</w:t>
      </w:r>
    </w:p>
    <w:p w:rsidR="009467C6" w:rsidRPr="00967B9C" w:rsidRDefault="009467C6" w:rsidP="00714AFE">
      <w:pPr>
        <w:numPr>
          <w:ilvl w:val="0"/>
          <w:numId w:val="30"/>
        </w:numPr>
        <w:spacing w:line="276" w:lineRule="auto"/>
        <w:jc w:val="both"/>
        <w:rPr>
          <w:sz w:val="22"/>
          <w:szCs w:val="22"/>
        </w:rPr>
      </w:pPr>
      <w:r w:rsidRPr="00967B9C">
        <w:rPr>
          <w:sz w:val="22"/>
          <w:szCs w:val="22"/>
        </w:rPr>
        <w:t>nie przewiduje się przeprowadzania szkoleń typu e-learning w zastępstwie szkoleń tradycyjnych.</w:t>
      </w:r>
    </w:p>
    <w:p w:rsidR="009467C6" w:rsidRPr="00967B9C" w:rsidRDefault="009467C6" w:rsidP="00714AFE">
      <w:pPr>
        <w:numPr>
          <w:ilvl w:val="0"/>
          <w:numId w:val="23"/>
        </w:numPr>
        <w:spacing w:line="276" w:lineRule="auto"/>
        <w:ind w:left="714" w:hanging="357"/>
        <w:jc w:val="both"/>
        <w:rPr>
          <w:color w:val="0D0D0D"/>
          <w:sz w:val="22"/>
          <w:szCs w:val="22"/>
        </w:rPr>
      </w:pPr>
      <w:r w:rsidRPr="00967B9C">
        <w:rPr>
          <w:color w:val="0D0D0D"/>
          <w:sz w:val="22"/>
          <w:szCs w:val="22"/>
        </w:rPr>
        <w:t>Szkolenia administratorów:</w:t>
      </w:r>
    </w:p>
    <w:p w:rsidR="009467C6" w:rsidRPr="00967B9C" w:rsidRDefault="009467C6" w:rsidP="00714AFE">
      <w:pPr>
        <w:numPr>
          <w:ilvl w:val="0"/>
          <w:numId w:val="24"/>
        </w:numPr>
        <w:spacing w:line="276" w:lineRule="auto"/>
        <w:ind w:left="993"/>
        <w:jc w:val="both"/>
        <w:rPr>
          <w:sz w:val="22"/>
          <w:szCs w:val="22"/>
        </w:rPr>
      </w:pPr>
      <w:r w:rsidRPr="00967B9C">
        <w:rPr>
          <w:sz w:val="22"/>
          <w:szCs w:val="22"/>
        </w:rPr>
        <w:t>Wykonawca przeszkoli 2 osoby pełniące obowiązki administratorów wskazanych przez Zamawiającego</w:t>
      </w:r>
      <w:r w:rsidR="00B3432E">
        <w:rPr>
          <w:sz w:val="22"/>
          <w:szCs w:val="22"/>
        </w:rPr>
        <w:t>,</w:t>
      </w:r>
      <w:r w:rsidRPr="00967B9C">
        <w:rPr>
          <w:sz w:val="22"/>
          <w:szCs w:val="22"/>
        </w:rPr>
        <w:t xml:space="preserve"> w zakresie zarządzania użytkownikami i uprawnieniami, zabezpieczania.</w:t>
      </w:r>
    </w:p>
    <w:p w:rsidR="009467C6" w:rsidRPr="00967B9C" w:rsidRDefault="009467C6" w:rsidP="00714AFE">
      <w:pPr>
        <w:numPr>
          <w:ilvl w:val="0"/>
          <w:numId w:val="24"/>
        </w:numPr>
        <w:spacing w:line="276" w:lineRule="auto"/>
        <w:ind w:left="993"/>
        <w:jc w:val="both"/>
        <w:rPr>
          <w:sz w:val="22"/>
          <w:szCs w:val="22"/>
        </w:rPr>
      </w:pPr>
      <w:r w:rsidRPr="00967B9C">
        <w:rPr>
          <w:sz w:val="22"/>
          <w:szCs w:val="22"/>
        </w:rPr>
        <w:lastRenderedPageBreak/>
        <w:t>Wykonawca zapewni przeszkolenie administratora wskazanego przez Zamawiającego w zakresie administracji i konfiguracji zaoferowanego sy</w:t>
      </w:r>
      <w:r w:rsidR="00B3432E">
        <w:rPr>
          <w:sz w:val="22"/>
          <w:szCs w:val="22"/>
        </w:rPr>
        <w:t>stemu. Szkolenie musi obejmować</w:t>
      </w:r>
      <w:r w:rsidRPr="00967B9C">
        <w:rPr>
          <w:sz w:val="22"/>
          <w:szCs w:val="22"/>
        </w:rPr>
        <w:t xml:space="preserve"> co najmniej instalację, konfigurację systemu oraz usług sieciowych udostępnianych przez serwer, administrację, zarządzanie użytkownikami i ich uprawnieniami, utrzymanie bieżące.</w:t>
      </w:r>
    </w:p>
    <w:p w:rsidR="009467C6" w:rsidRPr="00967B9C" w:rsidRDefault="009467C6" w:rsidP="00714AFE">
      <w:pPr>
        <w:numPr>
          <w:ilvl w:val="0"/>
          <w:numId w:val="24"/>
        </w:numPr>
        <w:spacing w:line="276" w:lineRule="auto"/>
        <w:ind w:left="993"/>
        <w:jc w:val="both"/>
        <w:rPr>
          <w:sz w:val="22"/>
          <w:szCs w:val="22"/>
        </w:rPr>
      </w:pPr>
      <w:r w:rsidRPr="00967B9C">
        <w:rPr>
          <w:sz w:val="22"/>
          <w:szCs w:val="22"/>
        </w:rPr>
        <w:t>nie przewiduje się przeprowadzania szkoleń typu e-learning w zastępstwie szkoleń tradycyjnych.</w:t>
      </w:r>
    </w:p>
    <w:p w:rsidR="00115FC0" w:rsidRPr="00967B9C" w:rsidRDefault="00115FC0" w:rsidP="008219C2">
      <w:pPr>
        <w:numPr>
          <w:ilvl w:val="0"/>
          <w:numId w:val="2"/>
        </w:numPr>
        <w:spacing w:before="360" w:after="120" w:line="276" w:lineRule="auto"/>
        <w:ind w:left="720"/>
        <w:jc w:val="both"/>
        <w:rPr>
          <w:b/>
          <w:color w:val="7030A0"/>
          <w:sz w:val="22"/>
          <w:szCs w:val="22"/>
          <w:u w:val="single"/>
        </w:rPr>
      </w:pPr>
      <w:r w:rsidRPr="00967B9C">
        <w:rPr>
          <w:b/>
          <w:color w:val="7030A0"/>
          <w:sz w:val="22"/>
          <w:szCs w:val="22"/>
          <w:u w:val="single"/>
        </w:rPr>
        <w:t>Dokumentacja</w:t>
      </w:r>
      <w:r w:rsidR="00907F49" w:rsidRPr="00967B9C">
        <w:rPr>
          <w:b/>
          <w:color w:val="7030A0"/>
          <w:sz w:val="22"/>
          <w:szCs w:val="22"/>
          <w:u w:val="single"/>
        </w:rPr>
        <w:t xml:space="preserve"> powykonawcza</w:t>
      </w:r>
    </w:p>
    <w:p w:rsidR="00856D6C" w:rsidRPr="00967B9C" w:rsidRDefault="00856D6C" w:rsidP="00714AFE">
      <w:pPr>
        <w:numPr>
          <w:ilvl w:val="3"/>
          <w:numId w:val="31"/>
        </w:numPr>
        <w:spacing w:line="276" w:lineRule="auto"/>
        <w:ind w:left="714" w:hanging="357"/>
        <w:jc w:val="both"/>
        <w:rPr>
          <w:color w:val="0D0D0D"/>
          <w:sz w:val="22"/>
          <w:szCs w:val="22"/>
        </w:rPr>
      </w:pPr>
      <w:r w:rsidRPr="00967B9C">
        <w:rPr>
          <w:color w:val="0D0D0D"/>
          <w:sz w:val="22"/>
          <w:szCs w:val="22"/>
        </w:rPr>
        <w:t>Dokumentacja powykonawcza systemu kolejkowego musi zawierać przynajmniej następujące dokumenty;</w:t>
      </w:r>
    </w:p>
    <w:p w:rsidR="00856D6C" w:rsidRPr="00967B9C" w:rsidRDefault="00411653" w:rsidP="00714AFE">
      <w:pPr>
        <w:numPr>
          <w:ilvl w:val="0"/>
          <w:numId w:val="32"/>
        </w:numPr>
        <w:spacing w:line="276" w:lineRule="auto"/>
        <w:ind w:left="1066" w:hanging="357"/>
        <w:jc w:val="both"/>
        <w:rPr>
          <w:color w:val="0D0D0D"/>
          <w:sz w:val="22"/>
          <w:szCs w:val="22"/>
        </w:rPr>
      </w:pPr>
      <w:r w:rsidRPr="00967B9C">
        <w:rPr>
          <w:color w:val="0D0D0D"/>
          <w:sz w:val="22"/>
          <w:szCs w:val="22"/>
        </w:rPr>
        <w:t xml:space="preserve">schemat (topologię) okablowania strukturalnego </w:t>
      </w:r>
      <w:r w:rsidR="008B1C51" w:rsidRPr="00967B9C">
        <w:rPr>
          <w:color w:val="0D0D0D"/>
          <w:sz w:val="22"/>
          <w:szCs w:val="22"/>
        </w:rPr>
        <w:t xml:space="preserve">oraz instalacji urządzeń </w:t>
      </w:r>
      <w:r w:rsidRPr="00967B9C">
        <w:rPr>
          <w:color w:val="0D0D0D"/>
          <w:sz w:val="22"/>
          <w:szCs w:val="22"/>
        </w:rPr>
        <w:t>systemu dla każdej lokalizacji;</w:t>
      </w:r>
    </w:p>
    <w:p w:rsidR="00411653" w:rsidRPr="00967B9C" w:rsidRDefault="00411653" w:rsidP="00714AFE">
      <w:pPr>
        <w:numPr>
          <w:ilvl w:val="0"/>
          <w:numId w:val="32"/>
        </w:numPr>
        <w:spacing w:line="276" w:lineRule="auto"/>
        <w:ind w:left="1066" w:hanging="357"/>
        <w:jc w:val="both"/>
        <w:rPr>
          <w:color w:val="0D0D0D"/>
          <w:sz w:val="22"/>
          <w:szCs w:val="22"/>
        </w:rPr>
      </w:pPr>
      <w:r w:rsidRPr="00967B9C">
        <w:rPr>
          <w:color w:val="0D0D0D"/>
          <w:sz w:val="22"/>
          <w:szCs w:val="22"/>
        </w:rPr>
        <w:t>schemat logiczny (graf połączeń funkcjonalnych) systemu kolejkowego;</w:t>
      </w:r>
    </w:p>
    <w:p w:rsidR="00411653" w:rsidRPr="00967B9C" w:rsidRDefault="00411653" w:rsidP="00714AFE">
      <w:pPr>
        <w:numPr>
          <w:ilvl w:val="0"/>
          <w:numId w:val="32"/>
        </w:numPr>
        <w:spacing w:line="276" w:lineRule="auto"/>
        <w:ind w:left="1066" w:hanging="357"/>
        <w:jc w:val="both"/>
        <w:rPr>
          <w:color w:val="0D0D0D"/>
          <w:sz w:val="22"/>
          <w:szCs w:val="22"/>
        </w:rPr>
      </w:pPr>
      <w:r w:rsidRPr="00967B9C">
        <w:rPr>
          <w:color w:val="0D0D0D"/>
          <w:sz w:val="22"/>
          <w:szCs w:val="22"/>
        </w:rPr>
        <w:t>adresację wszystkich urządzeń sieciowych;</w:t>
      </w:r>
    </w:p>
    <w:p w:rsidR="00411653" w:rsidRPr="00967B9C" w:rsidRDefault="00411653" w:rsidP="00714AFE">
      <w:pPr>
        <w:numPr>
          <w:ilvl w:val="0"/>
          <w:numId w:val="32"/>
        </w:numPr>
        <w:spacing w:line="276" w:lineRule="auto"/>
        <w:ind w:left="1066" w:hanging="357"/>
        <w:jc w:val="both"/>
        <w:rPr>
          <w:color w:val="0D0D0D"/>
          <w:sz w:val="22"/>
          <w:szCs w:val="22"/>
        </w:rPr>
      </w:pPr>
      <w:r w:rsidRPr="00967B9C">
        <w:rPr>
          <w:color w:val="0D0D0D"/>
          <w:sz w:val="22"/>
          <w:szCs w:val="22"/>
        </w:rPr>
        <w:t>dokumentację konfiguracji urządzeń i środowiska serwerowego systemu;</w:t>
      </w:r>
    </w:p>
    <w:p w:rsidR="00411653" w:rsidRPr="00967B9C" w:rsidRDefault="00FE1314" w:rsidP="00714AFE">
      <w:pPr>
        <w:numPr>
          <w:ilvl w:val="0"/>
          <w:numId w:val="32"/>
        </w:numPr>
        <w:spacing w:line="276" w:lineRule="auto"/>
        <w:ind w:left="1066" w:hanging="357"/>
        <w:jc w:val="both"/>
        <w:rPr>
          <w:color w:val="0D0D0D"/>
          <w:sz w:val="22"/>
          <w:szCs w:val="22"/>
        </w:rPr>
      </w:pPr>
      <w:r w:rsidRPr="00967B9C">
        <w:rPr>
          <w:color w:val="0D0D0D"/>
          <w:sz w:val="22"/>
          <w:szCs w:val="22"/>
        </w:rPr>
        <w:t>strukturę bazy danych wraz z opisem poszczególnych pól w tabelach ora</w:t>
      </w:r>
      <w:r w:rsidR="008B1C51" w:rsidRPr="00967B9C">
        <w:rPr>
          <w:color w:val="0D0D0D"/>
          <w:sz w:val="22"/>
          <w:szCs w:val="22"/>
        </w:rPr>
        <w:t>z schematem połą</w:t>
      </w:r>
      <w:r w:rsidRPr="00967B9C">
        <w:rPr>
          <w:color w:val="0D0D0D"/>
          <w:sz w:val="22"/>
          <w:szCs w:val="22"/>
        </w:rPr>
        <w:t>czeń pomiędzy tabelami;</w:t>
      </w:r>
    </w:p>
    <w:p w:rsidR="00FE1314" w:rsidRPr="00967B9C" w:rsidRDefault="00FE1314" w:rsidP="00714AFE">
      <w:pPr>
        <w:numPr>
          <w:ilvl w:val="0"/>
          <w:numId w:val="32"/>
        </w:numPr>
        <w:spacing w:line="276" w:lineRule="auto"/>
        <w:ind w:left="1066" w:hanging="357"/>
        <w:jc w:val="both"/>
        <w:rPr>
          <w:color w:val="0D0D0D"/>
          <w:sz w:val="22"/>
          <w:szCs w:val="22"/>
        </w:rPr>
      </w:pPr>
      <w:r w:rsidRPr="00967B9C">
        <w:rPr>
          <w:color w:val="0D0D0D"/>
          <w:sz w:val="22"/>
          <w:szCs w:val="22"/>
        </w:rPr>
        <w:t>pełny opis fu</w:t>
      </w:r>
      <w:r w:rsidR="008B1C51" w:rsidRPr="00967B9C">
        <w:rPr>
          <w:color w:val="0D0D0D"/>
          <w:sz w:val="22"/>
          <w:szCs w:val="22"/>
        </w:rPr>
        <w:t>n</w:t>
      </w:r>
      <w:r w:rsidRPr="00967B9C">
        <w:rPr>
          <w:color w:val="0D0D0D"/>
          <w:sz w:val="22"/>
          <w:szCs w:val="22"/>
        </w:rPr>
        <w:t>kcjonalny systemu kolejkowego.</w:t>
      </w:r>
    </w:p>
    <w:p w:rsidR="00FE1314" w:rsidRPr="00967B9C" w:rsidRDefault="00FE1314" w:rsidP="00714AFE">
      <w:pPr>
        <w:numPr>
          <w:ilvl w:val="3"/>
          <w:numId w:val="31"/>
        </w:numPr>
        <w:spacing w:line="276" w:lineRule="auto"/>
        <w:ind w:left="714" w:hanging="357"/>
        <w:jc w:val="both"/>
        <w:rPr>
          <w:color w:val="0D0D0D"/>
          <w:sz w:val="22"/>
          <w:szCs w:val="22"/>
        </w:rPr>
      </w:pPr>
      <w:r w:rsidRPr="00967B9C">
        <w:rPr>
          <w:color w:val="0D0D0D"/>
          <w:sz w:val="22"/>
          <w:szCs w:val="22"/>
        </w:rPr>
        <w:t>Integralną częścią dokumentacji powykonawczej będzie zatwierdzony Projekt Techniczno-Wykonawczy (dostarczony na etapie tworzenia koncepcji realizacji zadania);</w:t>
      </w:r>
    </w:p>
    <w:p w:rsidR="0002491B" w:rsidRPr="00967B9C" w:rsidRDefault="00FE1314" w:rsidP="00714AFE">
      <w:pPr>
        <w:numPr>
          <w:ilvl w:val="3"/>
          <w:numId w:val="31"/>
        </w:numPr>
        <w:spacing w:line="276" w:lineRule="auto"/>
        <w:ind w:left="714" w:hanging="357"/>
        <w:jc w:val="both"/>
        <w:rPr>
          <w:color w:val="0D0D0D"/>
          <w:sz w:val="22"/>
          <w:szCs w:val="22"/>
        </w:rPr>
      </w:pPr>
      <w:r w:rsidRPr="00967B9C">
        <w:rPr>
          <w:color w:val="0D0D0D"/>
          <w:sz w:val="22"/>
          <w:szCs w:val="22"/>
        </w:rPr>
        <w:t>Do dokumentacji powykonawczej należy dołączyć także</w:t>
      </w:r>
      <w:r w:rsidR="00B13050" w:rsidRPr="00967B9C">
        <w:rPr>
          <w:color w:val="0D0D0D"/>
          <w:sz w:val="22"/>
          <w:szCs w:val="22"/>
        </w:rPr>
        <w:t>:</w:t>
      </w:r>
    </w:p>
    <w:p w:rsidR="0002491B" w:rsidRPr="00967B9C" w:rsidRDefault="0002491B" w:rsidP="00714AFE">
      <w:pPr>
        <w:numPr>
          <w:ilvl w:val="0"/>
          <w:numId w:val="33"/>
        </w:numPr>
        <w:spacing w:line="276" w:lineRule="auto"/>
        <w:jc w:val="both"/>
        <w:rPr>
          <w:color w:val="0D0D0D"/>
          <w:sz w:val="22"/>
          <w:szCs w:val="22"/>
        </w:rPr>
      </w:pPr>
      <w:r w:rsidRPr="00967B9C">
        <w:rPr>
          <w:color w:val="0D0D0D"/>
          <w:sz w:val="22"/>
          <w:szCs w:val="22"/>
        </w:rPr>
        <w:t>instrukcję użytkownika i instrukcję administratora systemu;</w:t>
      </w:r>
    </w:p>
    <w:p w:rsidR="0002491B" w:rsidRPr="00967B9C" w:rsidRDefault="00856D6C" w:rsidP="00714AFE">
      <w:pPr>
        <w:numPr>
          <w:ilvl w:val="0"/>
          <w:numId w:val="33"/>
        </w:numPr>
        <w:spacing w:line="276" w:lineRule="auto"/>
        <w:jc w:val="both"/>
        <w:rPr>
          <w:color w:val="0D0D0D"/>
          <w:sz w:val="22"/>
          <w:szCs w:val="22"/>
        </w:rPr>
      </w:pPr>
      <w:r w:rsidRPr="00967B9C">
        <w:rPr>
          <w:color w:val="0D0D0D"/>
          <w:sz w:val="22"/>
          <w:szCs w:val="22"/>
        </w:rPr>
        <w:t>s</w:t>
      </w:r>
      <w:r w:rsidR="0002491B" w:rsidRPr="00967B9C">
        <w:rPr>
          <w:color w:val="0D0D0D"/>
          <w:sz w:val="22"/>
          <w:szCs w:val="22"/>
        </w:rPr>
        <w:t>cenariusze testów akceptacyjnych systemu;</w:t>
      </w:r>
    </w:p>
    <w:p w:rsidR="00203838" w:rsidRPr="00967B9C" w:rsidRDefault="00856D6C" w:rsidP="00714AFE">
      <w:pPr>
        <w:numPr>
          <w:ilvl w:val="0"/>
          <w:numId w:val="33"/>
        </w:numPr>
        <w:spacing w:line="276" w:lineRule="auto"/>
        <w:jc w:val="both"/>
        <w:rPr>
          <w:color w:val="0D0D0D"/>
          <w:sz w:val="22"/>
          <w:szCs w:val="22"/>
        </w:rPr>
      </w:pPr>
      <w:r w:rsidRPr="00967B9C">
        <w:rPr>
          <w:color w:val="0D0D0D"/>
          <w:sz w:val="22"/>
          <w:szCs w:val="22"/>
        </w:rPr>
        <w:t>d</w:t>
      </w:r>
      <w:r w:rsidR="00203838" w:rsidRPr="00967B9C">
        <w:rPr>
          <w:color w:val="0D0D0D"/>
          <w:sz w:val="22"/>
          <w:szCs w:val="22"/>
        </w:rPr>
        <w:t>okument licencyjny systemu;</w:t>
      </w:r>
    </w:p>
    <w:p w:rsidR="00203838" w:rsidRPr="00967B9C" w:rsidRDefault="00856D6C" w:rsidP="00714AFE">
      <w:pPr>
        <w:numPr>
          <w:ilvl w:val="0"/>
          <w:numId w:val="33"/>
        </w:numPr>
        <w:spacing w:line="276" w:lineRule="auto"/>
        <w:jc w:val="both"/>
        <w:rPr>
          <w:color w:val="0D0D0D"/>
          <w:sz w:val="22"/>
          <w:szCs w:val="22"/>
        </w:rPr>
      </w:pPr>
      <w:r w:rsidRPr="00967B9C">
        <w:rPr>
          <w:color w:val="0D0D0D"/>
          <w:sz w:val="22"/>
          <w:szCs w:val="22"/>
        </w:rPr>
        <w:t>p</w:t>
      </w:r>
      <w:r w:rsidR="00203838" w:rsidRPr="00967B9C">
        <w:rPr>
          <w:color w:val="0D0D0D"/>
          <w:sz w:val="22"/>
          <w:szCs w:val="22"/>
        </w:rPr>
        <w:t>ełne zestawienie dostarczonych urządzeń zawierające nazwę urządzenia, numer seryjny</w:t>
      </w:r>
      <w:r w:rsidR="00937A93" w:rsidRPr="00967B9C">
        <w:rPr>
          <w:color w:val="0D0D0D"/>
          <w:sz w:val="22"/>
          <w:szCs w:val="22"/>
        </w:rPr>
        <w:t xml:space="preserve"> </w:t>
      </w:r>
      <w:r w:rsidR="00203838" w:rsidRPr="00967B9C">
        <w:rPr>
          <w:color w:val="0D0D0D"/>
          <w:sz w:val="22"/>
          <w:szCs w:val="22"/>
        </w:rPr>
        <w:t>oraz lokalizację (miejsce instalacji</w:t>
      </w:r>
      <w:r w:rsidR="0089339C" w:rsidRPr="00967B9C">
        <w:rPr>
          <w:color w:val="0D0D0D"/>
          <w:sz w:val="22"/>
          <w:szCs w:val="22"/>
        </w:rPr>
        <w:t>)</w:t>
      </w:r>
      <w:r w:rsidR="00203838" w:rsidRPr="00967B9C">
        <w:rPr>
          <w:color w:val="0D0D0D"/>
          <w:sz w:val="22"/>
          <w:szCs w:val="22"/>
        </w:rPr>
        <w:t xml:space="preserve"> urządzenia; </w:t>
      </w:r>
    </w:p>
    <w:p w:rsidR="00203838" w:rsidRPr="00967B9C" w:rsidRDefault="00856D6C" w:rsidP="00714AFE">
      <w:pPr>
        <w:numPr>
          <w:ilvl w:val="0"/>
          <w:numId w:val="33"/>
        </w:numPr>
        <w:spacing w:line="276" w:lineRule="auto"/>
        <w:jc w:val="both"/>
        <w:rPr>
          <w:color w:val="0D0D0D"/>
          <w:sz w:val="22"/>
          <w:szCs w:val="22"/>
        </w:rPr>
      </w:pPr>
      <w:r w:rsidRPr="00967B9C">
        <w:rPr>
          <w:color w:val="0D0D0D"/>
          <w:sz w:val="22"/>
          <w:szCs w:val="22"/>
        </w:rPr>
        <w:t>c</w:t>
      </w:r>
      <w:r w:rsidR="00203838" w:rsidRPr="00967B9C">
        <w:rPr>
          <w:color w:val="0D0D0D"/>
          <w:sz w:val="22"/>
          <w:szCs w:val="22"/>
        </w:rPr>
        <w:t>ertyfikaty jakości (co najmniej certyfikat CE) dla wszystkich dostarczonych urządzeń;</w:t>
      </w:r>
    </w:p>
    <w:p w:rsidR="00203838" w:rsidRPr="00967B9C" w:rsidRDefault="00856D6C" w:rsidP="00714AFE">
      <w:pPr>
        <w:numPr>
          <w:ilvl w:val="0"/>
          <w:numId w:val="33"/>
        </w:numPr>
        <w:spacing w:line="276" w:lineRule="auto"/>
        <w:jc w:val="both"/>
        <w:rPr>
          <w:color w:val="0D0D0D"/>
          <w:sz w:val="22"/>
          <w:szCs w:val="22"/>
        </w:rPr>
      </w:pPr>
      <w:r w:rsidRPr="00967B9C">
        <w:rPr>
          <w:color w:val="0D0D0D"/>
          <w:sz w:val="22"/>
          <w:szCs w:val="22"/>
        </w:rPr>
        <w:t>k</w:t>
      </w:r>
      <w:r w:rsidR="00203838" w:rsidRPr="00967B9C">
        <w:rPr>
          <w:color w:val="0D0D0D"/>
          <w:sz w:val="22"/>
          <w:szCs w:val="22"/>
        </w:rPr>
        <w:t>arty gwarancyjne wszystkich dostarczonych urządzeń;</w:t>
      </w:r>
    </w:p>
    <w:p w:rsidR="0002491B" w:rsidRDefault="00856D6C" w:rsidP="00714AFE">
      <w:pPr>
        <w:numPr>
          <w:ilvl w:val="0"/>
          <w:numId w:val="33"/>
        </w:numPr>
        <w:spacing w:line="276" w:lineRule="auto"/>
        <w:jc w:val="both"/>
        <w:rPr>
          <w:color w:val="0D0D0D"/>
          <w:sz w:val="22"/>
          <w:szCs w:val="22"/>
        </w:rPr>
      </w:pPr>
      <w:r w:rsidRPr="00967B9C">
        <w:rPr>
          <w:color w:val="0D0D0D"/>
          <w:sz w:val="22"/>
          <w:szCs w:val="22"/>
        </w:rPr>
        <w:t>w</w:t>
      </w:r>
      <w:r w:rsidR="0089339C" w:rsidRPr="00967B9C">
        <w:rPr>
          <w:color w:val="0D0D0D"/>
          <w:sz w:val="22"/>
          <w:szCs w:val="22"/>
        </w:rPr>
        <w:t>szystkie wymagane licencje dla wykorzysta</w:t>
      </w:r>
      <w:r w:rsidR="00937A93" w:rsidRPr="00967B9C">
        <w:rPr>
          <w:color w:val="0D0D0D"/>
          <w:sz w:val="22"/>
          <w:szCs w:val="22"/>
        </w:rPr>
        <w:t>ne</w:t>
      </w:r>
      <w:r w:rsidR="00B3432E">
        <w:rPr>
          <w:color w:val="0D0D0D"/>
          <w:sz w:val="22"/>
          <w:szCs w:val="22"/>
        </w:rPr>
        <w:t>go oprogramowania firm trzecich;</w:t>
      </w:r>
    </w:p>
    <w:p w:rsidR="00B3432E" w:rsidRPr="00967B9C" w:rsidRDefault="00B3432E" w:rsidP="00714AFE">
      <w:pPr>
        <w:numPr>
          <w:ilvl w:val="0"/>
          <w:numId w:val="33"/>
        </w:numPr>
        <w:spacing w:line="276" w:lineRule="auto"/>
        <w:jc w:val="both"/>
        <w:rPr>
          <w:color w:val="0D0D0D"/>
          <w:sz w:val="22"/>
          <w:szCs w:val="22"/>
        </w:rPr>
      </w:pPr>
      <w:r>
        <w:rPr>
          <w:color w:val="0D0D0D"/>
          <w:sz w:val="22"/>
          <w:szCs w:val="22"/>
        </w:rPr>
        <w:t xml:space="preserve">podpisane protokoły potwierdzające </w:t>
      </w:r>
      <w:r w:rsidR="00682726">
        <w:rPr>
          <w:color w:val="0D0D0D"/>
          <w:sz w:val="22"/>
          <w:szCs w:val="22"/>
        </w:rPr>
        <w:t>wykonanie poszczególnych etapów realizacji projektu.</w:t>
      </w:r>
      <w:r>
        <w:rPr>
          <w:color w:val="0D0D0D"/>
          <w:sz w:val="22"/>
          <w:szCs w:val="22"/>
        </w:rPr>
        <w:t xml:space="preserve"> </w:t>
      </w:r>
    </w:p>
    <w:p w:rsidR="00E615F3" w:rsidRPr="00967B9C" w:rsidRDefault="00E615F3" w:rsidP="008219C2">
      <w:pPr>
        <w:numPr>
          <w:ilvl w:val="0"/>
          <w:numId w:val="2"/>
        </w:numPr>
        <w:spacing w:before="360" w:after="120" w:line="276" w:lineRule="auto"/>
        <w:ind w:left="720"/>
        <w:jc w:val="both"/>
        <w:rPr>
          <w:b/>
          <w:color w:val="7030A0"/>
          <w:sz w:val="22"/>
          <w:szCs w:val="22"/>
          <w:u w:val="single"/>
        </w:rPr>
      </w:pPr>
      <w:r w:rsidRPr="00967B9C">
        <w:rPr>
          <w:b/>
          <w:color w:val="7030A0"/>
          <w:sz w:val="22"/>
          <w:szCs w:val="22"/>
          <w:u w:val="single"/>
        </w:rPr>
        <w:t>Wymagania gwarancyjne</w:t>
      </w:r>
    </w:p>
    <w:p w:rsidR="00E615F3" w:rsidRDefault="00E615F3" w:rsidP="00714AFE">
      <w:pPr>
        <w:numPr>
          <w:ilvl w:val="3"/>
          <w:numId w:val="33"/>
        </w:numPr>
        <w:autoSpaceDE w:val="0"/>
        <w:autoSpaceDN w:val="0"/>
        <w:adjustRightInd w:val="0"/>
        <w:spacing w:line="276" w:lineRule="auto"/>
        <w:ind w:left="714" w:hanging="357"/>
        <w:jc w:val="both"/>
        <w:rPr>
          <w:sz w:val="22"/>
          <w:szCs w:val="22"/>
        </w:rPr>
      </w:pPr>
      <w:r w:rsidRPr="00967B9C">
        <w:rPr>
          <w:sz w:val="22"/>
          <w:szCs w:val="22"/>
        </w:rPr>
        <w:t>Wykonawca odpowiedzialny będzie za całokształt, w tym za przebieg oraz terminowe wykonanie zamówienia w okresie wykonania umowy, ja</w:t>
      </w:r>
      <w:r w:rsidR="000107E9">
        <w:rPr>
          <w:sz w:val="22"/>
          <w:szCs w:val="22"/>
        </w:rPr>
        <w:t>k i w okresie trwania gwarancji.</w:t>
      </w:r>
    </w:p>
    <w:p w:rsidR="00204D2F" w:rsidRPr="00CC72CC" w:rsidRDefault="00437653" w:rsidP="002D5B9C">
      <w:pPr>
        <w:numPr>
          <w:ilvl w:val="3"/>
          <w:numId w:val="33"/>
        </w:numPr>
        <w:autoSpaceDE w:val="0"/>
        <w:autoSpaceDN w:val="0"/>
        <w:adjustRightInd w:val="0"/>
        <w:spacing w:line="276" w:lineRule="auto"/>
        <w:ind w:left="714" w:hanging="357"/>
        <w:jc w:val="both"/>
        <w:rPr>
          <w:sz w:val="22"/>
          <w:szCs w:val="22"/>
        </w:rPr>
      </w:pPr>
      <w:r>
        <w:rPr>
          <w:sz w:val="22"/>
          <w:szCs w:val="22"/>
        </w:rPr>
        <w:t>Wykonawca udziela gwarancję</w:t>
      </w:r>
      <w:r w:rsidR="00E615F3" w:rsidRPr="00CC72CC">
        <w:rPr>
          <w:sz w:val="22"/>
          <w:szCs w:val="22"/>
        </w:rPr>
        <w:t xml:space="preserve"> jakości</w:t>
      </w:r>
      <w:r w:rsidR="00CC72CC">
        <w:rPr>
          <w:sz w:val="22"/>
          <w:szCs w:val="22"/>
        </w:rPr>
        <w:t xml:space="preserve"> i </w:t>
      </w:r>
      <w:r w:rsidR="00E615F3" w:rsidRPr="00CC72CC">
        <w:rPr>
          <w:sz w:val="22"/>
          <w:szCs w:val="22"/>
        </w:rPr>
        <w:t>rękojmi</w:t>
      </w:r>
      <w:r>
        <w:rPr>
          <w:sz w:val="22"/>
          <w:szCs w:val="22"/>
        </w:rPr>
        <w:t>ę</w:t>
      </w:r>
      <w:r w:rsidR="00E615F3" w:rsidRPr="00CC72CC">
        <w:rPr>
          <w:sz w:val="22"/>
          <w:szCs w:val="22"/>
        </w:rPr>
        <w:t xml:space="preserve"> za wady </w:t>
      </w:r>
      <w:r>
        <w:rPr>
          <w:sz w:val="22"/>
          <w:szCs w:val="22"/>
        </w:rPr>
        <w:t>oprogramowania</w:t>
      </w:r>
      <w:r w:rsidR="001D0C6C" w:rsidRPr="00CC72CC">
        <w:rPr>
          <w:sz w:val="22"/>
          <w:szCs w:val="22"/>
        </w:rPr>
        <w:t xml:space="preserve"> </w:t>
      </w:r>
      <w:r>
        <w:rPr>
          <w:sz w:val="22"/>
          <w:szCs w:val="22"/>
        </w:rPr>
        <w:t>n</w:t>
      </w:r>
      <w:r w:rsidR="00537ACA">
        <w:rPr>
          <w:sz w:val="22"/>
          <w:szCs w:val="22"/>
        </w:rPr>
        <w:t>a</w:t>
      </w:r>
      <w:r w:rsidR="00E615F3" w:rsidRPr="00CC72CC">
        <w:rPr>
          <w:sz w:val="22"/>
          <w:szCs w:val="22"/>
        </w:rPr>
        <w:t xml:space="preserve"> </w:t>
      </w:r>
      <w:r w:rsidR="00E615F3" w:rsidRPr="00CC72CC">
        <w:rPr>
          <w:b/>
          <w:bCs/>
          <w:sz w:val="22"/>
          <w:szCs w:val="22"/>
        </w:rPr>
        <w:t>okres 60 miesięcy</w:t>
      </w:r>
      <w:r w:rsidR="001D0C6C" w:rsidRPr="00CC72CC">
        <w:rPr>
          <w:b/>
          <w:bCs/>
          <w:sz w:val="22"/>
          <w:szCs w:val="22"/>
        </w:rPr>
        <w:t xml:space="preserve"> </w:t>
      </w:r>
      <w:r w:rsidR="00805CD7">
        <w:rPr>
          <w:bCs/>
          <w:sz w:val="22"/>
          <w:szCs w:val="22"/>
        </w:rPr>
        <w:t>oraz gwarancję</w:t>
      </w:r>
      <w:r>
        <w:rPr>
          <w:bCs/>
          <w:sz w:val="22"/>
          <w:szCs w:val="22"/>
        </w:rPr>
        <w:t xml:space="preserve"> i </w:t>
      </w:r>
      <w:r w:rsidR="00805CD7">
        <w:rPr>
          <w:bCs/>
          <w:sz w:val="22"/>
          <w:szCs w:val="22"/>
        </w:rPr>
        <w:t>rękojmię</w:t>
      </w:r>
      <w:r w:rsidR="00CC72CC">
        <w:rPr>
          <w:bCs/>
          <w:sz w:val="22"/>
          <w:szCs w:val="22"/>
        </w:rPr>
        <w:t xml:space="preserve"> na infrastrukturę </w:t>
      </w:r>
      <w:r w:rsidR="001D0C6C" w:rsidRPr="00CC72CC">
        <w:rPr>
          <w:bCs/>
          <w:sz w:val="22"/>
          <w:szCs w:val="22"/>
        </w:rPr>
        <w:t>techniczną</w:t>
      </w:r>
      <w:r w:rsidR="001D0C6C" w:rsidRPr="00CC72CC">
        <w:rPr>
          <w:b/>
          <w:bCs/>
          <w:sz w:val="22"/>
          <w:szCs w:val="22"/>
        </w:rPr>
        <w:t xml:space="preserve"> zgodnie z ofertą Wykonawcy, nie mniej jednak niż </w:t>
      </w:r>
      <w:r w:rsidR="00537ACA">
        <w:rPr>
          <w:b/>
          <w:bCs/>
          <w:sz w:val="22"/>
          <w:szCs w:val="22"/>
        </w:rPr>
        <w:t xml:space="preserve">na okres </w:t>
      </w:r>
      <w:r w:rsidR="001D0C6C" w:rsidRPr="00CC72CC">
        <w:rPr>
          <w:b/>
          <w:bCs/>
          <w:sz w:val="22"/>
          <w:szCs w:val="22"/>
        </w:rPr>
        <w:t xml:space="preserve">36 miesięcy. </w:t>
      </w:r>
      <w:r w:rsidR="001D0C6C" w:rsidRPr="00CC72CC">
        <w:rPr>
          <w:bCs/>
          <w:sz w:val="22"/>
          <w:szCs w:val="22"/>
        </w:rPr>
        <w:t>Okres gwarancji</w:t>
      </w:r>
      <w:r w:rsidR="001D0C6C" w:rsidRPr="00CC72CC">
        <w:rPr>
          <w:b/>
          <w:bCs/>
          <w:sz w:val="22"/>
          <w:szCs w:val="22"/>
        </w:rPr>
        <w:t xml:space="preserve"> </w:t>
      </w:r>
      <w:r w:rsidR="00E615F3" w:rsidRPr="00CC72CC">
        <w:rPr>
          <w:b/>
          <w:bCs/>
          <w:sz w:val="22"/>
          <w:szCs w:val="22"/>
        </w:rPr>
        <w:t xml:space="preserve"> </w:t>
      </w:r>
      <w:r w:rsidR="00CC72CC">
        <w:rPr>
          <w:sz w:val="22"/>
          <w:szCs w:val="22"/>
        </w:rPr>
        <w:t xml:space="preserve">liczony będzie </w:t>
      </w:r>
      <w:r w:rsidR="00E615F3" w:rsidRPr="00CC72CC">
        <w:rPr>
          <w:sz w:val="22"/>
          <w:szCs w:val="22"/>
        </w:rPr>
        <w:t xml:space="preserve"> od daty zakończenia wdrożenia potwierdzonego protokołem odbioru</w:t>
      </w:r>
      <w:r w:rsidR="00204D2F" w:rsidRPr="00CC72CC">
        <w:rPr>
          <w:sz w:val="22"/>
          <w:szCs w:val="22"/>
        </w:rPr>
        <w:t>.</w:t>
      </w:r>
    </w:p>
    <w:p w:rsidR="008753FF" w:rsidRDefault="008753FF" w:rsidP="00714AFE">
      <w:pPr>
        <w:numPr>
          <w:ilvl w:val="3"/>
          <w:numId w:val="33"/>
        </w:numPr>
        <w:autoSpaceDE w:val="0"/>
        <w:autoSpaceDN w:val="0"/>
        <w:adjustRightInd w:val="0"/>
        <w:spacing w:line="276" w:lineRule="auto"/>
        <w:ind w:left="714" w:hanging="357"/>
        <w:jc w:val="both"/>
        <w:rPr>
          <w:sz w:val="22"/>
          <w:szCs w:val="22"/>
        </w:rPr>
      </w:pPr>
      <w:r>
        <w:rPr>
          <w:sz w:val="22"/>
          <w:szCs w:val="22"/>
        </w:rPr>
        <w:t>Gw</w:t>
      </w:r>
      <w:r w:rsidRPr="008753FF">
        <w:rPr>
          <w:sz w:val="22"/>
          <w:szCs w:val="22"/>
        </w:rPr>
        <w:t>arancja jakości obejmuje utrzymanie systemu w ruchu oraz dostarczanie i implementację nowszych wersji oprogramowania w przypadku rozwoju systemu przez Wykonawcę lub dostosowania go do nowych przepisów prawa.</w:t>
      </w:r>
    </w:p>
    <w:p w:rsidR="00BF46BB" w:rsidRPr="00BF46BB" w:rsidRDefault="00BF46BB" w:rsidP="00714AFE">
      <w:pPr>
        <w:numPr>
          <w:ilvl w:val="3"/>
          <w:numId w:val="33"/>
        </w:numPr>
        <w:autoSpaceDE w:val="0"/>
        <w:autoSpaceDN w:val="0"/>
        <w:adjustRightInd w:val="0"/>
        <w:spacing w:line="276" w:lineRule="auto"/>
        <w:ind w:left="714" w:hanging="357"/>
        <w:jc w:val="both"/>
        <w:rPr>
          <w:sz w:val="22"/>
          <w:szCs w:val="22"/>
        </w:rPr>
      </w:pPr>
      <w:r>
        <w:rPr>
          <w:sz w:val="22"/>
          <w:szCs w:val="22"/>
        </w:rPr>
        <w:t>Do</w:t>
      </w:r>
      <w:r w:rsidRPr="00BF46BB">
        <w:rPr>
          <w:sz w:val="22"/>
          <w:szCs w:val="22"/>
        </w:rPr>
        <w:t>starczone moduły muszą zostać objęte gwarancją obejmującą:</w:t>
      </w:r>
    </w:p>
    <w:p w:rsidR="00BF46BB" w:rsidRPr="00AE72D1" w:rsidRDefault="00BF46BB" w:rsidP="00714AFE">
      <w:pPr>
        <w:numPr>
          <w:ilvl w:val="0"/>
          <w:numId w:val="22"/>
        </w:numPr>
        <w:spacing w:line="276" w:lineRule="auto"/>
        <w:ind w:left="993"/>
        <w:jc w:val="both"/>
        <w:rPr>
          <w:sz w:val="22"/>
          <w:szCs w:val="22"/>
        </w:rPr>
      </w:pPr>
      <w:r w:rsidRPr="00AE72D1">
        <w:rPr>
          <w:sz w:val="22"/>
          <w:szCs w:val="22"/>
        </w:rPr>
        <w:t xml:space="preserve">usuwanie </w:t>
      </w:r>
      <w:r w:rsidR="00F922D5">
        <w:rPr>
          <w:sz w:val="22"/>
          <w:szCs w:val="22"/>
        </w:rPr>
        <w:t>błędów</w:t>
      </w:r>
      <w:r w:rsidRPr="00AE72D1">
        <w:rPr>
          <w:sz w:val="22"/>
          <w:szCs w:val="22"/>
        </w:rPr>
        <w:t xml:space="preserve"> systemów wynikających z winy producenta systemu.</w:t>
      </w:r>
    </w:p>
    <w:p w:rsidR="008753FF" w:rsidRPr="00BF46BB" w:rsidRDefault="00BF46BB" w:rsidP="00714AFE">
      <w:pPr>
        <w:numPr>
          <w:ilvl w:val="0"/>
          <w:numId w:val="22"/>
        </w:numPr>
        <w:autoSpaceDE w:val="0"/>
        <w:autoSpaceDN w:val="0"/>
        <w:adjustRightInd w:val="0"/>
        <w:spacing w:line="276" w:lineRule="auto"/>
        <w:ind w:left="993"/>
        <w:jc w:val="both"/>
        <w:rPr>
          <w:sz w:val="22"/>
          <w:szCs w:val="22"/>
        </w:rPr>
      </w:pPr>
      <w:r w:rsidRPr="00AE72D1">
        <w:rPr>
          <w:sz w:val="22"/>
          <w:szCs w:val="22"/>
        </w:rPr>
        <w:t xml:space="preserve">dostarczanie aktualnych wersji programów zwiększających ich funkcjonalność oraz dostosowanych do aktualnie obowiązującego stanu prawnego regulacji ustawowych </w:t>
      </w:r>
      <w:r w:rsidRPr="00AE72D1">
        <w:rPr>
          <w:sz w:val="22"/>
          <w:szCs w:val="22"/>
        </w:rPr>
        <w:lastRenderedPageBreak/>
        <w:t>obowiązując</w:t>
      </w:r>
      <w:r w:rsidR="001869BB">
        <w:rPr>
          <w:sz w:val="22"/>
          <w:szCs w:val="22"/>
        </w:rPr>
        <w:t>ych w Rzeczypospolitej Polskiej,</w:t>
      </w:r>
      <w:r w:rsidRPr="00AE72D1">
        <w:rPr>
          <w:sz w:val="22"/>
          <w:szCs w:val="22"/>
        </w:rPr>
        <w:t xml:space="preserve"> wykorzystywanych lub mających zastosowanie w oprogramowaniu.</w:t>
      </w:r>
    </w:p>
    <w:p w:rsidR="00615B27" w:rsidRPr="00615B27" w:rsidRDefault="00615B27" w:rsidP="00714AFE">
      <w:pPr>
        <w:numPr>
          <w:ilvl w:val="3"/>
          <w:numId w:val="33"/>
        </w:numPr>
        <w:autoSpaceDE w:val="0"/>
        <w:autoSpaceDN w:val="0"/>
        <w:adjustRightInd w:val="0"/>
        <w:spacing w:line="276" w:lineRule="auto"/>
        <w:ind w:left="714" w:hanging="357"/>
        <w:jc w:val="both"/>
        <w:rPr>
          <w:sz w:val="22"/>
          <w:szCs w:val="22"/>
        </w:rPr>
      </w:pPr>
      <w:r>
        <w:rPr>
          <w:sz w:val="22"/>
          <w:szCs w:val="22"/>
        </w:rPr>
        <w:t>W</w:t>
      </w:r>
      <w:r w:rsidRPr="00615B27">
        <w:rPr>
          <w:sz w:val="22"/>
          <w:szCs w:val="22"/>
        </w:rPr>
        <w:t>ykonawca odpowiada na zasadzie ryzyka za działanie Systemu zgodnie z wymaganymi parametrami z (SLA), w szczególności zobowiązany jest do usuwania Błędów w wymaganym Czasie naprawy.</w:t>
      </w:r>
    </w:p>
    <w:p w:rsidR="00204D2F" w:rsidRPr="000C4EEB" w:rsidRDefault="00A66E91" w:rsidP="00714AFE">
      <w:pPr>
        <w:numPr>
          <w:ilvl w:val="3"/>
          <w:numId w:val="33"/>
        </w:numPr>
        <w:autoSpaceDE w:val="0"/>
        <w:autoSpaceDN w:val="0"/>
        <w:adjustRightInd w:val="0"/>
        <w:spacing w:line="276" w:lineRule="auto"/>
        <w:ind w:left="714" w:hanging="357"/>
        <w:jc w:val="both"/>
        <w:rPr>
          <w:sz w:val="22"/>
          <w:szCs w:val="22"/>
        </w:rPr>
      </w:pPr>
      <w:r w:rsidRPr="000C4EEB">
        <w:rPr>
          <w:sz w:val="22"/>
          <w:szCs w:val="22"/>
        </w:rPr>
        <w:t>Wykonawca w ok</w:t>
      </w:r>
      <w:r w:rsidR="005C6437" w:rsidRPr="000C4EEB">
        <w:rPr>
          <w:sz w:val="22"/>
          <w:szCs w:val="22"/>
        </w:rPr>
        <w:t>resie gwarancyjnym musi zapewnić</w:t>
      </w:r>
      <w:r w:rsidRPr="000C4EEB">
        <w:rPr>
          <w:sz w:val="22"/>
          <w:szCs w:val="22"/>
        </w:rPr>
        <w:t>:</w:t>
      </w:r>
    </w:p>
    <w:p w:rsidR="00A66E91" w:rsidRPr="000C4EEB" w:rsidRDefault="00A66E91" w:rsidP="00714AFE">
      <w:pPr>
        <w:numPr>
          <w:ilvl w:val="0"/>
          <w:numId w:val="34"/>
        </w:numPr>
        <w:autoSpaceDE w:val="0"/>
        <w:autoSpaceDN w:val="0"/>
        <w:adjustRightInd w:val="0"/>
        <w:spacing w:line="276" w:lineRule="auto"/>
        <w:ind w:left="1066" w:hanging="357"/>
        <w:jc w:val="both"/>
        <w:rPr>
          <w:sz w:val="22"/>
          <w:szCs w:val="22"/>
        </w:rPr>
      </w:pPr>
      <w:r w:rsidRPr="000C4EEB">
        <w:rPr>
          <w:sz w:val="22"/>
          <w:szCs w:val="22"/>
        </w:rPr>
        <w:t>obs</w:t>
      </w:r>
      <w:r w:rsidR="00081C6E" w:rsidRPr="000C4EEB">
        <w:rPr>
          <w:sz w:val="22"/>
          <w:szCs w:val="22"/>
        </w:rPr>
        <w:t>ługę zgłoszeń,</w:t>
      </w:r>
    </w:p>
    <w:p w:rsidR="00A66E91" w:rsidRDefault="0027458C" w:rsidP="00714AFE">
      <w:pPr>
        <w:pStyle w:val="Akapitzlist"/>
        <w:numPr>
          <w:ilvl w:val="0"/>
          <w:numId w:val="34"/>
        </w:numPr>
        <w:spacing w:after="160" w:line="276" w:lineRule="auto"/>
        <w:ind w:left="1066" w:hanging="357"/>
        <w:jc w:val="both"/>
        <w:rPr>
          <w:sz w:val="22"/>
          <w:szCs w:val="22"/>
        </w:rPr>
      </w:pPr>
      <w:r>
        <w:rPr>
          <w:sz w:val="22"/>
          <w:szCs w:val="22"/>
        </w:rPr>
        <w:t>u</w:t>
      </w:r>
      <w:r w:rsidR="00917A96">
        <w:rPr>
          <w:sz w:val="22"/>
          <w:szCs w:val="22"/>
        </w:rPr>
        <w:t>s</w:t>
      </w:r>
      <w:r w:rsidR="00A66E91" w:rsidRPr="00917A96">
        <w:rPr>
          <w:sz w:val="22"/>
          <w:szCs w:val="22"/>
        </w:rPr>
        <w:t xml:space="preserve">unięcie </w:t>
      </w:r>
      <w:r w:rsidR="000671D7">
        <w:rPr>
          <w:sz w:val="22"/>
          <w:szCs w:val="22"/>
        </w:rPr>
        <w:t>błędów</w:t>
      </w:r>
      <w:r w:rsidR="00917A96">
        <w:rPr>
          <w:sz w:val="22"/>
          <w:szCs w:val="22"/>
        </w:rPr>
        <w:t>;</w:t>
      </w:r>
    </w:p>
    <w:p w:rsidR="00A66E91" w:rsidRDefault="00BF46BB" w:rsidP="00714AFE">
      <w:pPr>
        <w:pStyle w:val="Akapitzlist"/>
        <w:numPr>
          <w:ilvl w:val="0"/>
          <w:numId w:val="34"/>
        </w:numPr>
        <w:spacing w:after="160" w:line="276" w:lineRule="auto"/>
        <w:ind w:left="1066" w:hanging="357"/>
        <w:jc w:val="both"/>
        <w:rPr>
          <w:sz w:val="22"/>
          <w:szCs w:val="22"/>
        </w:rPr>
      </w:pPr>
      <w:r>
        <w:rPr>
          <w:sz w:val="22"/>
          <w:szCs w:val="22"/>
        </w:rPr>
        <w:t>w ra</w:t>
      </w:r>
      <w:r w:rsidR="00917A96" w:rsidRPr="00BF46BB">
        <w:rPr>
          <w:sz w:val="22"/>
          <w:szCs w:val="22"/>
        </w:rPr>
        <w:t>m</w:t>
      </w:r>
      <w:r w:rsidR="00A66E91" w:rsidRPr="00BF46BB">
        <w:rPr>
          <w:sz w:val="22"/>
          <w:szCs w:val="22"/>
        </w:rPr>
        <w:t>ach opieki serwisowej dla urządzeń sy</w:t>
      </w:r>
      <w:r w:rsidR="00F922D5">
        <w:rPr>
          <w:sz w:val="22"/>
          <w:szCs w:val="22"/>
        </w:rPr>
        <w:t>s</w:t>
      </w:r>
      <w:r w:rsidR="00A66E91" w:rsidRPr="00BF46BB">
        <w:rPr>
          <w:sz w:val="22"/>
          <w:szCs w:val="22"/>
        </w:rPr>
        <w:t>temu zarządzania kolejkami Wykonawca dokona na miejscu (w siedzibie Z</w:t>
      </w:r>
      <w:r w:rsidR="00F922D5">
        <w:rPr>
          <w:sz w:val="22"/>
          <w:szCs w:val="22"/>
        </w:rPr>
        <w:t>a</w:t>
      </w:r>
      <w:r w:rsidR="00A66E91" w:rsidRPr="00BF46BB">
        <w:rPr>
          <w:sz w:val="22"/>
          <w:szCs w:val="22"/>
        </w:rPr>
        <w:t xml:space="preserve">mawiającego) usunięcia </w:t>
      </w:r>
      <w:r w:rsidR="000671D7">
        <w:rPr>
          <w:sz w:val="22"/>
          <w:szCs w:val="22"/>
        </w:rPr>
        <w:t>błędów/awarii</w:t>
      </w:r>
      <w:r w:rsidR="00A66E91" w:rsidRPr="00BF46BB">
        <w:rPr>
          <w:sz w:val="22"/>
          <w:szCs w:val="22"/>
        </w:rPr>
        <w:t xml:space="preserve"> lub wymiany urządzenia na sprawne</w:t>
      </w:r>
      <w:r w:rsidR="004B0351">
        <w:rPr>
          <w:sz w:val="22"/>
          <w:szCs w:val="22"/>
        </w:rPr>
        <w:t>.</w:t>
      </w:r>
    </w:p>
    <w:p w:rsidR="00615B27" w:rsidRDefault="00615B27" w:rsidP="00714AFE">
      <w:pPr>
        <w:numPr>
          <w:ilvl w:val="3"/>
          <w:numId w:val="33"/>
        </w:numPr>
        <w:autoSpaceDE w:val="0"/>
        <w:autoSpaceDN w:val="0"/>
        <w:adjustRightInd w:val="0"/>
        <w:spacing w:line="276" w:lineRule="auto"/>
        <w:ind w:left="714" w:hanging="357"/>
        <w:jc w:val="both"/>
        <w:rPr>
          <w:sz w:val="22"/>
          <w:szCs w:val="22"/>
        </w:rPr>
      </w:pPr>
      <w:bookmarkStart w:id="0" w:name="_Ref267390017"/>
      <w:bookmarkStart w:id="1" w:name="_Toc454795337"/>
      <w:r w:rsidRPr="00F922D5">
        <w:rPr>
          <w:sz w:val="22"/>
          <w:szCs w:val="22"/>
        </w:rPr>
        <w:t>Dla uniknięcia wątpliwości przyjmuje się, że Wykonawca usunie wszystkie zgłoszone Błędy, nawet pomimo zakończenia okresu świadczenia Usług Utrzymania, o ile zostały one zgłoszone przed upływem tego okresu.</w:t>
      </w:r>
    </w:p>
    <w:p w:rsidR="00081C6E" w:rsidRPr="00081C6E" w:rsidRDefault="00081C6E" w:rsidP="00714AFE">
      <w:pPr>
        <w:numPr>
          <w:ilvl w:val="3"/>
          <w:numId w:val="33"/>
        </w:numPr>
        <w:autoSpaceDE w:val="0"/>
        <w:autoSpaceDN w:val="0"/>
        <w:adjustRightInd w:val="0"/>
        <w:spacing w:line="276" w:lineRule="auto"/>
        <w:ind w:left="714" w:hanging="357"/>
        <w:jc w:val="both"/>
        <w:rPr>
          <w:sz w:val="22"/>
          <w:szCs w:val="22"/>
        </w:rPr>
      </w:pPr>
      <w:r>
        <w:rPr>
          <w:sz w:val="22"/>
          <w:szCs w:val="22"/>
        </w:rPr>
        <w:t>Zamawiający ustala następujące p</w:t>
      </w:r>
      <w:r w:rsidRPr="00081C6E">
        <w:rPr>
          <w:sz w:val="22"/>
          <w:szCs w:val="22"/>
        </w:rPr>
        <w:t xml:space="preserve">riorytety </w:t>
      </w:r>
      <w:bookmarkEnd w:id="0"/>
      <w:bookmarkEnd w:id="1"/>
      <w:r>
        <w:rPr>
          <w:sz w:val="22"/>
          <w:szCs w:val="22"/>
        </w:rPr>
        <w:t>Błędów (zgłoszeń):</w:t>
      </w:r>
    </w:p>
    <w:p w:rsidR="00081C6E" w:rsidRPr="00081C6E" w:rsidRDefault="00081C6E" w:rsidP="00714AFE">
      <w:pPr>
        <w:pStyle w:val="Akapitzlist"/>
        <w:numPr>
          <w:ilvl w:val="0"/>
          <w:numId w:val="36"/>
        </w:numPr>
        <w:spacing w:after="160" w:line="276" w:lineRule="auto"/>
        <w:ind w:left="1066" w:hanging="357"/>
        <w:jc w:val="both"/>
        <w:rPr>
          <w:sz w:val="22"/>
          <w:szCs w:val="22"/>
        </w:rPr>
      </w:pPr>
      <w:r w:rsidRPr="00081C6E">
        <w:rPr>
          <w:sz w:val="22"/>
          <w:szCs w:val="22"/>
        </w:rPr>
        <w:t xml:space="preserve">„Krytyczne” – zgłoszenie </w:t>
      </w:r>
      <w:r w:rsidR="00EE1936">
        <w:rPr>
          <w:sz w:val="22"/>
          <w:szCs w:val="22"/>
        </w:rPr>
        <w:t xml:space="preserve">(Błąd) </w:t>
      </w:r>
      <w:r w:rsidRPr="00081C6E">
        <w:rPr>
          <w:sz w:val="22"/>
          <w:szCs w:val="22"/>
        </w:rPr>
        <w:t>związane z zatrzymaniem lub istotnym zakłóceniem działania podstawowych funkcji systemu</w:t>
      </w:r>
      <w:r w:rsidR="000671D7">
        <w:rPr>
          <w:sz w:val="22"/>
          <w:szCs w:val="22"/>
        </w:rPr>
        <w:t>, w tym całkowity brak dostępu do usługi</w:t>
      </w:r>
      <w:r w:rsidRPr="00081C6E">
        <w:rPr>
          <w:sz w:val="22"/>
          <w:szCs w:val="22"/>
        </w:rPr>
        <w:t xml:space="preserve">. Do obsługi zgłoszenia o tym priorytecie zgłoszenie </w:t>
      </w:r>
      <w:r>
        <w:rPr>
          <w:sz w:val="22"/>
          <w:szCs w:val="22"/>
        </w:rPr>
        <w:t>konsultowane jest</w:t>
      </w:r>
      <w:r w:rsidRPr="00081C6E">
        <w:rPr>
          <w:sz w:val="22"/>
          <w:szCs w:val="22"/>
        </w:rPr>
        <w:t xml:space="preserve"> z przedstawicielem </w:t>
      </w:r>
      <w:r>
        <w:rPr>
          <w:sz w:val="22"/>
          <w:szCs w:val="22"/>
        </w:rPr>
        <w:t>Stron Umowy</w:t>
      </w:r>
      <w:r w:rsidRPr="00081C6E">
        <w:rPr>
          <w:sz w:val="22"/>
          <w:szCs w:val="22"/>
        </w:rPr>
        <w:t xml:space="preserve">. </w:t>
      </w:r>
      <w:r>
        <w:rPr>
          <w:sz w:val="22"/>
          <w:szCs w:val="22"/>
        </w:rPr>
        <w:t>Kierownik Projektu Wykonawcy</w:t>
      </w:r>
      <w:r w:rsidRPr="00081C6E">
        <w:rPr>
          <w:sz w:val="22"/>
          <w:szCs w:val="22"/>
        </w:rPr>
        <w:t xml:space="preserve"> </w:t>
      </w:r>
      <w:r>
        <w:rPr>
          <w:sz w:val="22"/>
          <w:szCs w:val="22"/>
        </w:rPr>
        <w:t xml:space="preserve">lub osoba przez niego wskazana </w:t>
      </w:r>
      <w:r w:rsidRPr="00081C6E">
        <w:rPr>
          <w:sz w:val="22"/>
          <w:szCs w:val="22"/>
        </w:rPr>
        <w:t>ma obowiązek informowania Kierownika Projektu</w:t>
      </w:r>
      <w:r w:rsidR="001E25B3">
        <w:rPr>
          <w:sz w:val="22"/>
          <w:szCs w:val="22"/>
        </w:rPr>
        <w:t xml:space="preserve"> </w:t>
      </w:r>
      <w:r w:rsidRPr="00081C6E">
        <w:rPr>
          <w:sz w:val="22"/>
          <w:szCs w:val="22"/>
        </w:rPr>
        <w:t>o stanie zgłoszenia i wszelkich zagrożeniach związanych z jego obsługą w terminie umożliwiającym podjęcie stosownych działań. Wszystkie osoby zaangażowane po stronie Wykonawcy do obsług</w:t>
      </w:r>
      <w:r w:rsidR="001E25B3">
        <w:rPr>
          <w:sz w:val="22"/>
          <w:szCs w:val="22"/>
        </w:rPr>
        <w:t>i tego zgłoszenia są zobowiązane</w:t>
      </w:r>
      <w:r w:rsidRPr="00081C6E">
        <w:rPr>
          <w:sz w:val="22"/>
          <w:szCs w:val="22"/>
        </w:rPr>
        <w:t xml:space="preserve"> do realizacji zadań związanych z tym zgłoszeniem w pierwszej kolejności i do zgłaszania </w:t>
      </w:r>
      <w:r>
        <w:rPr>
          <w:sz w:val="22"/>
          <w:szCs w:val="22"/>
        </w:rPr>
        <w:t>Kierownikowi Projektu, za pośrednictwem Kierownika Projektu Wykonawcy,</w:t>
      </w:r>
      <w:r w:rsidRPr="00081C6E">
        <w:rPr>
          <w:sz w:val="22"/>
          <w:szCs w:val="22"/>
        </w:rPr>
        <w:t xml:space="preserve"> wszelkich informacji związanych z zagrożeniem w obsłudze zgłoszenia.</w:t>
      </w:r>
    </w:p>
    <w:p w:rsidR="00081C6E" w:rsidRPr="00081C6E" w:rsidRDefault="00081C6E" w:rsidP="00714AFE">
      <w:pPr>
        <w:pStyle w:val="Akapitzlist"/>
        <w:numPr>
          <w:ilvl w:val="0"/>
          <w:numId w:val="36"/>
        </w:numPr>
        <w:spacing w:after="160" w:line="276" w:lineRule="auto"/>
        <w:ind w:left="1066" w:hanging="357"/>
        <w:jc w:val="both"/>
        <w:rPr>
          <w:sz w:val="22"/>
          <w:szCs w:val="22"/>
        </w:rPr>
      </w:pPr>
      <w:r>
        <w:rPr>
          <w:sz w:val="22"/>
          <w:szCs w:val="22"/>
        </w:rPr>
        <w:t>„Istotne</w:t>
      </w:r>
      <w:r w:rsidRPr="00081C6E">
        <w:rPr>
          <w:sz w:val="22"/>
          <w:szCs w:val="22"/>
        </w:rPr>
        <w:t xml:space="preserve">” – </w:t>
      </w:r>
      <w:r w:rsidR="00EE1936" w:rsidRPr="00081C6E">
        <w:rPr>
          <w:sz w:val="22"/>
          <w:szCs w:val="22"/>
        </w:rPr>
        <w:t xml:space="preserve">zgłoszenie </w:t>
      </w:r>
      <w:r w:rsidR="00EE1936">
        <w:rPr>
          <w:sz w:val="22"/>
          <w:szCs w:val="22"/>
        </w:rPr>
        <w:t xml:space="preserve">(Błąd) </w:t>
      </w:r>
      <w:r w:rsidR="00EE1936" w:rsidRPr="00081C6E">
        <w:rPr>
          <w:sz w:val="22"/>
          <w:szCs w:val="22"/>
        </w:rPr>
        <w:t>związane z istotnym zakłóceniem działania podstawowych funkcji systemu</w:t>
      </w:r>
      <w:r w:rsidR="00EE1936">
        <w:rPr>
          <w:sz w:val="22"/>
          <w:szCs w:val="22"/>
        </w:rPr>
        <w:t>, nie wymagające natychmiastowej interwencji Wykonawcy</w:t>
      </w:r>
      <w:r w:rsidR="00A91E53">
        <w:rPr>
          <w:sz w:val="22"/>
          <w:szCs w:val="22"/>
        </w:rPr>
        <w:t>, w szczególności nie uniemożliwiających korzystanie z systemu przez klientów</w:t>
      </w:r>
      <w:r w:rsidR="00EE1936">
        <w:rPr>
          <w:sz w:val="22"/>
          <w:szCs w:val="22"/>
        </w:rPr>
        <w:t xml:space="preserve">. </w:t>
      </w:r>
      <w:r w:rsidR="00A91E53">
        <w:rPr>
          <w:sz w:val="22"/>
          <w:szCs w:val="22"/>
        </w:rPr>
        <w:t>W</w:t>
      </w:r>
      <w:r w:rsidRPr="00081C6E">
        <w:rPr>
          <w:sz w:val="22"/>
          <w:szCs w:val="22"/>
        </w:rPr>
        <w:t xml:space="preserve">ymagana jest realizacja zlecenia w pierwszej kolejności. Pozostałe zgłoszenia mogą być obsługiwane o ile ich realizacja nie zakłóci realizacji zlecenia o tym priorytecie. Dopuszcza się możliwość powołania przez </w:t>
      </w:r>
      <w:r>
        <w:rPr>
          <w:sz w:val="22"/>
          <w:szCs w:val="22"/>
        </w:rPr>
        <w:t>Kierownika Projektu Wykonawcy</w:t>
      </w:r>
      <w:r w:rsidRPr="00081C6E">
        <w:rPr>
          <w:sz w:val="22"/>
          <w:szCs w:val="22"/>
        </w:rPr>
        <w:t xml:space="preserve"> specjalnego zespołu oddelegowanego do realizacji tego zlecenia</w:t>
      </w:r>
      <w:r w:rsidR="00F33DCF">
        <w:rPr>
          <w:sz w:val="22"/>
          <w:szCs w:val="22"/>
        </w:rPr>
        <w:t>,</w:t>
      </w:r>
      <w:r w:rsidRPr="00081C6E">
        <w:rPr>
          <w:sz w:val="22"/>
          <w:szCs w:val="22"/>
        </w:rPr>
        <w:t xml:space="preserve"> jeśli istnieje ryzyko przekroczenia oczekiwanego terminu realizacji grupy zadań bądź zmiany priorytetu na krytyczny.</w:t>
      </w:r>
    </w:p>
    <w:p w:rsidR="00081C6E" w:rsidRPr="00081C6E" w:rsidRDefault="00081C6E" w:rsidP="00714AFE">
      <w:pPr>
        <w:pStyle w:val="Akapitzlist"/>
        <w:numPr>
          <w:ilvl w:val="0"/>
          <w:numId w:val="36"/>
        </w:numPr>
        <w:spacing w:after="160" w:line="276" w:lineRule="auto"/>
        <w:ind w:left="1066" w:hanging="357"/>
        <w:jc w:val="both"/>
        <w:rPr>
          <w:sz w:val="22"/>
          <w:szCs w:val="22"/>
        </w:rPr>
      </w:pPr>
      <w:r w:rsidRPr="00081C6E">
        <w:rPr>
          <w:sz w:val="22"/>
          <w:szCs w:val="22"/>
        </w:rPr>
        <w:t>„Niski</w:t>
      </w:r>
      <w:r>
        <w:rPr>
          <w:sz w:val="22"/>
          <w:szCs w:val="22"/>
        </w:rPr>
        <w:t>”</w:t>
      </w:r>
      <w:r w:rsidRPr="00081C6E">
        <w:rPr>
          <w:sz w:val="22"/>
          <w:szCs w:val="22"/>
        </w:rPr>
        <w:t xml:space="preserve">– </w:t>
      </w:r>
      <w:r w:rsidR="000671D7" w:rsidRPr="00081C6E">
        <w:rPr>
          <w:sz w:val="22"/>
          <w:szCs w:val="22"/>
        </w:rPr>
        <w:t xml:space="preserve">zgłoszenie </w:t>
      </w:r>
      <w:r w:rsidR="000671D7">
        <w:rPr>
          <w:sz w:val="22"/>
          <w:szCs w:val="22"/>
        </w:rPr>
        <w:t xml:space="preserve">(Błąd) </w:t>
      </w:r>
      <w:r w:rsidR="000671D7" w:rsidRPr="00081C6E">
        <w:rPr>
          <w:sz w:val="22"/>
          <w:szCs w:val="22"/>
        </w:rPr>
        <w:t>związane z zakłóceniem działania funkcji systemu</w:t>
      </w:r>
      <w:r w:rsidR="000671D7">
        <w:rPr>
          <w:sz w:val="22"/>
          <w:szCs w:val="22"/>
        </w:rPr>
        <w:t>, nie wymagające natychmiastowej interwencji Wykonawcy, nie powodujące zakłócenia w realizacji podstawowych funkcji systemu. Re</w:t>
      </w:r>
      <w:r w:rsidRPr="00081C6E">
        <w:rPr>
          <w:sz w:val="22"/>
          <w:szCs w:val="22"/>
        </w:rPr>
        <w:t>alizacja zlecenia nie może zakłócić procesu realizacj</w:t>
      </w:r>
      <w:r w:rsidR="000671D7">
        <w:rPr>
          <w:sz w:val="22"/>
          <w:szCs w:val="22"/>
        </w:rPr>
        <w:t>i zadań o wyższych priorytetach</w:t>
      </w:r>
      <w:r w:rsidRPr="00081C6E">
        <w:rPr>
          <w:sz w:val="22"/>
          <w:szCs w:val="22"/>
        </w:rPr>
        <w:t xml:space="preserve"> oraz ich przesunięcia w kolejce zgłoszeń.</w:t>
      </w:r>
    </w:p>
    <w:p w:rsidR="002818E4" w:rsidRDefault="002818E4" w:rsidP="00714AFE">
      <w:pPr>
        <w:numPr>
          <w:ilvl w:val="3"/>
          <w:numId w:val="33"/>
        </w:numPr>
        <w:autoSpaceDE w:val="0"/>
        <w:autoSpaceDN w:val="0"/>
        <w:adjustRightInd w:val="0"/>
        <w:spacing w:line="276" w:lineRule="auto"/>
        <w:ind w:left="714" w:hanging="357"/>
        <w:jc w:val="both"/>
        <w:rPr>
          <w:sz w:val="22"/>
          <w:szCs w:val="22"/>
        </w:rPr>
      </w:pPr>
      <w:r>
        <w:rPr>
          <w:sz w:val="22"/>
          <w:szCs w:val="22"/>
        </w:rPr>
        <w:t>Zamawiający ustala następujące maksymalne czasy usunięcia błędów (SLA):</w:t>
      </w:r>
    </w:p>
    <w:p w:rsidR="002818E4" w:rsidRDefault="002818E4" w:rsidP="002818E4">
      <w:pPr>
        <w:autoSpaceDE w:val="0"/>
        <w:autoSpaceDN w:val="0"/>
        <w:adjustRightInd w:val="0"/>
        <w:spacing w:line="276" w:lineRule="auto"/>
        <w:ind w:left="714"/>
        <w:jc w:val="both"/>
        <w:rPr>
          <w:sz w:val="22"/>
          <w:szCs w:val="22"/>
        </w:rPr>
      </w:pPr>
    </w:p>
    <w:tbl>
      <w:tblPr>
        <w:tblW w:w="7938"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2646"/>
        <w:gridCol w:w="2647"/>
      </w:tblGrid>
      <w:tr w:rsidR="002818E4" w:rsidRPr="00714AFE" w:rsidTr="00714AFE">
        <w:tc>
          <w:tcPr>
            <w:tcW w:w="2645" w:type="dxa"/>
            <w:shd w:val="solid" w:color="D9D9D9" w:fill="auto"/>
            <w:vAlign w:val="center"/>
          </w:tcPr>
          <w:p w:rsidR="002818E4" w:rsidRPr="00714AFE" w:rsidRDefault="007B4706" w:rsidP="00714AFE">
            <w:pPr>
              <w:autoSpaceDE w:val="0"/>
              <w:autoSpaceDN w:val="0"/>
              <w:adjustRightInd w:val="0"/>
              <w:spacing w:line="276" w:lineRule="auto"/>
              <w:jc w:val="center"/>
              <w:rPr>
                <w:sz w:val="22"/>
                <w:szCs w:val="22"/>
              </w:rPr>
            </w:pPr>
            <w:r w:rsidRPr="00714AFE">
              <w:rPr>
                <w:sz w:val="22"/>
                <w:szCs w:val="22"/>
              </w:rPr>
              <w:t>Rodzaj błędu</w:t>
            </w:r>
          </w:p>
        </w:tc>
        <w:tc>
          <w:tcPr>
            <w:tcW w:w="2646" w:type="dxa"/>
            <w:shd w:val="solid" w:color="D9D9D9" w:fill="auto"/>
            <w:vAlign w:val="center"/>
          </w:tcPr>
          <w:p w:rsidR="002818E4" w:rsidRPr="00714AFE" w:rsidRDefault="007B4706" w:rsidP="00714AFE">
            <w:pPr>
              <w:autoSpaceDE w:val="0"/>
              <w:autoSpaceDN w:val="0"/>
              <w:adjustRightInd w:val="0"/>
              <w:spacing w:line="276" w:lineRule="auto"/>
              <w:jc w:val="center"/>
              <w:rPr>
                <w:sz w:val="22"/>
                <w:szCs w:val="22"/>
              </w:rPr>
            </w:pPr>
            <w:r w:rsidRPr="00714AFE">
              <w:rPr>
                <w:sz w:val="22"/>
                <w:szCs w:val="22"/>
              </w:rPr>
              <w:t>Czas reakcji</w:t>
            </w:r>
          </w:p>
        </w:tc>
        <w:tc>
          <w:tcPr>
            <w:tcW w:w="2647" w:type="dxa"/>
            <w:shd w:val="solid" w:color="D9D9D9" w:fill="auto"/>
            <w:vAlign w:val="center"/>
          </w:tcPr>
          <w:p w:rsidR="002818E4" w:rsidRPr="00714AFE" w:rsidRDefault="007B4706" w:rsidP="00714AFE">
            <w:pPr>
              <w:autoSpaceDE w:val="0"/>
              <w:autoSpaceDN w:val="0"/>
              <w:adjustRightInd w:val="0"/>
              <w:spacing w:line="276" w:lineRule="auto"/>
              <w:jc w:val="center"/>
              <w:rPr>
                <w:sz w:val="22"/>
                <w:szCs w:val="22"/>
              </w:rPr>
            </w:pPr>
            <w:r w:rsidRPr="00714AFE">
              <w:rPr>
                <w:sz w:val="22"/>
                <w:szCs w:val="22"/>
              </w:rPr>
              <w:t>Czas usunięcia błędu</w:t>
            </w:r>
          </w:p>
        </w:tc>
      </w:tr>
      <w:tr w:rsidR="002818E4" w:rsidRPr="00714AFE" w:rsidTr="00714AFE">
        <w:tc>
          <w:tcPr>
            <w:tcW w:w="2645" w:type="dxa"/>
            <w:vAlign w:val="center"/>
          </w:tcPr>
          <w:p w:rsidR="002818E4" w:rsidRPr="00714AFE" w:rsidRDefault="007B4706" w:rsidP="00714AFE">
            <w:pPr>
              <w:autoSpaceDE w:val="0"/>
              <w:autoSpaceDN w:val="0"/>
              <w:adjustRightInd w:val="0"/>
              <w:spacing w:line="276" w:lineRule="auto"/>
              <w:jc w:val="center"/>
              <w:rPr>
                <w:sz w:val="22"/>
                <w:szCs w:val="22"/>
              </w:rPr>
            </w:pPr>
            <w:r w:rsidRPr="00714AFE">
              <w:rPr>
                <w:sz w:val="22"/>
                <w:szCs w:val="22"/>
              </w:rPr>
              <w:t>krytyczny</w:t>
            </w:r>
          </w:p>
        </w:tc>
        <w:tc>
          <w:tcPr>
            <w:tcW w:w="2646" w:type="dxa"/>
            <w:vAlign w:val="center"/>
          </w:tcPr>
          <w:p w:rsidR="002818E4" w:rsidRPr="00714AFE" w:rsidRDefault="007B4706" w:rsidP="00714AFE">
            <w:pPr>
              <w:autoSpaceDE w:val="0"/>
              <w:autoSpaceDN w:val="0"/>
              <w:adjustRightInd w:val="0"/>
              <w:spacing w:line="276" w:lineRule="auto"/>
              <w:jc w:val="center"/>
              <w:rPr>
                <w:sz w:val="22"/>
                <w:szCs w:val="22"/>
              </w:rPr>
            </w:pPr>
            <w:r w:rsidRPr="00714AFE">
              <w:rPr>
                <w:sz w:val="22"/>
                <w:szCs w:val="22"/>
              </w:rPr>
              <w:t>2 godz.</w:t>
            </w:r>
          </w:p>
        </w:tc>
        <w:tc>
          <w:tcPr>
            <w:tcW w:w="2647" w:type="dxa"/>
            <w:vAlign w:val="center"/>
          </w:tcPr>
          <w:p w:rsidR="002818E4" w:rsidRPr="00714AFE" w:rsidRDefault="007B4706" w:rsidP="00714AFE">
            <w:pPr>
              <w:autoSpaceDE w:val="0"/>
              <w:autoSpaceDN w:val="0"/>
              <w:adjustRightInd w:val="0"/>
              <w:spacing w:line="276" w:lineRule="auto"/>
              <w:jc w:val="center"/>
              <w:rPr>
                <w:sz w:val="22"/>
                <w:szCs w:val="22"/>
              </w:rPr>
            </w:pPr>
            <w:r w:rsidRPr="00714AFE">
              <w:rPr>
                <w:sz w:val="22"/>
                <w:szCs w:val="22"/>
              </w:rPr>
              <w:t>48 godz.</w:t>
            </w:r>
          </w:p>
        </w:tc>
      </w:tr>
      <w:tr w:rsidR="002818E4" w:rsidRPr="00714AFE" w:rsidTr="00714AFE">
        <w:tc>
          <w:tcPr>
            <w:tcW w:w="2645" w:type="dxa"/>
            <w:vAlign w:val="center"/>
          </w:tcPr>
          <w:p w:rsidR="002818E4" w:rsidRPr="00714AFE" w:rsidRDefault="007B4706" w:rsidP="00714AFE">
            <w:pPr>
              <w:autoSpaceDE w:val="0"/>
              <w:autoSpaceDN w:val="0"/>
              <w:adjustRightInd w:val="0"/>
              <w:spacing w:line="276" w:lineRule="auto"/>
              <w:jc w:val="center"/>
              <w:rPr>
                <w:sz w:val="22"/>
                <w:szCs w:val="22"/>
              </w:rPr>
            </w:pPr>
            <w:r w:rsidRPr="00714AFE">
              <w:rPr>
                <w:sz w:val="22"/>
                <w:szCs w:val="22"/>
              </w:rPr>
              <w:t>Istotny</w:t>
            </w:r>
          </w:p>
        </w:tc>
        <w:tc>
          <w:tcPr>
            <w:tcW w:w="2646" w:type="dxa"/>
            <w:vAlign w:val="center"/>
          </w:tcPr>
          <w:p w:rsidR="002818E4" w:rsidRPr="00714AFE" w:rsidRDefault="007B4706" w:rsidP="00714AFE">
            <w:pPr>
              <w:autoSpaceDE w:val="0"/>
              <w:autoSpaceDN w:val="0"/>
              <w:adjustRightInd w:val="0"/>
              <w:spacing w:line="276" w:lineRule="auto"/>
              <w:jc w:val="center"/>
              <w:rPr>
                <w:sz w:val="22"/>
                <w:szCs w:val="22"/>
              </w:rPr>
            </w:pPr>
            <w:r w:rsidRPr="00714AFE">
              <w:rPr>
                <w:sz w:val="22"/>
                <w:szCs w:val="22"/>
              </w:rPr>
              <w:t>2 godz.</w:t>
            </w:r>
          </w:p>
        </w:tc>
        <w:tc>
          <w:tcPr>
            <w:tcW w:w="2647" w:type="dxa"/>
            <w:vAlign w:val="center"/>
          </w:tcPr>
          <w:p w:rsidR="002818E4" w:rsidRPr="00714AFE" w:rsidRDefault="007B4706" w:rsidP="00714AFE">
            <w:pPr>
              <w:autoSpaceDE w:val="0"/>
              <w:autoSpaceDN w:val="0"/>
              <w:adjustRightInd w:val="0"/>
              <w:spacing w:line="276" w:lineRule="auto"/>
              <w:jc w:val="center"/>
              <w:rPr>
                <w:sz w:val="22"/>
                <w:szCs w:val="22"/>
              </w:rPr>
            </w:pPr>
            <w:r w:rsidRPr="00714AFE">
              <w:rPr>
                <w:sz w:val="22"/>
                <w:szCs w:val="22"/>
              </w:rPr>
              <w:t>72 godz.</w:t>
            </w:r>
          </w:p>
        </w:tc>
      </w:tr>
      <w:tr w:rsidR="002818E4" w:rsidRPr="00714AFE" w:rsidTr="00714AFE">
        <w:tc>
          <w:tcPr>
            <w:tcW w:w="2645" w:type="dxa"/>
            <w:vAlign w:val="center"/>
          </w:tcPr>
          <w:p w:rsidR="002818E4" w:rsidRPr="00714AFE" w:rsidRDefault="007B4706" w:rsidP="00714AFE">
            <w:pPr>
              <w:autoSpaceDE w:val="0"/>
              <w:autoSpaceDN w:val="0"/>
              <w:adjustRightInd w:val="0"/>
              <w:spacing w:line="276" w:lineRule="auto"/>
              <w:jc w:val="center"/>
              <w:rPr>
                <w:sz w:val="22"/>
                <w:szCs w:val="22"/>
              </w:rPr>
            </w:pPr>
            <w:r w:rsidRPr="00714AFE">
              <w:rPr>
                <w:sz w:val="22"/>
                <w:szCs w:val="22"/>
              </w:rPr>
              <w:t>niski</w:t>
            </w:r>
          </w:p>
        </w:tc>
        <w:tc>
          <w:tcPr>
            <w:tcW w:w="2646" w:type="dxa"/>
            <w:vAlign w:val="center"/>
          </w:tcPr>
          <w:p w:rsidR="002818E4" w:rsidRPr="00714AFE" w:rsidRDefault="007B4706" w:rsidP="00714AFE">
            <w:pPr>
              <w:autoSpaceDE w:val="0"/>
              <w:autoSpaceDN w:val="0"/>
              <w:adjustRightInd w:val="0"/>
              <w:spacing w:line="276" w:lineRule="auto"/>
              <w:jc w:val="center"/>
              <w:rPr>
                <w:sz w:val="22"/>
                <w:szCs w:val="22"/>
              </w:rPr>
            </w:pPr>
            <w:r w:rsidRPr="00714AFE">
              <w:rPr>
                <w:sz w:val="22"/>
                <w:szCs w:val="22"/>
              </w:rPr>
              <w:t>8 godz.</w:t>
            </w:r>
          </w:p>
        </w:tc>
        <w:tc>
          <w:tcPr>
            <w:tcW w:w="2647" w:type="dxa"/>
            <w:vAlign w:val="center"/>
          </w:tcPr>
          <w:p w:rsidR="002818E4" w:rsidRPr="00714AFE" w:rsidRDefault="007B4706" w:rsidP="00714AFE">
            <w:pPr>
              <w:autoSpaceDE w:val="0"/>
              <w:autoSpaceDN w:val="0"/>
              <w:adjustRightInd w:val="0"/>
              <w:spacing w:line="276" w:lineRule="auto"/>
              <w:jc w:val="center"/>
              <w:rPr>
                <w:sz w:val="22"/>
                <w:szCs w:val="22"/>
              </w:rPr>
            </w:pPr>
            <w:r w:rsidRPr="00714AFE">
              <w:rPr>
                <w:sz w:val="22"/>
                <w:szCs w:val="22"/>
              </w:rPr>
              <w:t>7 dni</w:t>
            </w:r>
          </w:p>
        </w:tc>
      </w:tr>
    </w:tbl>
    <w:p w:rsidR="00A52AAA" w:rsidRDefault="00A52AAA" w:rsidP="00A52AAA">
      <w:pPr>
        <w:widowControl w:val="0"/>
        <w:ind w:left="567"/>
        <w:jc w:val="both"/>
        <w:rPr>
          <w:rFonts w:eastAsia="Calibri"/>
          <w:i/>
          <w:color w:val="000000"/>
          <w:lang w:eastAsia="en-US"/>
        </w:rPr>
      </w:pPr>
      <w:r>
        <w:rPr>
          <w:rFonts w:eastAsia="Calibri"/>
          <w:i/>
          <w:color w:val="000000"/>
          <w:lang w:eastAsia="en-US"/>
        </w:rPr>
        <w:t>[</w:t>
      </w:r>
      <w:r w:rsidRPr="00985F38">
        <w:rPr>
          <w:rFonts w:eastAsia="Calibri"/>
          <w:i/>
          <w:color w:val="000000"/>
          <w:lang w:eastAsia="en-US"/>
        </w:rPr>
        <w:t xml:space="preserve">Uwaga! Termin usuwania błędów </w:t>
      </w:r>
      <w:r>
        <w:rPr>
          <w:rFonts w:eastAsia="Calibri"/>
          <w:i/>
          <w:color w:val="000000"/>
          <w:lang w:eastAsia="en-US"/>
        </w:rPr>
        <w:t>k</w:t>
      </w:r>
      <w:r w:rsidR="00330CED">
        <w:rPr>
          <w:rFonts w:eastAsia="Calibri"/>
          <w:i/>
          <w:color w:val="000000"/>
          <w:lang w:eastAsia="en-US"/>
        </w:rPr>
        <w:t xml:space="preserve">rytycznych </w:t>
      </w:r>
      <w:r>
        <w:rPr>
          <w:rFonts w:eastAsia="Calibri"/>
          <w:i/>
          <w:color w:val="000000"/>
          <w:lang w:eastAsia="en-US"/>
        </w:rPr>
        <w:t xml:space="preserve">(czas usunięcia błędu) </w:t>
      </w:r>
      <w:r w:rsidRPr="00985F38">
        <w:rPr>
          <w:rFonts w:eastAsia="Calibri"/>
          <w:i/>
          <w:color w:val="000000"/>
          <w:lang w:eastAsia="en-US"/>
        </w:rPr>
        <w:t xml:space="preserve">zostanie wskazany na podstawie </w:t>
      </w:r>
      <w:r w:rsidRPr="00CC4BC0">
        <w:rPr>
          <w:rFonts w:eastAsia="Calibri"/>
          <w:i/>
          <w:color w:val="000000"/>
          <w:lang w:eastAsia="en-US"/>
        </w:rPr>
        <w:t>oferty</w:t>
      </w:r>
      <w:r w:rsidRPr="00985F38">
        <w:rPr>
          <w:rFonts w:eastAsia="Calibri"/>
          <w:i/>
          <w:color w:val="000000"/>
          <w:lang w:eastAsia="en-US"/>
        </w:rPr>
        <w:t xml:space="preserve"> wykonawcy – jest to jednocześnie kryterium oceny ofert</w:t>
      </w:r>
      <w:r>
        <w:rPr>
          <w:rFonts w:eastAsia="Calibri"/>
          <w:i/>
          <w:color w:val="000000"/>
          <w:lang w:eastAsia="en-US"/>
        </w:rPr>
        <w:t>]</w:t>
      </w:r>
    </w:p>
    <w:p w:rsidR="002818E4" w:rsidRPr="002C4E33" w:rsidRDefault="002818E4" w:rsidP="002818E4">
      <w:pPr>
        <w:autoSpaceDE w:val="0"/>
        <w:autoSpaceDN w:val="0"/>
        <w:adjustRightInd w:val="0"/>
        <w:spacing w:line="276" w:lineRule="auto"/>
        <w:jc w:val="both"/>
      </w:pPr>
    </w:p>
    <w:p w:rsidR="00615B27" w:rsidRPr="002C4E33" w:rsidRDefault="00615B27" w:rsidP="00714AFE">
      <w:pPr>
        <w:numPr>
          <w:ilvl w:val="3"/>
          <w:numId w:val="33"/>
        </w:numPr>
        <w:autoSpaceDE w:val="0"/>
        <w:autoSpaceDN w:val="0"/>
        <w:adjustRightInd w:val="0"/>
        <w:spacing w:line="276" w:lineRule="auto"/>
        <w:ind w:left="714" w:hanging="357"/>
        <w:jc w:val="both"/>
      </w:pPr>
      <w:r w:rsidRPr="002C4E33">
        <w:t>Wykonawca zobowiązuje się dotrzymać następujących parametrów:</w:t>
      </w:r>
    </w:p>
    <w:p w:rsidR="00615B27" w:rsidRPr="002C4E33" w:rsidRDefault="002818E4" w:rsidP="00714AFE">
      <w:pPr>
        <w:numPr>
          <w:ilvl w:val="0"/>
          <w:numId w:val="37"/>
        </w:numPr>
        <w:autoSpaceDE w:val="0"/>
        <w:autoSpaceDN w:val="0"/>
        <w:adjustRightInd w:val="0"/>
        <w:spacing w:line="276" w:lineRule="auto"/>
        <w:jc w:val="both"/>
      </w:pPr>
      <w:r w:rsidRPr="002C4E33">
        <w:lastRenderedPageBreak/>
        <w:t>W</w:t>
      </w:r>
      <w:r w:rsidR="00615B27" w:rsidRPr="002C4E33">
        <w:t>ykonawca zapewni przyjmowanie zgłoszeń przez wszystkie dni robocze w roku w godzinach od 8:00 do 16:0</w:t>
      </w:r>
      <w:r w:rsidR="0041599D" w:rsidRPr="002C4E33">
        <w:t>0;</w:t>
      </w:r>
      <w:r w:rsidR="00615B27" w:rsidRPr="002C4E33">
        <w:t>.</w:t>
      </w:r>
    </w:p>
    <w:p w:rsidR="00611EF8" w:rsidRPr="002C4E33" w:rsidRDefault="00611EF8" w:rsidP="00714AFE">
      <w:pPr>
        <w:numPr>
          <w:ilvl w:val="0"/>
          <w:numId w:val="37"/>
        </w:numPr>
        <w:autoSpaceDE w:val="0"/>
        <w:autoSpaceDN w:val="0"/>
        <w:adjustRightInd w:val="0"/>
        <w:spacing w:line="276" w:lineRule="auto"/>
        <w:jc w:val="both"/>
      </w:pPr>
      <w:r w:rsidRPr="002C4E33">
        <w:t xml:space="preserve">W przypadku wykrycia przez Zamawiającego Błędu, Zamawiający dokona jego zgłoszenia oraz nada mu kategorię zgodnie z procedurą </w:t>
      </w:r>
      <w:r w:rsidR="002C4E33">
        <w:t xml:space="preserve">opisaną poniżej. </w:t>
      </w:r>
      <w:r w:rsidRPr="002C4E33">
        <w:t>Wykonawca zobowiązuje się rejestrować zgłaszane Błędy, wykorzystując rozwiązania umożliwiające raportowanie zgłoszeń wraz z danymi pozwalającymi m.in. na śledzenie czasu ich usunięcia, a w szczególności Czasu Reakcji oraz Czasu Naprawy. Wykonawca będzie przyjmował zgłoszenia przekazywane w następujący sposób:</w:t>
      </w:r>
    </w:p>
    <w:p w:rsidR="00611EF8" w:rsidRPr="002C4E33" w:rsidRDefault="00611EF8" w:rsidP="00611EF8">
      <w:pPr>
        <w:numPr>
          <w:ilvl w:val="2"/>
          <w:numId w:val="16"/>
        </w:numPr>
        <w:autoSpaceDE w:val="0"/>
        <w:autoSpaceDN w:val="0"/>
        <w:adjustRightInd w:val="0"/>
        <w:spacing w:line="276" w:lineRule="auto"/>
        <w:ind w:left="1633" w:hanging="357"/>
        <w:jc w:val="both"/>
      </w:pPr>
      <w:r w:rsidRPr="002C4E33">
        <w:t>za pomocą aplikacji serwisowej (systemu zgłoszeniowego) udostępnionej przez Wykonawcę, lub</w:t>
      </w:r>
    </w:p>
    <w:p w:rsidR="00611EF8" w:rsidRPr="002C4E33" w:rsidRDefault="00611EF8" w:rsidP="00611EF8">
      <w:pPr>
        <w:numPr>
          <w:ilvl w:val="2"/>
          <w:numId w:val="16"/>
        </w:numPr>
        <w:autoSpaceDE w:val="0"/>
        <w:autoSpaceDN w:val="0"/>
        <w:adjustRightInd w:val="0"/>
        <w:spacing w:line="276" w:lineRule="auto"/>
        <w:ind w:left="1633" w:hanging="357"/>
        <w:jc w:val="both"/>
      </w:pPr>
      <w:r w:rsidRPr="002C4E33">
        <w:t>przez przesłanie zgłoszenia pocztą elektroniczną na wskazany przez Wykonawcę adres e-mail, lub</w:t>
      </w:r>
    </w:p>
    <w:p w:rsidR="00611EF8" w:rsidRPr="002C4E33" w:rsidRDefault="00611EF8" w:rsidP="00611EF8">
      <w:pPr>
        <w:numPr>
          <w:ilvl w:val="2"/>
          <w:numId w:val="16"/>
        </w:numPr>
        <w:autoSpaceDE w:val="0"/>
        <w:autoSpaceDN w:val="0"/>
        <w:adjustRightInd w:val="0"/>
        <w:spacing w:line="276" w:lineRule="auto"/>
        <w:ind w:left="1633" w:hanging="357"/>
        <w:jc w:val="both"/>
      </w:pPr>
      <w:r w:rsidRPr="002C4E33">
        <w:t xml:space="preserve">przez zgłoszenie drogą telefoniczną na </w:t>
      </w:r>
      <w:r w:rsidR="00173A16">
        <w:t xml:space="preserve">wskazany przez </w:t>
      </w:r>
      <w:r w:rsidR="00A52AAA">
        <w:t>Wykonawcę</w:t>
      </w:r>
      <w:r w:rsidR="00173A16">
        <w:t xml:space="preserve"> num</w:t>
      </w:r>
      <w:r w:rsidRPr="002C4E33">
        <w:t>er telefonu;</w:t>
      </w:r>
    </w:p>
    <w:p w:rsidR="00611EF8" w:rsidRPr="002C4E33" w:rsidRDefault="00611EF8" w:rsidP="00714AFE">
      <w:pPr>
        <w:numPr>
          <w:ilvl w:val="0"/>
          <w:numId w:val="37"/>
        </w:numPr>
        <w:autoSpaceDE w:val="0"/>
        <w:autoSpaceDN w:val="0"/>
        <w:adjustRightInd w:val="0"/>
        <w:spacing w:line="276" w:lineRule="auto"/>
        <w:jc w:val="both"/>
      </w:pPr>
      <w:r w:rsidRPr="002C4E33">
        <w:t>Zamawiający może dokonać zgłoszenia za pomocą innych kanałów komunikacji uzgodnione pomiędzy Stronami, a zgłoszenie dokonane za pomocą każdego z nich jest uznawane za dokonane skutecznie z chwilą, gdy zgłoszenie dotarło do Wykonawcy lub zostało wprowadzone do środka komunikacji elektronicznej w taki sposób, że Wykonawca mógł zapoznać się z jego treścią.</w:t>
      </w:r>
    </w:p>
    <w:p w:rsidR="007B4706" w:rsidRPr="002C4E33" w:rsidRDefault="000E5628" w:rsidP="00714AFE">
      <w:pPr>
        <w:numPr>
          <w:ilvl w:val="0"/>
          <w:numId w:val="37"/>
        </w:numPr>
        <w:autoSpaceDE w:val="0"/>
        <w:autoSpaceDN w:val="0"/>
        <w:adjustRightInd w:val="0"/>
        <w:spacing w:line="276" w:lineRule="auto"/>
        <w:jc w:val="both"/>
      </w:pPr>
      <w:r w:rsidRPr="002C4E33">
        <w:t>Upoważni</w:t>
      </w:r>
      <w:r w:rsidR="00FC211B" w:rsidRPr="002C4E33">
        <w:t xml:space="preserve">eni pracownicy </w:t>
      </w:r>
      <w:r w:rsidR="007B4706" w:rsidRPr="002C4E33">
        <w:t>Zam</w:t>
      </w:r>
      <w:r w:rsidR="00FC211B" w:rsidRPr="002C4E33">
        <w:t>awiającego</w:t>
      </w:r>
      <w:r w:rsidR="007B4706" w:rsidRPr="002C4E33">
        <w:t xml:space="preserve"> będ</w:t>
      </w:r>
      <w:r w:rsidR="00FC211B" w:rsidRPr="002C4E33">
        <w:t>ą</w:t>
      </w:r>
      <w:r w:rsidR="007B4706" w:rsidRPr="002C4E33">
        <w:t xml:space="preserve"> zgłasza</w:t>
      </w:r>
      <w:r w:rsidR="00FC211B" w:rsidRPr="002C4E33">
        <w:t>ć</w:t>
      </w:r>
      <w:r w:rsidR="007B4706" w:rsidRPr="002C4E33">
        <w:t xml:space="preserve"> Błędy za pomocą ustalonego szablonu. Szablon zgłoszenia Błędu powinien zawierać następujące informację:</w:t>
      </w:r>
    </w:p>
    <w:p w:rsidR="007B4706" w:rsidRPr="002C4E33" w:rsidRDefault="00FC211B" w:rsidP="00714AFE">
      <w:pPr>
        <w:numPr>
          <w:ilvl w:val="4"/>
          <w:numId w:val="33"/>
        </w:numPr>
        <w:autoSpaceDE w:val="0"/>
        <w:autoSpaceDN w:val="0"/>
        <w:adjustRightInd w:val="0"/>
        <w:spacing w:line="276" w:lineRule="auto"/>
        <w:ind w:left="1633" w:hanging="357"/>
        <w:jc w:val="both"/>
      </w:pPr>
      <w:r w:rsidRPr="002C4E33">
        <w:t>u</w:t>
      </w:r>
      <w:r w:rsidR="007B4706" w:rsidRPr="002C4E33">
        <w:t>nikalny numer zgłoszenia błędu</w:t>
      </w:r>
      <w:r w:rsidRPr="002C4E33">
        <w:t>;</w:t>
      </w:r>
    </w:p>
    <w:p w:rsidR="007B4706" w:rsidRPr="002C4E33" w:rsidRDefault="007B4706" w:rsidP="00714AFE">
      <w:pPr>
        <w:numPr>
          <w:ilvl w:val="4"/>
          <w:numId w:val="33"/>
        </w:numPr>
        <w:autoSpaceDE w:val="0"/>
        <w:autoSpaceDN w:val="0"/>
        <w:adjustRightInd w:val="0"/>
        <w:spacing w:line="276" w:lineRule="auto"/>
        <w:ind w:left="1633" w:hanging="357"/>
        <w:jc w:val="both"/>
      </w:pPr>
      <w:r w:rsidRPr="002C4E33">
        <w:t>dane osoby zgłaszającej błąd</w:t>
      </w:r>
      <w:r w:rsidR="00FC211B" w:rsidRPr="002C4E33">
        <w:t xml:space="preserve"> (i</w:t>
      </w:r>
      <w:r w:rsidRPr="002C4E33">
        <w:t>mię i nazwisko</w:t>
      </w:r>
      <w:r w:rsidR="00FC211B" w:rsidRPr="002C4E33">
        <w:t>, t</w:t>
      </w:r>
      <w:r w:rsidRPr="002C4E33">
        <w:t>elefon</w:t>
      </w:r>
      <w:r w:rsidR="00FC211B" w:rsidRPr="002C4E33">
        <w:t>, e</w:t>
      </w:r>
      <w:r w:rsidRPr="002C4E33">
        <w:t>-mail</w:t>
      </w:r>
      <w:r w:rsidR="00FC211B" w:rsidRPr="002C4E33">
        <w:t>);</w:t>
      </w:r>
    </w:p>
    <w:p w:rsidR="007B4706" w:rsidRPr="002C4E33" w:rsidRDefault="007B4706" w:rsidP="00714AFE">
      <w:pPr>
        <w:numPr>
          <w:ilvl w:val="4"/>
          <w:numId w:val="33"/>
        </w:numPr>
        <w:autoSpaceDE w:val="0"/>
        <w:autoSpaceDN w:val="0"/>
        <w:adjustRightInd w:val="0"/>
        <w:spacing w:line="276" w:lineRule="auto"/>
        <w:ind w:left="1633" w:hanging="357"/>
        <w:jc w:val="both"/>
      </w:pPr>
      <w:r w:rsidRPr="002C4E33">
        <w:t>szczegółowy opis problemu – stanu obecnego oraz gdy nie jest to oczywiste – stanu pożądanego</w:t>
      </w:r>
      <w:r w:rsidR="00FC211B" w:rsidRPr="002C4E33">
        <w:t>;</w:t>
      </w:r>
    </w:p>
    <w:p w:rsidR="007B4706" w:rsidRPr="002C4E33" w:rsidRDefault="007B4706" w:rsidP="00714AFE">
      <w:pPr>
        <w:numPr>
          <w:ilvl w:val="4"/>
          <w:numId w:val="33"/>
        </w:numPr>
        <w:autoSpaceDE w:val="0"/>
        <w:autoSpaceDN w:val="0"/>
        <w:adjustRightInd w:val="0"/>
        <w:spacing w:line="276" w:lineRule="auto"/>
        <w:ind w:left="1633" w:hanging="357"/>
        <w:jc w:val="both"/>
      </w:pPr>
      <w:r w:rsidRPr="002C4E33">
        <w:t>środowisko i wersja systemu, na której pojawił się dany błąd</w:t>
      </w:r>
      <w:r w:rsidR="00FC211B" w:rsidRPr="002C4E33">
        <w:t>;</w:t>
      </w:r>
    </w:p>
    <w:p w:rsidR="007B4706" w:rsidRPr="002C4E33" w:rsidRDefault="007B4706" w:rsidP="00714AFE">
      <w:pPr>
        <w:numPr>
          <w:ilvl w:val="4"/>
          <w:numId w:val="33"/>
        </w:numPr>
        <w:autoSpaceDE w:val="0"/>
        <w:autoSpaceDN w:val="0"/>
        <w:adjustRightInd w:val="0"/>
        <w:spacing w:line="276" w:lineRule="auto"/>
        <w:ind w:left="1633" w:hanging="357"/>
        <w:jc w:val="both"/>
      </w:pPr>
      <w:r w:rsidRPr="002C4E33">
        <w:t>moduł, część systemu, którego problem dotyczy</w:t>
      </w:r>
      <w:r w:rsidR="00FC211B" w:rsidRPr="002C4E33">
        <w:t>;</w:t>
      </w:r>
    </w:p>
    <w:p w:rsidR="007B4706" w:rsidRPr="002C4E33" w:rsidRDefault="007B4706" w:rsidP="00714AFE">
      <w:pPr>
        <w:numPr>
          <w:ilvl w:val="4"/>
          <w:numId w:val="33"/>
        </w:numPr>
        <w:autoSpaceDE w:val="0"/>
        <w:autoSpaceDN w:val="0"/>
        <w:adjustRightInd w:val="0"/>
        <w:spacing w:line="276" w:lineRule="auto"/>
        <w:ind w:left="1633" w:hanging="357"/>
        <w:jc w:val="both"/>
      </w:pPr>
      <w:r w:rsidRPr="002C4E33">
        <w:t>operacja/ funkcja, przy której pojawia się problem</w:t>
      </w:r>
      <w:r w:rsidR="00FC211B" w:rsidRPr="002C4E33">
        <w:t>;</w:t>
      </w:r>
    </w:p>
    <w:p w:rsidR="007B4706" w:rsidRPr="002C4E33" w:rsidRDefault="007B4706" w:rsidP="00714AFE">
      <w:pPr>
        <w:numPr>
          <w:ilvl w:val="4"/>
          <w:numId w:val="33"/>
        </w:numPr>
        <w:autoSpaceDE w:val="0"/>
        <w:autoSpaceDN w:val="0"/>
        <w:adjustRightInd w:val="0"/>
        <w:spacing w:line="276" w:lineRule="auto"/>
        <w:ind w:left="1633" w:hanging="357"/>
        <w:jc w:val="both"/>
      </w:pPr>
      <w:r w:rsidRPr="002C4E33">
        <w:t>pełen tekst wszystkich komunikatów o błędzie zgłoszonych w chwili wystąpienia problemu lub „zrzut” ekranu z komunikatem</w:t>
      </w:r>
      <w:r w:rsidR="00FC211B" w:rsidRPr="002C4E33">
        <w:t>;</w:t>
      </w:r>
    </w:p>
    <w:p w:rsidR="007B4706" w:rsidRPr="002C4E33" w:rsidRDefault="007B4706" w:rsidP="00714AFE">
      <w:pPr>
        <w:numPr>
          <w:ilvl w:val="4"/>
          <w:numId w:val="33"/>
        </w:numPr>
        <w:autoSpaceDE w:val="0"/>
        <w:autoSpaceDN w:val="0"/>
        <w:adjustRightInd w:val="0"/>
        <w:spacing w:line="276" w:lineRule="auto"/>
        <w:ind w:left="1633" w:hanging="357"/>
        <w:jc w:val="both"/>
      </w:pPr>
      <w:r w:rsidRPr="002C4E33">
        <w:t>sposób dojścia do błędu, sekwencja działań, po których błąd się pojawia</w:t>
      </w:r>
      <w:r w:rsidR="00FC211B" w:rsidRPr="002C4E33">
        <w:t>;</w:t>
      </w:r>
    </w:p>
    <w:p w:rsidR="007B4706" w:rsidRPr="002C4E33" w:rsidRDefault="007B4706" w:rsidP="00714AFE">
      <w:pPr>
        <w:numPr>
          <w:ilvl w:val="4"/>
          <w:numId w:val="33"/>
        </w:numPr>
        <w:autoSpaceDE w:val="0"/>
        <w:autoSpaceDN w:val="0"/>
        <w:adjustRightInd w:val="0"/>
        <w:spacing w:line="276" w:lineRule="auto"/>
        <w:ind w:left="1633" w:hanging="357"/>
        <w:jc w:val="both"/>
      </w:pPr>
      <w:r w:rsidRPr="002C4E33">
        <w:t>specyficzne warunki lub konfiguracja</w:t>
      </w:r>
      <w:r w:rsidR="000B2C9E">
        <w:t>,</w:t>
      </w:r>
      <w:r w:rsidRPr="002C4E33">
        <w:t xml:space="preserve"> przy której występuje błąd</w:t>
      </w:r>
      <w:r w:rsidR="00FC211B" w:rsidRPr="002C4E33">
        <w:t>;</w:t>
      </w:r>
    </w:p>
    <w:p w:rsidR="007B4706" w:rsidRPr="002C4E33" w:rsidRDefault="007B4706" w:rsidP="00714AFE">
      <w:pPr>
        <w:numPr>
          <w:ilvl w:val="4"/>
          <w:numId w:val="33"/>
        </w:numPr>
        <w:autoSpaceDE w:val="0"/>
        <w:autoSpaceDN w:val="0"/>
        <w:adjustRightInd w:val="0"/>
        <w:spacing w:line="276" w:lineRule="auto"/>
        <w:ind w:left="1633" w:hanging="357"/>
        <w:jc w:val="both"/>
      </w:pPr>
      <w:r w:rsidRPr="002C4E33">
        <w:t>wpływ problemu na bieżącą działalność Użytkowników</w:t>
      </w:r>
      <w:r w:rsidR="00FC211B" w:rsidRPr="002C4E33">
        <w:t>;</w:t>
      </w:r>
    </w:p>
    <w:p w:rsidR="007B4706" w:rsidRPr="002C4E33" w:rsidRDefault="007B4706" w:rsidP="00714AFE">
      <w:pPr>
        <w:numPr>
          <w:ilvl w:val="4"/>
          <w:numId w:val="33"/>
        </w:numPr>
        <w:autoSpaceDE w:val="0"/>
        <w:autoSpaceDN w:val="0"/>
        <w:adjustRightInd w:val="0"/>
        <w:spacing w:line="276" w:lineRule="auto"/>
        <w:ind w:left="1633" w:hanging="357"/>
        <w:jc w:val="both"/>
      </w:pPr>
      <w:r w:rsidRPr="002C4E33">
        <w:t>kategoria problemu / priorytet (np. błąd krytyczny)</w:t>
      </w:r>
      <w:r w:rsidR="00FC211B" w:rsidRPr="002C4E33">
        <w:t>;</w:t>
      </w:r>
    </w:p>
    <w:p w:rsidR="007B4706" w:rsidRPr="002C4E33" w:rsidRDefault="007B4706" w:rsidP="00714AFE">
      <w:pPr>
        <w:numPr>
          <w:ilvl w:val="4"/>
          <w:numId w:val="33"/>
        </w:numPr>
        <w:autoSpaceDE w:val="0"/>
        <w:autoSpaceDN w:val="0"/>
        <w:adjustRightInd w:val="0"/>
        <w:spacing w:line="276" w:lineRule="auto"/>
        <w:ind w:left="1633" w:hanging="357"/>
        <w:jc w:val="both"/>
      </w:pPr>
      <w:r w:rsidRPr="002C4E33">
        <w:t>czas wystąpienia problemu</w:t>
      </w:r>
      <w:r w:rsidR="00FC211B" w:rsidRPr="002C4E33">
        <w:t>;</w:t>
      </w:r>
    </w:p>
    <w:p w:rsidR="007B4706" w:rsidRPr="002C4E33" w:rsidRDefault="007B4706" w:rsidP="00714AFE">
      <w:pPr>
        <w:numPr>
          <w:ilvl w:val="4"/>
          <w:numId w:val="33"/>
        </w:numPr>
        <w:autoSpaceDE w:val="0"/>
        <w:autoSpaceDN w:val="0"/>
        <w:adjustRightInd w:val="0"/>
        <w:spacing w:line="276" w:lineRule="auto"/>
        <w:ind w:left="1633" w:hanging="357"/>
        <w:jc w:val="both"/>
      </w:pPr>
      <w:r w:rsidRPr="002C4E33">
        <w:t>inne istotne uwagi</w:t>
      </w:r>
      <w:r w:rsidR="00FC211B" w:rsidRPr="002C4E33">
        <w:t>;</w:t>
      </w:r>
    </w:p>
    <w:p w:rsidR="007B4706" w:rsidRPr="002C4E33" w:rsidRDefault="007B4706" w:rsidP="00714AFE">
      <w:pPr>
        <w:numPr>
          <w:ilvl w:val="4"/>
          <w:numId w:val="33"/>
        </w:numPr>
        <w:autoSpaceDE w:val="0"/>
        <w:autoSpaceDN w:val="0"/>
        <w:adjustRightInd w:val="0"/>
        <w:spacing w:line="276" w:lineRule="auto"/>
        <w:ind w:left="1633" w:hanging="357"/>
        <w:jc w:val="both"/>
      </w:pPr>
      <w:r w:rsidRPr="002C4E33">
        <w:t>z</w:t>
      </w:r>
      <w:r w:rsidR="00FC211B" w:rsidRPr="002C4E33">
        <w:t>ałączniki pomocnicze;</w:t>
      </w:r>
    </w:p>
    <w:p w:rsidR="007B4706" w:rsidRPr="002C4E33" w:rsidRDefault="007B4706" w:rsidP="00714AFE">
      <w:pPr>
        <w:numPr>
          <w:ilvl w:val="4"/>
          <w:numId w:val="33"/>
        </w:numPr>
        <w:autoSpaceDE w:val="0"/>
        <w:autoSpaceDN w:val="0"/>
        <w:adjustRightInd w:val="0"/>
        <w:spacing w:line="276" w:lineRule="auto"/>
        <w:ind w:left="1633" w:hanging="357"/>
        <w:jc w:val="both"/>
      </w:pPr>
      <w:r w:rsidRPr="002C4E33">
        <w:t>data i godzina zgłoszenia</w:t>
      </w:r>
      <w:r w:rsidR="00FC211B" w:rsidRPr="002C4E33">
        <w:t>;</w:t>
      </w:r>
    </w:p>
    <w:p w:rsidR="007B4706" w:rsidRPr="002C4E33" w:rsidRDefault="007B4706" w:rsidP="00714AFE">
      <w:pPr>
        <w:numPr>
          <w:ilvl w:val="0"/>
          <w:numId w:val="37"/>
        </w:numPr>
        <w:autoSpaceDE w:val="0"/>
        <w:autoSpaceDN w:val="0"/>
        <w:adjustRightInd w:val="0"/>
        <w:spacing w:line="276" w:lineRule="auto"/>
        <w:jc w:val="both"/>
      </w:pPr>
      <w:r w:rsidRPr="002C4E33">
        <w:t>Każdorazowo Strony będą uzgadniały priorytet błędów, z zastrzeżeniem, że w przypadku braku uzgodnienia jednoznacznej kategoryzacji, ostateczna decyzja o nadaniu kategorii zgłoszoneg</w:t>
      </w:r>
      <w:r w:rsidR="00FC211B" w:rsidRPr="002C4E33">
        <w:t>o błędu należy do Zamawiającego;</w:t>
      </w:r>
    </w:p>
    <w:p w:rsidR="00615B27" w:rsidRPr="002C4E33" w:rsidRDefault="00FC211B" w:rsidP="00714AFE">
      <w:pPr>
        <w:numPr>
          <w:ilvl w:val="0"/>
          <w:numId w:val="37"/>
        </w:numPr>
        <w:autoSpaceDE w:val="0"/>
        <w:autoSpaceDN w:val="0"/>
        <w:adjustRightInd w:val="0"/>
        <w:spacing w:line="276" w:lineRule="auto"/>
        <w:jc w:val="both"/>
      </w:pPr>
      <w:r w:rsidRPr="002C4E33">
        <w:t>C</w:t>
      </w:r>
      <w:r w:rsidR="00615B27" w:rsidRPr="002C4E33">
        <w:t>zasy wskazane w tabeli powyżej liczone są od chwili dokonania zgłoszenia.</w:t>
      </w:r>
      <w:r w:rsidR="00611EF8" w:rsidRPr="002C4E33">
        <w:t>;</w:t>
      </w:r>
    </w:p>
    <w:p w:rsidR="00615B27" w:rsidRPr="002C4E33" w:rsidRDefault="00611EF8" w:rsidP="00714AFE">
      <w:pPr>
        <w:numPr>
          <w:ilvl w:val="0"/>
          <w:numId w:val="37"/>
        </w:numPr>
        <w:autoSpaceDE w:val="0"/>
        <w:autoSpaceDN w:val="0"/>
        <w:adjustRightInd w:val="0"/>
        <w:spacing w:line="276" w:lineRule="auto"/>
        <w:jc w:val="both"/>
      </w:pPr>
      <w:r w:rsidRPr="002C4E33">
        <w:t xml:space="preserve">W </w:t>
      </w:r>
      <w:r w:rsidR="00615B27" w:rsidRPr="002C4E33">
        <w:t>razie otrzymania przez Wykonawcę zgłoszenia lub w razie uzyskania przez Wykonawcę wiedzy o wystąpieniu Błędu z innego źródła niż zgłoszenie Zamawiającego Wykonawca zobowiązany będzie do podjęcia działań zmierzających do usunięcia Błędu. Wykonawca jest zobowiązany do poinformowania Zamawiającego o podjęciu działań w Czasie Reakcji.</w:t>
      </w:r>
    </w:p>
    <w:p w:rsidR="00615B27" w:rsidRPr="002C4E33" w:rsidRDefault="00615B27" w:rsidP="00714AFE">
      <w:pPr>
        <w:numPr>
          <w:ilvl w:val="0"/>
          <w:numId w:val="37"/>
        </w:numPr>
        <w:autoSpaceDE w:val="0"/>
        <w:autoSpaceDN w:val="0"/>
        <w:adjustRightInd w:val="0"/>
        <w:spacing w:line="276" w:lineRule="auto"/>
        <w:jc w:val="both"/>
      </w:pPr>
      <w:r w:rsidRPr="002C4E33">
        <w:t>Czas Naprawy uważa się za dochowany z chwilą zgłoszenia dokonania naprawy, jeżeli Błąd został faktycznie usunięty. Jeżeli okaże się podczas weryfikacji usunięcia Błędu, że Błąd nie został usunięty, Czas Naprawy jest dochowany dopiero z chwilą zgłoszenia poprawki faktycznie usuwającej Błąd.</w:t>
      </w:r>
    </w:p>
    <w:p w:rsidR="00615B27" w:rsidRPr="002C4E33" w:rsidRDefault="00611EF8" w:rsidP="00714AFE">
      <w:pPr>
        <w:numPr>
          <w:ilvl w:val="0"/>
          <w:numId w:val="37"/>
        </w:numPr>
        <w:autoSpaceDE w:val="0"/>
        <w:autoSpaceDN w:val="0"/>
        <w:adjustRightInd w:val="0"/>
        <w:spacing w:line="276" w:lineRule="auto"/>
        <w:jc w:val="both"/>
      </w:pPr>
      <w:r w:rsidRPr="002C4E33">
        <w:t>J</w:t>
      </w:r>
      <w:r w:rsidR="00615B27" w:rsidRPr="002C4E33">
        <w:t>eżeli Wykonawca w Czasie Naprawy dostarczy rozwiązanie pozwalające na obejście Błędu lub Problemu, Czas Naprawy może ulec dwukrotnemu wydłużeniu.</w:t>
      </w:r>
    </w:p>
    <w:p w:rsidR="00615B27" w:rsidRPr="002C4E33" w:rsidRDefault="00611EF8" w:rsidP="00714AFE">
      <w:pPr>
        <w:numPr>
          <w:ilvl w:val="0"/>
          <w:numId w:val="37"/>
        </w:numPr>
        <w:autoSpaceDE w:val="0"/>
        <w:autoSpaceDN w:val="0"/>
        <w:adjustRightInd w:val="0"/>
        <w:spacing w:line="276" w:lineRule="auto"/>
        <w:jc w:val="both"/>
      </w:pPr>
      <w:r w:rsidRPr="002C4E33">
        <w:t>J</w:t>
      </w:r>
      <w:r w:rsidR="00615B27" w:rsidRPr="002C4E33">
        <w:t>eżeli Wykonawca stwierdzi, iż przyczyna Błędu leży poza Oprogramowaniem lub infrastrukturą techniczną dostarczoną przez Wykonawcę, w szczególności w Infrastrukturze Zamawiającego, Wykonawca nie jest zobowiązany do usunięcia Błędu w Czasie</w:t>
      </w:r>
      <w:r w:rsidRPr="002C4E33">
        <w:t xml:space="preserve"> Naprawy, lecz jest zobowiązany:</w:t>
      </w:r>
    </w:p>
    <w:p w:rsidR="00615B27" w:rsidRPr="002C4E33" w:rsidRDefault="00611EF8" w:rsidP="00714AFE">
      <w:pPr>
        <w:numPr>
          <w:ilvl w:val="0"/>
          <w:numId w:val="38"/>
        </w:numPr>
        <w:autoSpaceDE w:val="0"/>
        <w:autoSpaceDN w:val="0"/>
        <w:adjustRightInd w:val="0"/>
        <w:spacing w:line="276" w:lineRule="auto"/>
        <w:jc w:val="both"/>
      </w:pPr>
      <w:r w:rsidRPr="002C4E33">
        <w:lastRenderedPageBreak/>
        <w:t>wsk</w:t>
      </w:r>
      <w:r w:rsidR="00615B27" w:rsidRPr="002C4E33">
        <w:t>azać przyczynę nieprawidłowego działania Systemu poprzez wskazanie elementu, który ją powoduje, a jeżeli to możliwe także podmiotu odpowiedzialnego za usunięcie takiej nieprawidłowości działania Systemu;</w:t>
      </w:r>
    </w:p>
    <w:p w:rsidR="00615B27" w:rsidRPr="002C4E33" w:rsidRDefault="00615B27" w:rsidP="00714AFE">
      <w:pPr>
        <w:numPr>
          <w:ilvl w:val="0"/>
          <w:numId w:val="38"/>
        </w:numPr>
        <w:autoSpaceDE w:val="0"/>
        <w:autoSpaceDN w:val="0"/>
        <w:adjustRightInd w:val="0"/>
        <w:spacing w:line="276" w:lineRule="auto"/>
        <w:jc w:val="both"/>
      </w:pPr>
      <w:r w:rsidRPr="002C4E33">
        <w:t>w razie zgłoszenia takiej potrzeby przez Zamawiającego – do wsparcia osoby trzeciej usuwającej przyczyny zgłoszenia, w tym udzielenia takiej osobie wszelkich informacji o Systemie, potrzebnych do przywrócenia jego pełnej funkcjonalności.</w:t>
      </w:r>
    </w:p>
    <w:p w:rsidR="00615B27" w:rsidRPr="002C4E33" w:rsidRDefault="00611EF8" w:rsidP="00714AFE">
      <w:pPr>
        <w:numPr>
          <w:ilvl w:val="0"/>
          <w:numId w:val="37"/>
        </w:numPr>
        <w:autoSpaceDE w:val="0"/>
        <w:autoSpaceDN w:val="0"/>
        <w:adjustRightInd w:val="0"/>
        <w:spacing w:line="276" w:lineRule="auto"/>
        <w:jc w:val="both"/>
      </w:pPr>
      <w:r w:rsidRPr="002C4E33">
        <w:t>P</w:t>
      </w:r>
      <w:r w:rsidR="00615B27" w:rsidRPr="002C4E33">
        <w:t>owyższe nie ma zastosowania w przypadku, gdy przyczyna Błędu leży poza Oprogramowaniem lub dostarczoną przez Wykonawcę infrastrukturą techniczną, ale Wykonawca ponosi odpowiedzialność za jej wystąpienie, w szczególności w przypadku gdy przyczyna Błędu leży w Infrastrukturze Zamawiającego, ale jest skutkiem nieprawidłowej konfiguracji lub parametryzacji Infrastruktury Zamawiającego przez Wykonawcę. W takim przypadku Wykonawca zobowiązany jest do dotrzymania Czasu Naprawy i innych zobowiązań wynikających z SLA.</w:t>
      </w:r>
    </w:p>
    <w:p w:rsidR="00B902A6" w:rsidRPr="000B2C9E" w:rsidRDefault="00611EF8" w:rsidP="00714AFE">
      <w:pPr>
        <w:numPr>
          <w:ilvl w:val="0"/>
          <w:numId w:val="37"/>
        </w:numPr>
        <w:autoSpaceDE w:val="0"/>
        <w:autoSpaceDN w:val="0"/>
        <w:adjustRightInd w:val="0"/>
        <w:spacing w:line="276" w:lineRule="auto"/>
        <w:jc w:val="both"/>
      </w:pPr>
      <w:r w:rsidRPr="002C4E33">
        <w:t>W</w:t>
      </w:r>
      <w:r w:rsidR="00615B27" w:rsidRPr="002C4E33">
        <w:t xml:space="preserve"> przypadku stwierdzenia, że przyczyna Błędu leży w Standardowym Oprogramowaniu Systemowym lub Standardowym Oprogramowaniu Aplikacyjnym, Wykonawca w Czasie Naprawy jest zobowiązany do dostarczenia rozwiązania pozwalającego na obejście Błędu, a do usunięcia Błędu jest zobowiązany niezwłocznie po zapewnieniu odpowiedniej poprawki przez producenta Standardowego Oprogramowania Systemowego lub Standardowego Oprogramowania Aplikacyjnego. W celu uniknięcia wątpliwości w takim przypadku wykonanie Obejścia w Czasie Naprawy stanowi należyte wykonanie Umowy i nie jest podstawą do naliczenia kar umownych z tytułu niedochowania Czasu Naprawy, co nie zwalnia Wykonawcy z obowiązku usunięcia Błędu po udostępnieniu odpowiedniej poprawki przez producenta oprogramowania.</w:t>
      </w:r>
    </w:p>
    <w:p w:rsidR="00E339F9" w:rsidRPr="00967B9C" w:rsidRDefault="00763C90" w:rsidP="000B2C9E">
      <w:pPr>
        <w:autoSpaceDE w:val="0"/>
        <w:autoSpaceDN w:val="0"/>
        <w:adjustRightInd w:val="0"/>
        <w:spacing w:before="480" w:line="276" w:lineRule="auto"/>
        <w:jc w:val="both"/>
        <w:rPr>
          <w:b/>
          <w:color w:val="7030A0"/>
          <w:sz w:val="22"/>
          <w:szCs w:val="22"/>
          <w:u w:val="single"/>
        </w:rPr>
      </w:pPr>
      <w:r>
        <w:rPr>
          <w:sz w:val="22"/>
          <w:szCs w:val="22"/>
        </w:rPr>
        <w:t>XII</w:t>
      </w:r>
      <w:r w:rsidR="00B902A6" w:rsidRPr="00F922D5">
        <w:rPr>
          <w:sz w:val="22"/>
          <w:szCs w:val="22"/>
        </w:rPr>
        <w:t xml:space="preserve">.   </w:t>
      </w:r>
      <w:r w:rsidR="004662CB">
        <w:rPr>
          <w:b/>
          <w:color w:val="7030A0"/>
          <w:sz w:val="22"/>
          <w:szCs w:val="22"/>
          <w:u w:val="single"/>
        </w:rPr>
        <w:t>Utrzymanie powdrożeniowe systemu</w:t>
      </w:r>
    </w:p>
    <w:p w:rsidR="00E339F9" w:rsidRPr="00537DEE" w:rsidRDefault="00E339F9" w:rsidP="008219C2">
      <w:pPr>
        <w:autoSpaceDE w:val="0"/>
        <w:autoSpaceDN w:val="0"/>
        <w:adjustRightInd w:val="0"/>
        <w:spacing w:line="276" w:lineRule="auto"/>
        <w:ind w:left="357"/>
        <w:jc w:val="both"/>
        <w:rPr>
          <w:rFonts w:cs="Arial"/>
          <w:sz w:val="22"/>
          <w:szCs w:val="22"/>
        </w:rPr>
      </w:pPr>
      <w:r w:rsidRPr="00537DEE">
        <w:rPr>
          <w:sz w:val="22"/>
          <w:szCs w:val="22"/>
        </w:rPr>
        <w:t xml:space="preserve">Zamawiający wymaga od Wykonawcy świadczenia usług </w:t>
      </w:r>
      <w:r w:rsidR="00AF6921">
        <w:rPr>
          <w:sz w:val="22"/>
          <w:szCs w:val="22"/>
        </w:rPr>
        <w:t>utrzymania</w:t>
      </w:r>
      <w:r w:rsidRPr="00537DEE">
        <w:rPr>
          <w:sz w:val="22"/>
          <w:szCs w:val="22"/>
        </w:rPr>
        <w:t xml:space="preserve"> powdrożeniowe</w:t>
      </w:r>
      <w:r w:rsidR="00AF6921">
        <w:rPr>
          <w:sz w:val="22"/>
          <w:szCs w:val="22"/>
        </w:rPr>
        <w:t>go</w:t>
      </w:r>
      <w:r w:rsidRPr="00537DEE">
        <w:rPr>
          <w:sz w:val="22"/>
          <w:szCs w:val="22"/>
        </w:rPr>
        <w:t xml:space="preserve"> systemu. Minimaln</w:t>
      </w:r>
      <w:r w:rsidR="00A224D8">
        <w:rPr>
          <w:sz w:val="22"/>
          <w:szCs w:val="22"/>
        </w:rPr>
        <w:t>y zakres wymaganych usług jest następujący</w:t>
      </w:r>
      <w:r w:rsidRPr="00537DEE">
        <w:rPr>
          <w:sz w:val="22"/>
          <w:szCs w:val="22"/>
        </w:rPr>
        <w:t>:</w:t>
      </w:r>
    </w:p>
    <w:p w:rsidR="00E339F9" w:rsidRPr="00537DEE" w:rsidRDefault="00AF6921" w:rsidP="00714AFE">
      <w:pPr>
        <w:numPr>
          <w:ilvl w:val="0"/>
          <w:numId w:val="35"/>
        </w:numPr>
        <w:autoSpaceDE w:val="0"/>
        <w:autoSpaceDN w:val="0"/>
        <w:adjustRightInd w:val="0"/>
        <w:spacing w:line="276" w:lineRule="auto"/>
        <w:jc w:val="both"/>
        <w:rPr>
          <w:sz w:val="22"/>
          <w:szCs w:val="22"/>
        </w:rPr>
      </w:pPr>
      <w:r>
        <w:rPr>
          <w:sz w:val="22"/>
          <w:szCs w:val="22"/>
        </w:rPr>
        <w:t>o</w:t>
      </w:r>
      <w:r w:rsidR="00E339F9" w:rsidRPr="00537DEE">
        <w:rPr>
          <w:sz w:val="22"/>
          <w:szCs w:val="22"/>
        </w:rPr>
        <w:t xml:space="preserve">kres trwania </w:t>
      </w:r>
      <w:r w:rsidR="00A224D8">
        <w:rPr>
          <w:sz w:val="22"/>
          <w:szCs w:val="22"/>
        </w:rPr>
        <w:t>usług utrzymania powdrożeniowego</w:t>
      </w:r>
      <w:r w:rsidR="00E339F9" w:rsidRPr="00537DEE">
        <w:rPr>
          <w:sz w:val="22"/>
          <w:szCs w:val="22"/>
        </w:rPr>
        <w:t xml:space="preserve"> – 60 miesięcy od daty podpisania bez uwag Protokołu Odbioru </w:t>
      </w:r>
      <w:r>
        <w:rPr>
          <w:sz w:val="22"/>
          <w:szCs w:val="22"/>
        </w:rPr>
        <w:t>Wdrożenia</w:t>
      </w:r>
      <w:r w:rsidR="00E339F9" w:rsidRPr="00537DEE">
        <w:rPr>
          <w:sz w:val="22"/>
          <w:szCs w:val="22"/>
        </w:rPr>
        <w:t>;</w:t>
      </w:r>
    </w:p>
    <w:p w:rsidR="00E339F9" w:rsidRDefault="00E339F9" w:rsidP="00714AFE">
      <w:pPr>
        <w:numPr>
          <w:ilvl w:val="0"/>
          <w:numId w:val="35"/>
        </w:numPr>
        <w:autoSpaceDE w:val="0"/>
        <w:autoSpaceDN w:val="0"/>
        <w:adjustRightInd w:val="0"/>
        <w:spacing w:line="276" w:lineRule="auto"/>
        <w:jc w:val="both"/>
        <w:rPr>
          <w:sz w:val="22"/>
          <w:szCs w:val="22"/>
        </w:rPr>
      </w:pPr>
      <w:r w:rsidRPr="00537DEE">
        <w:rPr>
          <w:sz w:val="22"/>
          <w:szCs w:val="22"/>
        </w:rPr>
        <w:t>W ramach asysty Wykonawca ma obowiązek:</w:t>
      </w:r>
    </w:p>
    <w:p w:rsidR="00592C0D" w:rsidRPr="00592C0D" w:rsidRDefault="00592C0D" w:rsidP="00714AFE">
      <w:pPr>
        <w:numPr>
          <w:ilvl w:val="0"/>
          <w:numId w:val="35"/>
        </w:numPr>
        <w:autoSpaceDE w:val="0"/>
        <w:autoSpaceDN w:val="0"/>
        <w:adjustRightInd w:val="0"/>
        <w:spacing w:line="276" w:lineRule="auto"/>
        <w:jc w:val="both"/>
        <w:rPr>
          <w:sz w:val="22"/>
          <w:szCs w:val="22"/>
        </w:rPr>
      </w:pPr>
      <w:r>
        <w:rPr>
          <w:sz w:val="22"/>
          <w:szCs w:val="22"/>
        </w:rPr>
        <w:t>w</w:t>
      </w:r>
      <w:r w:rsidR="00E339F9" w:rsidRPr="00592C0D">
        <w:rPr>
          <w:sz w:val="22"/>
          <w:szCs w:val="22"/>
        </w:rPr>
        <w:t>ykonać modyfikacje systemu w celu dostosowania go do zmian w przepisach prawa;</w:t>
      </w:r>
    </w:p>
    <w:p w:rsidR="00E339F9" w:rsidRDefault="00592C0D" w:rsidP="00714AFE">
      <w:pPr>
        <w:numPr>
          <w:ilvl w:val="0"/>
          <w:numId w:val="39"/>
        </w:numPr>
        <w:autoSpaceDE w:val="0"/>
        <w:autoSpaceDN w:val="0"/>
        <w:adjustRightInd w:val="0"/>
        <w:spacing w:line="276" w:lineRule="auto"/>
        <w:ind w:left="1066" w:hanging="357"/>
        <w:jc w:val="both"/>
        <w:rPr>
          <w:sz w:val="22"/>
          <w:szCs w:val="22"/>
        </w:rPr>
      </w:pPr>
      <w:r>
        <w:rPr>
          <w:sz w:val="22"/>
          <w:szCs w:val="22"/>
        </w:rPr>
        <w:t>u</w:t>
      </w:r>
      <w:r w:rsidR="00E339F9" w:rsidRPr="00592C0D">
        <w:rPr>
          <w:sz w:val="22"/>
          <w:szCs w:val="22"/>
        </w:rPr>
        <w:t>dzielać, w godzinach pracy Urzędu</w:t>
      </w:r>
      <w:r w:rsidR="004B0351" w:rsidRPr="00592C0D">
        <w:rPr>
          <w:sz w:val="22"/>
          <w:szCs w:val="22"/>
        </w:rPr>
        <w:t xml:space="preserve"> - </w:t>
      </w:r>
      <w:r w:rsidRPr="00592C0D">
        <w:rPr>
          <w:sz w:val="22"/>
          <w:szCs w:val="22"/>
        </w:rPr>
        <w:t>tj. w dni robocze , w g</w:t>
      </w:r>
      <w:r w:rsidR="004B0351" w:rsidRPr="00592C0D">
        <w:rPr>
          <w:sz w:val="22"/>
          <w:szCs w:val="22"/>
        </w:rPr>
        <w:t xml:space="preserve">odzinach 8.00 – 16.00, </w:t>
      </w:r>
      <w:r w:rsidR="00E339F9" w:rsidRPr="00592C0D">
        <w:rPr>
          <w:sz w:val="22"/>
          <w:szCs w:val="22"/>
        </w:rPr>
        <w:t xml:space="preserve"> drogą telefoniczną lub elektroniczną, nielimitowanych konsultacji w zakresie dostarczonego sprzętu, oprogramowania i wdrożonego rozwiązania;</w:t>
      </w:r>
    </w:p>
    <w:p w:rsidR="004B0351" w:rsidRDefault="00FE1E2C" w:rsidP="00714AFE">
      <w:pPr>
        <w:numPr>
          <w:ilvl w:val="0"/>
          <w:numId w:val="39"/>
        </w:numPr>
        <w:autoSpaceDE w:val="0"/>
        <w:autoSpaceDN w:val="0"/>
        <w:adjustRightInd w:val="0"/>
        <w:spacing w:line="276" w:lineRule="auto"/>
        <w:ind w:left="1066" w:hanging="357"/>
        <w:jc w:val="both"/>
        <w:rPr>
          <w:sz w:val="22"/>
          <w:szCs w:val="22"/>
        </w:rPr>
      </w:pPr>
      <w:r w:rsidRPr="00592C0D">
        <w:rPr>
          <w:sz w:val="22"/>
          <w:szCs w:val="22"/>
        </w:rPr>
        <w:t>u</w:t>
      </w:r>
      <w:r w:rsidR="004B0351" w:rsidRPr="00592C0D">
        <w:rPr>
          <w:sz w:val="22"/>
          <w:szCs w:val="22"/>
        </w:rPr>
        <w:t xml:space="preserve">dzielać pomocy technicznej </w:t>
      </w:r>
      <w:r w:rsidRPr="00592C0D">
        <w:rPr>
          <w:sz w:val="22"/>
          <w:szCs w:val="22"/>
        </w:rPr>
        <w:t xml:space="preserve">Administratorom </w:t>
      </w:r>
      <w:r w:rsidR="004B0351" w:rsidRPr="00592C0D">
        <w:rPr>
          <w:sz w:val="22"/>
          <w:szCs w:val="22"/>
        </w:rPr>
        <w:t xml:space="preserve">dotyczącej, konfiguracji i </w:t>
      </w:r>
      <w:r w:rsidRPr="00592C0D">
        <w:rPr>
          <w:sz w:val="22"/>
          <w:szCs w:val="22"/>
        </w:rPr>
        <w:t>zarządzania systemem;</w:t>
      </w:r>
    </w:p>
    <w:p w:rsidR="004B0351" w:rsidRDefault="00FE1E2C" w:rsidP="00714AFE">
      <w:pPr>
        <w:numPr>
          <w:ilvl w:val="0"/>
          <w:numId w:val="39"/>
        </w:numPr>
        <w:autoSpaceDE w:val="0"/>
        <w:autoSpaceDN w:val="0"/>
        <w:adjustRightInd w:val="0"/>
        <w:spacing w:line="276" w:lineRule="auto"/>
        <w:ind w:left="1066" w:hanging="357"/>
        <w:jc w:val="both"/>
        <w:rPr>
          <w:sz w:val="22"/>
          <w:szCs w:val="22"/>
        </w:rPr>
      </w:pPr>
      <w:r w:rsidRPr="00592C0D">
        <w:rPr>
          <w:sz w:val="22"/>
          <w:szCs w:val="22"/>
        </w:rPr>
        <w:t>udost</w:t>
      </w:r>
      <w:r w:rsidR="004B0351" w:rsidRPr="00592C0D">
        <w:rPr>
          <w:sz w:val="22"/>
          <w:szCs w:val="22"/>
        </w:rPr>
        <w:t>ęp</w:t>
      </w:r>
      <w:r w:rsidRPr="00592C0D">
        <w:rPr>
          <w:sz w:val="22"/>
          <w:szCs w:val="22"/>
        </w:rPr>
        <w:t xml:space="preserve">niać i </w:t>
      </w:r>
      <w:r w:rsidR="004B0351" w:rsidRPr="00592C0D">
        <w:rPr>
          <w:sz w:val="22"/>
          <w:szCs w:val="22"/>
        </w:rPr>
        <w:t>wykon</w:t>
      </w:r>
      <w:r w:rsidRPr="00592C0D">
        <w:rPr>
          <w:sz w:val="22"/>
          <w:szCs w:val="22"/>
        </w:rPr>
        <w:t xml:space="preserve">ywać </w:t>
      </w:r>
      <w:r w:rsidR="004B0351" w:rsidRPr="00592C0D">
        <w:rPr>
          <w:sz w:val="22"/>
          <w:szCs w:val="22"/>
        </w:rPr>
        <w:t>na własny koszt wszystkie rekomendowane przez producenta systemu zarządzania kolejk</w:t>
      </w:r>
      <w:r w:rsidRPr="00592C0D">
        <w:rPr>
          <w:sz w:val="22"/>
          <w:szCs w:val="22"/>
        </w:rPr>
        <w:t>ami aktualizację oprogramowania;</w:t>
      </w:r>
    </w:p>
    <w:p w:rsidR="00E339F9" w:rsidRDefault="00FE1E2C" w:rsidP="00714AFE">
      <w:pPr>
        <w:numPr>
          <w:ilvl w:val="0"/>
          <w:numId w:val="39"/>
        </w:numPr>
        <w:autoSpaceDE w:val="0"/>
        <w:autoSpaceDN w:val="0"/>
        <w:adjustRightInd w:val="0"/>
        <w:spacing w:line="276" w:lineRule="auto"/>
        <w:ind w:left="1066" w:hanging="357"/>
        <w:jc w:val="both"/>
        <w:rPr>
          <w:sz w:val="22"/>
          <w:szCs w:val="22"/>
        </w:rPr>
      </w:pPr>
      <w:r w:rsidRPr="00592C0D">
        <w:rPr>
          <w:sz w:val="22"/>
          <w:szCs w:val="22"/>
        </w:rPr>
        <w:t>ud</w:t>
      </w:r>
      <w:r w:rsidR="00E339F9" w:rsidRPr="00592C0D">
        <w:rPr>
          <w:sz w:val="22"/>
          <w:szCs w:val="22"/>
        </w:rPr>
        <w:t>zielać wsparcia (w razie konieczności w siedzibie Zamawiającego) przy instalacji i konfiguracji nowych wersji oprogramowania</w:t>
      </w:r>
      <w:r w:rsidRPr="00592C0D">
        <w:rPr>
          <w:sz w:val="22"/>
          <w:szCs w:val="22"/>
        </w:rPr>
        <w:t xml:space="preserve"> systemowego</w:t>
      </w:r>
      <w:r w:rsidR="00E339F9" w:rsidRPr="00592C0D">
        <w:rPr>
          <w:sz w:val="22"/>
          <w:szCs w:val="22"/>
        </w:rPr>
        <w:t>;</w:t>
      </w:r>
    </w:p>
    <w:p w:rsidR="00F97CB0" w:rsidRPr="00592C0D" w:rsidRDefault="00F97CB0" w:rsidP="00714AFE">
      <w:pPr>
        <w:numPr>
          <w:ilvl w:val="0"/>
          <w:numId w:val="39"/>
        </w:numPr>
        <w:autoSpaceDE w:val="0"/>
        <w:autoSpaceDN w:val="0"/>
        <w:adjustRightInd w:val="0"/>
        <w:spacing w:line="276" w:lineRule="auto"/>
        <w:ind w:left="1066" w:hanging="357"/>
        <w:jc w:val="both"/>
        <w:rPr>
          <w:sz w:val="22"/>
          <w:szCs w:val="22"/>
        </w:rPr>
      </w:pPr>
      <w:r w:rsidRPr="00592C0D">
        <w:rPr>
          <w:sz w:val="22"/>
          <w:szCs w:val="22"/>
        </w:rPr>
        <w:t>do</w:t>
      </w:r>
      <w:r w:rsidR="00E339F9" w:rsidRPr="00592C0D">
        <w:rPr>
          <w:sz w:val="22"/>
          <w:szCs w:val="22"/>
        </w:rPr>
        <w:t>konywać okresowego (kwartalnego) przeglądu systemu, w celu zachowania pełnej sprawności i wydajno</w:t>
      </w:r>
      <w:r w:rsidR="005C6437" w:rsidRPr="00592C0D">
        <w:rPr>
          <w:sz w:val="22"/>
          <w:szCs w:val="22"/>
        </w:rPr>
        <w:t>ści wszystkich jego komponentów.</w:t>
      </w:r>
    </w:p>
    <w:p w:rsidR="00E615F3" w:rsidRPr="00592C0D" w:rsidRDefault="00E615F3" w:rsidP="00714AFE">
      <w:pPr>
        <w:numPr>
          <w:ilvl w:val="5"/>
          <w:numId w:val="33"/>
        </w:numPr>
        <w:spacing w:before="360" w:after="120" w:line="276" w:lineRule="auto"/>
        <w:ind w:left="720"/>
        <w:jc w:val="both"/>
        <w:rPr>
          <w:b/>
          <w:color w:val="FF0000"/>
          <w:sz w:val="22"/>
          <w:szCs w:val="22"/>
          <w:u w:val="single"/>
        </w:rPr>
      </w:pPr>
      <w:r w:rsidRPr="00592C0D">
        <w:rPr>
          <w:b/>
          <w:color w:val="FF0000"/>
          <w:sz w:val="22"/>
          <w:szCs w:val="22"/>
          <w:u w:val="single"/>
        </w:rPr>
        <w:t>Pozostałe wymagania</w:t>
      </w:r>
    </w:p>
    <w:p w:rsidR="008A00E0" w:rsidRDefault="008A00E0" w:rsidP="00714AFE">
      <w:pPr>
        <w:numPr>
          <w:ilvl w:val="0"/>
          <w:numId w:val="25"/>
        </w:numPr>
        <w:autoSpaceDE w:val="0"/>
        <w:autoSpaceDN w:val="0"/>
        <w:adjustRightInd w:val="0"/>
        <w:spacing w:line="276" w:lineRule="auto"/>
        <w:jc w:val="both"/>
        <w:rPr>
          <w:sz w:val="22"/>
          <w:szCs w:val="22"/>
        </w:rPr>
      </w:pPr>
      <w:r>
        <w:rPr>
          <w:sz w:val="22"/>
          <w:szCs w:val="22"/>
        </w:rPr>
        <w:t>Zamawiający wymaga, by wszelkie prace instalacyjne okablowania strukturalnego i urządzeń były prowadzone po godzinach pracy urzędu, tj. po godzinie 16 w dni ro</w:t>
      </w:r>
      <w:r w:rsidR="005042DC">
        <w:rPr>
          <w:sz w:val="22"/>
          <w:szCs w:val="22"/>
        </w:rPr>
        <w:t>bocze oraz w dni wolne od pracy.</w:t>
      </w:r>
    </w:p>
    <w:p w:rsidR="008A00E0" w:rsidRDefault="008219C2" w:rsidP="00714AFE">
      <w:pPr>
        <w:numPr>
          <w:ilvl w:val="0"/>
          <w:numId w:val="25"/>
        </w:numPr>
        <w:autoSpaceDE w:val="0"/>
        <w:autoSpaceDN w:val="0"/>
        <w:adjustRightInd w:val="0"/>
        <w:spacing w:line="276" w:lineRule="auto"/>
        <w:jc w:val="both"/>
        <w:rPr>
          <w:sz w:val="22"/>
          <w:szCs w:val="22"/>
        </w:rPr>
      </w:pPr>
      <w:r>
        <w:rPr>
          <w:sz w:val="22"/>
          <w:szCs w:val="22"/>
        </w:rPr>
        <w:t xml:space="preserve"> </w:t>
      </w:r>
      <w:r w:rsidR="008A00E0">
        <w:rPr>
          <w:sz w:val="22"/>
          <w:szCs w:val="22"/>
        </w:rPr>
        <w:t>W związku z koniecznością zachowania ciągłości obsługi klientów Wydziału Spraw Obywatelskich i Cudzoziemcó</w:t>
      </w:r>
      <w:r w:rsidR="00416F8E">
        <w:rPr>
          <w:sz w:val="22"/>
          <w:szCs w:val="22"/>
        </w:rPr>
        <w:t>w w siedzibie DUW we Wrocławiu, Wykonawca swoimi pracami nie może zakłócić funkcjonowania obecnie wykor</w:t>
      </w:r>
      <w:r w:rsidR="005042DC">
        <w:rPr>
          <w:sz w:val="22"/>
          <w:szCs w:val="22"/>
        </w:rPr>
        <w:t>zystywanego systemu kolejkowego.</w:t>
      </w:r>
      <w:r w:rsidR="00416F8E">
        <w:rPr>
          <w:sz w:val="22"/>
          <w:szCs w:val="22"/>
        </w:rPr>
        <w:t xml:space="preserve"> </w:t>
      </w:r>
    </w:p>
    <w:p w:rsidR="000268A6" w:rsidRDefault="000268A6" w:rsidP="00714AFE">
      <w:pPr>
        <w:numPr>
          <w:ilvl w:val="0"/>
          <w:numId w:val="25"/>
        </w:numPr>
        <w:autoSpaceDE w:val="0"/>
        <w:autoSpaceDN w:val="0"/>
        <w:adjustRightInd w:val="0"/>
        <w:spacing w:line="276" w:lineRule="auto"/>
        <w:jc w:val="both"/>
        <w:rPr>
          <w:sz w:val="22"/>
          <w:szCs w:val="22"/>
        </w:rPr>
      </w:pPr>
      <w:r>
        <w:rPr>
          <w:sz w:val="22"/>
          <w:szCs w:val="22"/>
        </w:rPr>
        <w:lastRenderedPageBreak/>
        <w:t xml:space="preserve">W delegaturze DUW w </w:t>
      </w:r>
      <w:r w:rsidR="0096278A">
        <w:rPr>
          <w:sz w:val="22"/>
          <w:szCs w:val="22"/>
        </w:rPr>
        <w:t>Legnicy prace instalacyjne muszą</w:t>
      </w:r>
      <w:r>
        <w:rPr>
          <w:sz w:val="22"/>
          <w:szCs w:val="22"/>
        </w:rPr>
        <w:t xml:space="preserve"> być skorelowane z</w:t>
      </w:r>
      <w:r w:rsidR="0096278A">
        <w:rPr>
          <w:sz w:val="22"/>
          <w:szCs w:val="22"/>
        </w:rPr>
        <w:t xml:space="preserve"> pracami związanymi z realizacją</w:t>
      </w:r>
      <w:bookmarkStart w:id="2" w:name="_GoBack"/>
      <w:bookmarkEnd w:id="2"/>
      <w:r>
        <w:rPr>
          <w:sz w:val="22"/>
          <w:szCs w:val="22"/>
        </w:rPr>
        <w:t xml:space="preserve"> projektu przebudowy Sali Obsługi Klienta real</w:t>
      </w:r>
      <w:r w:rsidR="005042DC">
        <w:rPr>
          <w:sz w:val="22"/>
          <w:szCs w:val="22"/>
        </w:rPr>
        <w:t>izowanego w ramach FAMI.</w:t>
      </w:r>
    </w:p>
    <w:p w:rsidR="00802121" w:rsidRDefault="000268A6" w:rsidP="00714AFE">
      <w:pPr>
        <w:numPr>
          <w:ilvl w:val="0"/>
          <w:numId w:val="25"/>
        </w:numPr>
        <w:autoSpaceDE w:val="0"/>
        <w:autoSpaceDN w:val="0"/>
        <w:adjustRightInd w:val="0"/>
        <w:spacing w:line="276" w:lineRule="auto"/>
        <w:jc w:val="both"/>
        <w:rPr>
          <w:sz w:val="22"/>
          <w:szCs w:val="22"/>
        </w:rPr>
      </w:pPr>
      <w:r>
        <w:rPr>
          <w:sz w:val="22"/>
          <w:szCs w:val="22"/>
        </w:rPr>
        <w:t>Zamawiający zapewnia możliwość odbycia wizji lokalnych we wszystkich lokalizacjach w celu zapoznania się z warunkami</w:t>
      </w:r>
      <w:r w:rsidR="00802121">
        <w:rPr>
          <w:sz w:val="22"/>
          <w:szCs w:val="22"/>
        </w:rPr>
        <w:t xml:space="preserve"> wdrożenia systemu w tych lokalizacjach.</w:t>
      </w:r>
    </w:p>
    <w:p w:rsidR="009A79B1" w:rsidRDefault="009A79B1" w:rsidP="00714AFE">
      <w:pPr>
        <w:numPr>
          <w:ilvl w:val="0"/>
          <w:numId w:val="25"/>
        </w:numPr>
        <w:autoSpaceDE w:val="0"/>
        <w:autoSpaceDN w:val="0"/>
        <w:adjustRightInd w:val="0"/>
        <w:spacing w:line="276" w:lineRule="auto"/>
        <w:jc w:val="both"/>
        <w:rPr>
          <w:sz w:val="22"/>
          <w:szCs w:val="22"/>
        </w:rPr>
      </w:pPr>
      <w:r>
        <w:rPr>
          <w:sz w:val="22"/>
          <w:szCs w:val="22"/>
        </w:rPr>
        <w:t>Zamawiający zapewni możliwość  zdalnego dostępu do oprogramowania systemu kolejkowego</w:t>
      </w:r>
      <w:r w:rsidR="005042DC">
        <w:rPr>
          <w:sz w:val="22"/>
          <w:szCs w:val="22"/>
        </w:rPr>
        <w:t xml:space="preserve"> poprzez kanał VPN.</w:t>
      </w:r>
    </w:p>
    <w:p w:rsidR="006B63DC" w:rsidRDefault="006B63DC" w:rsidP="006B63DC">
      <w:pPr>
        <w:autoSpaceDE w:val="0"/>
        <w:autoSpaceDN w:val="0"/>
        <w:adjustRightInd w:val="0"/>
        <w:spacing w:line="276" w:lineRule="auto"/>
        <w:ind w:left="357"/>
        <w:jc w:val="both"/>
        <w:rPr>
          <w:sz w:val="22"/>
          <w:szCs w:val="22"/>
        </w:rPr>
      </w:pPr>
    </w:p>
    <w:p w:rsidR="006B63DC" w:rsidRDefault="006B63DC" w:rsidP="006B63DC">
      <w:pPr>
        <w:autoSpaceDE w:val="0"/>
        <w:autoSpaceDN w:val="0"/>
        <w:adjustRightInd w:val="0"/>
        <w:spacing w:line="276" w:lineRule="auto"/>
        <w:ind w:left="357"/>
        <w:jc w:val="both"/>
        <w:rPr>
          <w:sz w:val="22"/>
          <w:szCs w:val="22"/>
        </w:rPr>
      </w:pPr>
    </w:p>
    <w:p w:rsidR="006B63DC" w:rsidRDefault="006B63DC" w:rsidP="006B63DC">
      <w:pPr>
        <w:autoSpaceDE w:val="0"/>
        <w:autoSpaceDN w:val="0"/>
        <w:adjustRightInd w:val="0"/>
        <w:spacing w:line="276" w:lineRule="auto"/>
        <w:ind w:left="357"/>
        <w:jc w:val="both"/>
        <w:rPr>
          <w:sz w:val="22"/>
          <w:szCs w:val="22"/>
        </w:rPr>
      </w:pPr>
    </w:p>
    <w:p w:rsidR="006B63DC" w:rsidRPr="002D3C07" w:rsidRDefault="006B63DC" w:rsidP="006B63DC">
      <w:pPr>
        <w:autoSpaceDE w:val="0"/>
        <w:autoSpaceDN w:val="0"/>
        <w:adjustRightInd w:val="0"/>
        <w:spacing w:line="276" w:lineRule="auto"/>
        <w:ind w:left="357"/>
        <w:jc w:val="right"/>
      </w:pPr>
      <w:r>
        <w:rPr>
          <w:sz w:val="22"/>
          <w:szCs w:val="22"/>
        </w:rPr>
        <w:br w:type="page"/>
      </w:r>
      <w:r w:rsidRPr="002D3C07">
        <w:lastRenderedPageBreak/>
        <w:t>Załącznik nr 1 do Opisu Przedmiotu Zamówienia</w:t>
      </w:r>
    </w:p>
    <w:p w:rsidR="006B63DC" w:rsidRDefault="006B63DC" w:rsidP="006B63DC">
      <w:pPr>
        <w:autoSpaceDE w:val="0"/>
        <w:autoSpaceDN w:val="0"/>
        <w:adjustRightInd w:val="0"/>
        <w:spacing w:before="480" w:after="240" w:line="276" w:lineRule="auto"/>
        <w:jc w:val="center"/>
        <w:rPr>
          <w:sz w:val="22"/>
          <w:szCs w:val="22"/>
        </w:rPr>
      </w:pPr>
      <w:r>
        <w:rPr>
          <w:sz w:val="22"/>
          <w:szCs w:val="22"/>
        </w:rPr>
        <w:t>Schematyczne plany rozmieszczenia stanowisk obsługi w Punktach Obsługi Klienta Zamawiającego</w:t>
      </w:r>
    </w:p>
    <w:p w:rsidR="006B63DC" w:rsidRDefault="006B63DC" w:rsidP="006B63DC">
      <w:pPr>
        <w:autoSpaceDE w:val="0"/>
        <w:autoSpaceDN w:val="0"/>
        <w:adjustRightInd w:val="0"/>
        <w:spacing w:line="276" w:lineRule="auto"/>
        <w:jc w:val="center"/>
        <w:rPr>
          <w:sz w:val="22"/>
          <w:szCs w:val="22"/>
        </w:rPr>
      </w:pPr>
    </w:p>
    <w:p w:rsidR="006B63DC" w:rsidRDefault="006B63DC" w:rsidP="006B63DC">
      <w:pPr>
        <w:autoSpaceDE w:val="0"/>
        <w:autoSpaceDN w:val="0"/>
        <w:adjustRightInd w:val="0"/>
        <w:spacing w:after="120" w:line="276" w:lineRule="auto"/>
        <w:jc w:val="both"/>
        <w:rPr>
          <w:sz w:val="22"/>
          <w:szCs w:val="22"/>
        </w:rPr>
      </w:pPr>
      <w:r>
        <w:rPr>
          <w:sz w:val="22"/>
          <w:szCs w:val="22"/>
        </w:rPr>
        <w:t>Poniższe rysunki przedstawiają schematyczny plan Punktów Obsługi Klienta znajdujących się w siedzibie głównej i delegaturach Zamawiającego. Na poszczególnych schematach zaznaczono rozmieszczenie stanowisk, w których odbywa się obsługa klientów. Do tych stanowisk Wykonawca doprowadzi infrastrukturę sieciową i zainstaluje wyświetlacze i terminale stanowiskowe.</w:t>
      </w:r>
    </w:p>
    <w:p w:rsidR="006B63DC" w:rsidRDefault="006B63DC" w:rsidP="006B63DC">
      <w:pPr>
        <w:numPr>
          <w:ilvl w:val="3"/>
          <w:numId w:val="16"/>
        </w:numPr>
        <w:autoSpaceDE w:val="0"/>
        <w:autoSpaceDN w:val="0"/>
        <w:adjustRightInd w:val="0"/>
        <w:spacing w:before="240" w:after="120" w:line="276" w:lineRule="auto"/>
        <w:ind w:left="714" w:hanging="357"/>
        <w:jc w:val="both"/>
        <w:rPr>
          <w:sz w:val="22"/>
          <w:szCs w:val="22"/>
        </w:rPr>
      </w:pPr>
      <w:r>
        <w:rPr>
          <w:sz w:val="22"/>
          <w:szCs w:val="22"/>
        </w:rPr>
        <w:t>Siedziba główna DUW we Wrocławiu</w:t>
      </w:r>
    </w:p>
    <w:p w:rsidR="006B63DC" w:rsidRDefault="00A605DF" w:rsidP="006B63DC">
      <w:pPr>
        <w:autoSpaceDE w:val="0"/>
        <w:autoSpaceDN w:val="0"/>
        <w:adjustRightInd w:val="0"/>
        <w:spacing w:before="240" w:after="120" w:line="276" w:lineRule="auto"/>
        <w:jc w:val="both"/>
        <w:rPr>
          <w:sz w:val="22"/>
          <w:szCs w:val="22"/>
        </w:rPr>
      </w:pPr>
      <w:r>
        <w:rPr>
          <w:noProof/>
          <w:sz w:val="22"/>
          <w:szCs w:val="22"/>
        </w:rPr>
        <w:drawing>
          <wp:inline distT="0" distB="0" distL="0" distR="0" wp14:editId="4EB6E8EB">
            <wp:extent cx="5758815" cy="1697990"/>
            <wp:effectExtent l="0" t="0" r="0" b="0"/>
            <wp:docPr id="5" name="Obraz 1" descr="Wrocł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ocła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8815" cy="1697990"/>
                    </a:xfrm>
                    <a:prstGeom prst="rect">
                      <a:avLst/>
                    </a:prstGeom>
                    <a:noFill/>
                    <a:ln>
                      <a:noFill/>
                    </a:ln>
                  </pic:spPr>
                </pic:pic>
              </a:graphicData>
            </a:graphic>
          </wp:inline>
        </w:drawing>
      </w:r>
    </w:p>
    <w:p w:rsidR="006B63DC" w:rsidRDefault="006B63DC" w:rsidP="006B63DC">
      <w:pPr>
        <w:autoSpaceDE w:val="0"/>
        <w:autoSpaceDN w:val="0"/>
        <w:adjustRightInd w:val="0"/>
        <w:spacing w:before="240" w:after="120" w:line="276" w:lineRule="auto"/>
        <w:jc w:val="both"/>
        <w:rPr>
          <w:sz w:val="22"/>
          <w:szCs w:val="22"/>
        </w:rPr>
      </w:pPr>
    </w:p>
    <w:p w:rsidR="006B63DC" w:rsidRPr="00C33F53" w:rsidRDefault="006B63DC" w:rsidP="006B63DC">
      <w:pPr>
        <w:numPr>
          <w:ilvl w:val="3"/>
          <w:numId w:val="16"/>
        </w:numPr>
        <w:autoSpaceDE w:val="0"/>
        <w:autoSpaceDN w:val="0"/>
        <w:adjustRightInd w:val="0"/>
        <w:spacing w:before="480" w:after="240" w:line="276" w:lineRule="auto"/>
        <w:ind w:left="714" w:hanging="357"/>
        <w:jc w:val="both"/>
        <w:rPr>
          <w:sz w:val="22"/>
          <w:szCs w:val="22"/>
        </w:rPr>
      </w:pPr>
      <w:r>
        <w:rPr>
          <w:sz w:val="22"/>
          <w:szCs w:val="22"/>
        </w:rPr>
        <w:t>Delegatura DUW w Legnicy</w:t>
      </w:r>
    </w:p>
    <w:p w:rsidR="006B63DC" w:rsidRDefault="00A605DF" w:rsidP="006B63DC">
      <w:pPr>
        <w:autoSpaceDE w:val="0"/>
        <w:autoSpaceDN w:val="0"/>
        <w:adjustRightInd w:val="0"/>
        <w:spacing w:before="240" w:after="120" w:line="276" w:lineRule="auto"/>
        <w:jc w:val="both"/>
        <w:rPr>
          <w:sz w:val="22"/>
          <w:szCs w:val="22"/>
        </w:rPr>
      </w:pPr>
      <w:r>
        <w:rPr>
          <w:noProof/>
          <w:sz w:val="22"/>
          <w:szCs w:val="22"/>
        </w:rPr>
        <w:drawing>
          <wp:inline distT="0" distB="0" distL="0" distR="0" wp14:editId="128405D2">
            <wp:extent cx="3602990" cy="1861185"/>
            <wp:effectExtent l="0" t="0" r="0" b="5715"/>
            <wp:docPr id="2" name="Obraz 2" descr="Leg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ni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2990" cy="1861185"/>
                    </a:xfrm>
                    <a:prstGeom prst="rect">
                      <a:avLst/>
                    </a:prstGeom>
                    <a:noFill/>
                    <a:ln>
                      <a:noFill/>
                    </a:ln>
                  </pic:spPr>
                </pic:pic>
              </a:graphicData>
            </a:graphic>
          </wp:inline>
        </w:drawing>
      </w:r>
    </w:p>
    <w:p w:rsidR="006B63DC" w:rsidRDefault="006B63DC" w:rsidP="006B63DC">
      <w:pPr>
        <w:autoSpaceDE w:val="0"/>
        <w:autoSpaceDN w:val="0"/>
        <w:adjustRightInd w:val="0"/>
        <w:spacing w:before="480" w:after="240" w:line="276" w:lineRule="auto"/>
        <w:ind w:left="714"/>
        <w:jc w:val="both"/>
        <w:rPr>
          <w:sz w:val="22"/>
          <w:szCs w:val="22"/>
        </w:rPr>
      </w:pPr>
    </w:p>
    <w:p w:rsidR="006B63DC" w:rsidRDefault="006B63DC" w:rsidP="006B63DC">
      <w:pPr>
        <w:autoSpaceDE w:val="0"/>
        <w:autoSpaceDN w:val="0"/>
        <w:adjustRightInd w:val="0"/>
        <w:spacing w:before="480" w:after="240" w:line="276" w:lineRule="auto"/>
        <w:ind w:left="714"/>
        <w:jc w:val="both"/>
        <w:rPr>
          <w:sz w:val="22"/>
          <w:szCs w:val="22"/>
        </w:rPr>
      </w:pPr>
    </w:p>
    <w:p w:rsidR="006B63DC" w:rsidRDefault="006B63DC" w:rsidP="006B63DC">
      <w:pPr>
        <w:autoSpaceDE w:val="0"/>
        <w:autoSpaceDN w:val="0"/>
        <w:adjustRightInd w:val="0"/>
        <w:spacing w:before="480" w:after="240" w:line="276" w:lineRule="auto"/>
        <w:ind w:left="714"/>
        <w:jc w:val="both"/>
        <w:rPr>
          <w:sz w:val="22"/>
          <w:szCs w:val="22"/>
        </w:rPr>
      </w:pPr>
    </w:p>
    <w:p w:rsidR="006B63DC" w:rsidRDefault="006B63DC" w:rsidP="006B63DC">
      <w:pPr>
        <w:autoSpaceDE w:val="0"/>
        <w:autoSpaceDN w:val="0"/>
        <w:adjustRightInd w:val="0"/>
        <w:spacing w:before="480" w:after="240" w:line="276" w:lineRule="auto"/>
        <w:ind w:left="714"/>
        <w:jc w:val="both"/>
        <w:rPr>
          <w:sz w:val="22"/>
          <w:szCs w:val="22"/>
        </w:rPr>
      </w:pPr>
    </w:p>
    <w:p w:rsidR="006B63DC" w:rsidRDefault="006B63DC" w:rsidP="006B63DC">
      <w:pPr>
        <w:autoSpaceDE w:val="0"/>
        <w:autoSpaceDN w:val="0"/>
        <w:adjustRightInd w:val="0"/>
        <w:spacing w:before="480" w:after="240" w:line="276" w:lineRule="auto"/>
        <w:ind w:left="714"/>
        <w:jc w:val="both"/>
        <w:rPr>
          <w:sz w:val="22"/>
          <w:szCs w:val="22"/>
        </w:rPr>
      </w:pPr>
    </w:p>
    <w:p w:rsidR="006B63DC" w:rsidRDefault="006B63DC" w:rsidP="006B63DC">
      <w:pPr>
        <w:numPr>
          <w:ilvl w:val="3"/>
          <w:numId w:val="16"/>
        </w:numPr>
        <w:autoSpaceDE w:val="0"/>
        <w:autoSpaceDN w:val="0"/>
        <w:adjustRightInd w:val="0"/>
        <w:spacing w:before="480" w:after="240" w:line="276" w:lineRule="auto"/>
        <w:ind w:left="714" w:hanging="357"/>
        <w:jc w:val="both"/>
        <w:rPr>
          <w:sz w:val="22"/>
          <w:szCs w:val="22"/>
        </w:rPr>
      </w:pPr>
      <w:r>
        <w:rPr>
          <w:sz w:val="22"/>
          <w:szCs w:val="22"/>
        </w:rPr>
        <w:t>Delegatura DUW w Wałbrzychu</w:t>
      </w:r>
    </w:p>
    <w:p w:rsidR="006B63DC" w:rsidRDefault="00A605DF" w:rsidP="006B63DC">
      <w:pPr>
        <w:autoSpaceDE w:val="0"/>
        <w:autoSpaceDN w:val="0"/>
        <w:adjustRightInd w:val="0"/>
        <w:spacing w:before="240" w:after="120" w:line="276" w:lineRule="auto"/>
        <w:jc w:val="both"/>
        <w:rPr>
          <w:sz w:val="22"/>
          <w:szCs w:val="22"/>
        </w:rPr>
      </w:pPr>
      <w:r>
        <w:rPr>
          <w:noProof/>
          <w:sz w:val="22"/>
          <w:szCs w:val="22"/>
        </w:rPr>
        <w:drawing>
          <wp:inline distT="0" distB="0" distL="0" distR="0" wp14:editId="548B599F">
            <wp:extent cx="3232785" cy="3265805"/>
            <wp:effectExtent l="0" t="0" r="5715" b="0"/>
            <wp:docPr id="3" name="Obraz 3" descr="Wałbrz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łbrzyc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2785" cy="3265805"/>
                    </a:xfrm>
                    <a:prstGeom prst="rect">
                      <a:avLst/>
                    </a:prstGeom>
                    <a:noFill/>
                    <a:ln>
                      <a:noFill/>
                    </a:ln>
                  </pic:spPr>
                </pic:pic>
              </a:graphicData>
            </a:graphic>
          </wp:inline>
        </w:drawing>
      </w:r>
    </w:p>
    <w:p w:rsidR="006B63DC" w:rsidRDefault="006B63DC" w:rsidP="006B63DC">
      <w:pPr>
        <w:autoSpaceDE w:val="0"/>
        <w:autoSpaceDN w:val="0"/>
        <w:adjustRightInd w:val="0"/>
        <w:spacing w:before="240" w:after="120" w:line="276" w:lineRule="auto"/>
        <w:jc w:val="both"/>
        <w:rPr>
          <w:sz w:val="22"/>
          <w:szCs w:val="22"/>
        </w:rPr>
      </w:pPr>
    </w:p>
    <w:p w:rsidR="006B63DC" w:rsidRDefault="006B63DC" w:rsidP="006B63DC">
      <w:pPr>
        <w:numPr>
          <w:ilvl w:val="3"/>
          <w:numId w:val="16"/>
        </w:numPr>
        <w:autoSpaceDE w:val="0"/>
        <w:autoSpaceDN w:val="0"/>
        <w:adjustRightInd w:val="0"/>
        <w:spacing w:before="480" w:after="240" w:line="276" w:lineRule="auto"/>
        <w:ind w:left="714" w:hanging="357"/>
        <w:jc w:val="both"/>
        <w:rPr>
          <w:sz w:val="22"/>
          <w:szCs w:val="22"/>
        </w:rPr>
      </w:pPr>
      <w:r>
        <w:rPr>
          <w:sz w:val="22"/>
          <w:szCs w:val="22"/>
        </w:rPr>
        <w:t>Delegatura DUW w Jeleniej Górze</w:t>
      </w:r>
    </w:p>
    <w:p w:rsidR="006B63DC" w:rsidRDefault="006B63DC" w:rsidP="006B63DC">
      <w:pPr>
        <w:pStyle w:val="Akapitzlist"/>
        <w:ind w:left="0"/>
        <w:rPr>
          <w:sz w:val="22"/>
          <w:szCs w:val="22"/>
        </w:rPr>
      </w:pPr>
    </w:p>
    <w:p w:rsidR="006B63DC" w:rsidRDefault="00A605DF" w:rsidP="006B63DC">
      <w:pPr>
        <w:pStyle w:val="Akapitzlist"/>
        <w:ind w:left="0"/>
        <w:rPr>
          <w:sz w:val="22"/>
          <w:szCs w:val="22"/>
        </w:rPr>
      </w:pPr>
      <w:r>
        <w:rPr>
          <w:noProof/>
          <w:sz w:val="22"/>
          <w:szCs w:val="22"/>
        </w:rPr>
        <w:lastRenderedPageBreak/>
        <w:drawing>
          <wp:inline distT="0" distB="0" distL="0" distR="0" wp14:editId="04FD2D44">
            <wp:extent cx="2879090" cy="3940810"/>
            <wp:effectExtent l="0" t="0" r="0" b="2540"/>
            <wp:docPr id="4" name="Obraz 4" descr="Jelenia Gó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lenia Gór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9090" cy="3940810"/>
                    </a:xfrm>
                    <a:prstGeom prst="rect">
                      <a:avLst/>
                    </a:prstGeom>
                    <a:noFill/>
                    <a:ln>
                      <a:noFill/>
                    </a:ln>
                  </pic:spPr>
                </pic:pic>
              </a:graphicData>
            </a:graphic>
          </wp:inline>
        </w:drawing>
      </w:r>
    </w:p>
    <w:p w:rsidR="006B63DC" w:rsidRDefault="006B63DC" w:rsidP="006B63DC">
      <w:pPr>
        <w:autoSpaceDE w:val="0"/>
        <w:autoSpaceDN w:val="0"/>
        <w:adjustRightInd w:val="0"/>
        <w:spacing w:before="240" w:after="120" w:line="276" w:lineRule="auto"/>
        <w:jc w:val="both"/>
        <w:rPr>
          <w:sz w:val="22"/>
          <w:szCs w:val="22"/>
        </w:rPr>
      </w:pPr>
    </w:p>
    <w:p w:rsidR="006B63DC" w:rsidRDefault="006B63DC" w:rsidP="006B63DC">
      <w:pPr>
        <w:autoSpaceDE w:val="0"/>
        <w:autoSpaceDN w:val="0"/>
        <w:adjustRightInd w:val="0"/>
        <w:spacing w:before="240" w:after="120" w:line="276" w:lineRule="auto"/>
        <w:jc w:val="both"/>
        <w:rPr>
          <w:sz w:val="22"/>
          <w:szCs w:val="22"/>
        </w:rPr>
      </w:pPr>
    </w:p>
    <w:p w:rsidR="006B63DC" w:rsidRDefault="006B63DC" w:rsidP="006B63DC">
      <w:pPr>
        <w:autoSpaceDE w:val="0"/>
        <w:autoSpaceDN w:val="0"/>
        <w:adjustRightInd w:val="0"/>
        <w:spacing w:after="120" w:line="276" w:lineRule="auto"/>
        <w:jc w:val="both"/>
        <w:rPr>
          <w:sz w:val="22"/>
          <w:szCs w:val="22"/>
        </w:rPr>
      </w:pPr>
      <w:r>
        <w:rPr>
          <w:sz w:val="22"/>
          <w:szCs w:val="22"/>
        </w:rPr>
        <w:t>Uwagi:</w:t>
      </w:r>
    </w:p>
    <w:p w:rsidR="006B63DC" w:rsidRDefault="006B63DC" w:rsidP="006B63DC">
      <w:pPr>
        <w:numPr>
          <w:ilvl w:val="3"/>
          <w:numId w:val="8"/>
        </w:numPr>
        <w:autoSpaceDE w:val="0"/>
        <w:autoSpaceDN w:val="0"/>
        <w:adjustRightInd w:val="0"/>
        <w:spacing w:after="120" w:line="276" w:lineRule="auto"/>
        <w:ind w:left="714" w:hanging="357"/>
        <w:jc w:val="both"/>
        <w:rPr>
          <w:sz w:val="22"/>
          <w:szCs w:val="22"/>
        </w:rPr>
      </w:pPr>
      <w:r>
        <w:rPr>
          <w:sz w:val="22"/>
          <w:szCs w:val="22"/>
        </w:rPr>
        <w:t>Powyższe schematy mają jedynie charakter poglądowy. Szczegóły rozmieszczenia urządzeń systemu kolejkowego będą ustalone na etapie tworzenia Projektu Techniczno-Wykonawczego.</w:t>
      </w:r>
    </w:p>
    <w:p w:rsidR="006B63DC" w:rsidRDefault="006B63DC" w:rsidP="006B63DC">
      <w:pPr>
        <w:numPr>
          <w:ilvl w:val="3"/>
          <w:numId w:val="8"/>
        </w:numPr>
        <w:autoSpaceDE w:val="0"/>
        <w:autoSpaceDN w:val="0"/>
        <w:adjustRightInd w:val="0"/>
        <w:spacing w:after="120" w:line="276" w:lineRule="auto"/>
        <w:ind w:left="714" w:hanging="357"/>
        <w:jc w:val="both"/>
        <w:rPr>
          <w:sz w:val="22"/>
          <w:szCs w:val="22"/>
        </w:rPr>
      </w:pPr>
      <w:r w:rsidRPr="00BF39DE">
        <w:rPr>
          <w:sz w:val="22"/>
          <w:szCs w:val="22"/>
        </w:rPr>
        <w:t xml:space="preserve">Zamawiający zastrzega sonie możliwość zmian, zarówno w zakresie liczby stanowisk obsługi klienta w poszczególnych lokalizacjach, jak i ich rozmieszczenia. </w:t>
      </w:r>
    </w:p>
    <w:p w:rsidR="006B63DC" w:rsidRDefault="006B63DC" w:rsidP="006B63DC">
      <w:pPr>
        <w:numPr>
          <w:ilvl w:val="3"/>
          <w:numId w:val="8"/>
        </w:numPr>
        <w:autoSpaceDE w:val="0"/>
        <w:autoSpaceDN w:val="0"/>
        <w:adjustRightInd w:val="0"/>
        <w:spacing w:after="120" w:line="276" w:lineRule="auto"/>
        <w:ind w:left="714" w:hanging="357"/>
        <w:jc w:val="both"/>
        <w:rPr>
          <w:sz w:val="22"/>
          <w:szCs w:val="22"/>
        </w:rPr>
      </w:pPr>
      <w:r w:rsidRPr="00AB607F">
        <w:rPr>
          <w:sz w:val="22"/>
          <w:szCs w:val="22"/>
        </w:rPr>
        <w:t>Lokalizacja dyspenserów i wyświetlaczy głównych w delegaturach DUW zostanie również ustalona z Wykonawcą podczas tworzenia PTW.</w:t>
      </w:r>
    </w:p>
    <w:p w:rsidR="006B63DC" w:rsidRPr="00701E92" w:rsidRDefault="006B63DC" w:rsidP="006B63DC">
      <w:pPr>
        <w:numPr>
          <w:ilvl w:val="3"/>
          <w:numId w:val="8"/>
        </w:numPr>
        <w:autoSpaceDE w:val="0"/>
        <w:autoSpaceDN w:val="0"/>
        <w:adjustRightInd w:val="0"/>
        <w:spacing w:after="120" w:line="276" w:lineRule="auto"/>
        <w:ind w:left="714" w:hanging="357"/>
        <w:jc w:val="both"/>
        <w:rPr>
          <w:sz w:val="22"/>
          <w:szCs w:val="22"/>
        </w:rPr>
      </w:pPr>
      <w:r>
        <w:rPr>
          <w:sz w:val="22"/>
          <w:szCs w:val="22"/>
        </w:rPr>
        <w:t xml:space="preserve">Zamawiający posiada szczegółowe plany </w:t>
      </w:r>
      <w:r w:rsidRPr="00701E92">
        <w:rPr>
          <w:sz w:val="22"/>
          <w:szCs w:val="22"/>
        </w:rPr>
        <w:t>Punktów Obsługi Klienta dla każdej lokalizacji</w:t>
      </w:r>
      <w:r>
        <w:rPr>
          <w:sz w:val="22"/>
          <w:szCs w:val="22"/>
        </w:rPr>
        <w:t>, które udostępni Wykonawcy podczas wstępnych uzgodnień realizacji zadania.</w:t>
      </w:r>
    </w:p>
    <w:p w:rsidR="006B63DC" w:rsidRPr="00BF39DE" w:rsidRDefault="006B63DC" w:rsidP="006B63DC">
      <w:pPr>
        <w:autoSpaceDE w:val="0"/>
        <w:autoSpaceDN w:val="0"/>
        <w:adjustRightInd w:val="0"/>
        <w:spacing w:after="120" w:line="276" w:lineRule="auto"/>
        <w:ind w:left="357"/>
        <w:jc w:val="both"/>
        <w:rPr>
          <w:sz w:val="22"/>
          <w:szCs w:val="22"/>
        </w:rPr>
      </w:pPr>
    </w:p>
    <w:p w:rsidR="000268A6" w:rsidRDefault="000268A6" w:rsidP="00FD3A99">
      <w:pPr>
        <w:autoSpaceDE w:val="0"/>
        <w:autoSpaceDN w:val="0"/>
        <w:adjustRightInd w:val="0"/>
        <w:spacing w:line="276" w:lineRule="auto"/>
        <w:ind w:left="357"/>
        <w:jc w:val="both"/>
        <w:rPr>
          <w:sz w:val="22"/>
          <w:szCs w:val="22"/>
        </w:rPr>
      </w:pPr>
    </w:p>
    <w:sectPr w:rsidR="000268A6" w:rsidSect="00EF69EB">
      <w:footerReference w:type="default" r:id="rId14"/>
      <w:footerReference w:type="first" r:id="rId15"/>
      <w:pgSz w:w="11907" w:h="16840" w:code="9"/>
      <w:pgMar w:top="851" w:right="1418" w:bottom="1134" w:left="1418" w:header="708" w:footer="708"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3A6" w:rsidRDefault="002B63A6">
      <w:r>
        <w:separator/>
      </w:r>
    </w:p>
  </w:endnote>
  <w:endnote w:type="continuationSeparator" w:id="0">
    <w:p w:rsidR="002B63A6" w:rsidRDefault="002B63A6">
      <w:r>
        <w:continuationSeparator/>
      </w:r>
    </w:p>
  </w:endnote>
  <w:endnote w:type="continuationNotice" w:id="1">
    <w:p w:rsidR="002B63A6" w:rsidRDefault="002B6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BoldItalic">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86" w:rsidRDefault="003F1786" w:rsidP="003F1786">
    <w:pPr>
      <w:tabs>
        <w:tab w:val="center" w:pos="4536"/>
        <w:tab w:val="right" w:pos="9072"/>
      </w:tabs>
      <w:jc w:val="both"/>
      <w:rPr>
        <w:sz w:val="18"/>
        <w:szCs w:val="18"/>
      </w:rPr>
    </w:pPr>
    <w:r>
      <w:rPr>
        <w:sz w:val="18"/>
        <w:szCs w:val="18"/>
      </w:rPr>
      <w:t>Projekt nr: 31/7-2017/OG-FAMI, „Urząd przyjazny cudzoziemcom – wzrost poziomu świadczonych usług poprzez wdrożenie nowoczesnych rozwiązań teleinformatycznych”, współfinansowany z Programu Krajowego Funduszu Azylu, Migracji i Integracji.</w:t>
    </w:r>
  </w:p>
  <w:p w:rsidR="003F1786" w:rsidRDefault="003F1786" w:rsidP="003F1786">
    <w:pPr>
      <w:pStyle w:val="Stopka"/>
      <w:jc w:val="both"/>
      <w:rPr>
        <w:lang w:val="pl-PL"/>
      </w:rPr>
    </w:pPr>
    <w:r>
      <w:rPr>
        <w:rFonts w:ascii="Times New Roman" w:hAnsi="Times New Roman"/>
        <w:sz w:val="18"/>
        <w:szCs w:val="18"/>
        <w:lang w:val="pl-PL" w:eastAsia="pl-PL"/>
      </w:rPr>
      <w:t>Projekt nr: 32-2017/OG-FAMI, „Poprawa standardu i zwiększenie przepustowości obsługi cudzoziemców w DUW we Wrocławiu”, współfinansowany z Programu Krajowego Funduszu Azylu, Migracji i Integracji.</w:t>
    </w:r>
  </w:p>
  <w:p w:rsidR="00805CD7" w:rsidRPr="003C72D2" w:rsidRDefault="00805CD7" w:rsidP="003C72D2">
    <w:pPr>
      <w:pStyle w:val="Stopka"/>
      <w:jc w:val="right"/>
      <w:rPr>
        <w:rFonts w:ascii="Times New Roman" w:hAnsi="Times New Roman"/>
        <w:sz w:val="20"/>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86" w:rsidRDefault="003F1786" w:rsidP="003F1786">
    <w:pPr>
      <w:tabs>
        <w:tab w:val="center" w:pos="4536"/>
        <w:tab w:val="right" w:pos="9072"/>
      </w:tabs>
      <w:jc w:val="both"/>
      <w:rPr>
        <w:sz w:val="18"/>
        <w:szCs w:val="18"/>
      </w:rPr>
    </w:pPr>
    <w:r>
      <w:rPr>
        <w:sz w:val="18"/>
        <w:szCs w:val="18"/>
      </w:rPr>
      <w:t>Projekt nr: 31/7-2017/OG-FAMI, „Urząd przyjazny cudzoziemcom – wzrost poziomu świadczonych usług poprzez wdrożenie nowoczesnych rozwiązań teleinformatycznych”, współfinansowany z Programu Krajowego Funduszu Azylu, Migracji i Integracji.</w:t>
    </w:r>
  </w:p>
  <w:p w:rsidR="003F1786" w:rsidRDefault="003F1786" w:rsidP="003F1786">
    <w:pPr>
      <w:pStyle w:val="Stopka"/>
      <w:jc w:val="both"/>
      <w:rPr>
        <w:lang w:val="pl-PL"/>
      </w:rPr>
    </w:pPr>
    <w:r>
      <w:rPr>
        <w:rFonts w:ascii="Times New Roman" w:hAnsi="Times New Roman"/>
        <w:sz w:val="18"/>
        <w:szCs w:val="18"/>
        <w:lang w:val="pl-PL" w:eastAsia="pl-PL"/>
      </w:rPr>
      <w:t>Projekt nr: 32-2017/OG-FAMI, „Poprawa standardu i zwiększenie przepustowości obsługi cudzoziemców w DUW we Wrocławiu”, współfinansowany z Programu Krajowego Funduszu Azylu, Migracji i Integracji.</w:t>
    </w:r>
  </w:p>
  <w:p w:rsidR="003F1786" w:rsidRPr="003F1786" w:rsidRDefault="003F1786">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3A6" w:rsidRDefault="002B63A6">
      <w:r>
        <w:separator/>
      </w:r>
    </w:p>
  </w:footnote>
  <w:footnote w:type="continuationSeparator" w:id="0">
    <w:p w:rsidR="002B63A6" w:rsidRDefault="002B63A6">
      <w:r>
        <w:continuationSeparator/>
      </w:r>
    </w:p>
  </w:footnote>
  <w:footnote w:type="continuationNotice" w:id="1">
    <w:p w:rsidR="002B63A6" w:rsidRDefault="002B63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45D8FBE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475254A"/>
    <w:multiLevelType w:val="hybridMultilevel"/>
    <w:tmpl w:val="A23A327A"/>
    <w:lvl w:ilvl="0" w:tplc="B69608E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nsid w:val="078B0EB8"/>
    <w:multiLevelType w:val="hybridMultilevel"/>
    <w:tmpl w:val="3B64DB7A"/>
    <w:lvl w:ilvl="0" w:tplc="83B8B0FC">
      <w:start w:val="1"/>
      <w:numFmt w:val="decimal"/>
      <w:lvlText w:val="%1)"/>
      <w:lvlJc w:val="left"/>
      <w:pPr>
        <w:ind w:left="1077" w:hanging="360"/>
      </w:pPr>
      <w:rPr>
        <w:rFonts w:ascii="Times New Roman" w:eastAsia="Times New Roman" w:hAnsi="Times New Roman" w:cs="Times New Roman"/>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nsid w:val="107168F5"/>
    <w:multiLevelType w:val="hybridMultilevel"/>
    <w:tmpl w:val="7A90547E"/>
    <w:lvl w:ilvl="0" w:tplc="5D7CB732">
      <w:start w:val="1"/>
      <w:numFmt w:val="decimal"/>
      <w:lvlText w:val="%1."/>
      <w:lvlJc w:val="left"/>
      <w:pPr>
        <w:ind w:left="717" w:hanging="360"/>
      </w:pPr>
      <w:rPr>
        <w:rFonts w:hint="default"/>
      </w:rPr>
    </w:lvl>
    <w:lvl w:ilvl="1" w:tplc="4C84C27A">
      <w:start w:val="1"/>
      <w:numFmt w:val="decimal"/>
      <w:lvlText w:val="%2)"/>
      <w:lvlJc w:val="left"/>
      <w:pPr>
        <w:ind w:left="1437" w:hanging="360"/>
      </w:pPr>
      <w:rPr>
        <w:rFonts w:ascii="Times New Roman" w:eastAsia="Times New Roman" w:hAnsi="Times New Roman" w:cs="Times New Roman"/>
      </w:rPr>
    </w:lvl>
    <w:lvl w:ilvl="2" w:tplc="E9367D16">
      <w:start w:val="1"/>
      <w:numFmt w:val="lowerLetter"/>
      <w:lvlText w:val="%3)"/>
      <w:lvlJc w:val="left"/>
      <w:pPr>
        <w:ind w:left="2337" w:hanging="360"/>
      </w:pPr>
      <w:rPr>
        <w:rFonts w:hint="default"/>
      </w:r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nsid w:val="154F2F06"/>
    <w:multiLevelType w:val="hybridMultilevel"/>
    <w:tmpl w:val="47AA95BC"/>
    <w:lvl w:ilvl="0" w:tplc="9C20F73E">
      <w:start w:val="1"/>
      <w:numFmt w:val="decimal"/>
      <w:lvlText w:val="%1)"/>
      <w:lvlJc w:val="left"/>
      <w:pPr>
        <w:ind w:left="1077" w:hanging="360"/>
      </w:pPr>
      <w:rPr>
        <w:rFonts w:ascii="Times New Roman" w:eastAsia="Times New Roman" w:hAnsi="Times New Roman" w:cs="Times New Roman"/>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82002AE">
      <w:start w:val="1"/>
      <w:numFmt w:val="lowerLetter"/>
      <w:lvlText w:val="%5)"/>
      <w:lvlJc w:val="left"/>
      <w:pPr>
        <w:ind w:left="3957" w:hanging="360"/>
      </w:pPr>
      <w:rPr>
        <w:rFonts w:hint="default"/>
        <w:sz w:val="20"/>
      </w:rPr>
    </w:lvl>
    <w:lvl w:ilvl="5" w:tplc="D4F0AC62">
      <w:start w:val="13"/>
      <w:numFmt w:val="upperRoman"/>
      <w:lvlText w:val="%6."/>
      <w:lvlJc w:val="left"/>
      <w:pPr>
        <w:ind w:left="5217" w:hanging="720"/>
      </w:pPr>
      <w:rPr>
        <w:rFonts w:hint="default"/>
      </w:r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nsid w:val="173D2E79"/>
    <w:multiLevelType w:val="hybridMultilevel"/>
    <w:tmpl w:val="C2281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7467B2"/>
    <w:multiLevelType w:val="hybridMultilevel"/>
    <w:tmpl w:val="69D693EA"/>
    <w:lvl w:ilvl="0" w:tplc="189A3CB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D72B79"/>
    <w:multiLevelType w:val="hybridMultilevel"/>
    <w:tmpl w:val="CD48DB94"/>
    <w:lvl w:ilvl="0" w:tplc="60CCCDB6">
      <w:start w:val="1"/>
      <w:numFmt w:val="decimal"/>
      <w:lvlText w:val="%1)"/>
      <w:lvlJc w:val="left"/>
      <w:pPr>
        <w:ind w:left="1077" w:hanging="360"/>
      </w:pPr>
      <w:rPr>
        <w:rFonts w:ascii="Times New Roman" w:eastAsia="Times New Roman" w:hAnsi="Times New Roman" w:cs="Times New Roman"/>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nsid w:val="1CA63200"/>
    <w:multiLevelType w:val="hybridMultilevel"/>
    <w:tmpl w:val="8C9E14CC"/>
    <w:lvl w:ilvl="0" w:tplc="4EE29604">
      <w:start w:val="1"/>
      <w:numFmt w:val="lowerLetter"/>
      <w:lvlText w:val="%1)"/>
      <w:lvlJc w:val="left"/>
      <w:pPr>
        <w:ind w:left="1077" w:hanging="360"/>
      </w:pPr>
      <w:rPr>
        <w:rFonts w:ascii="Times New Roman" w:eastAsia="Times New Roman" w:hAnsi="Times New Roman" w:cs="Times New Roman"/>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nsid w:val="1E3A5280"/>
    <w:multiLevelType w:val="hybridMultilevel"/>
    <w:tmpl w:val="682A6FA4"/>
    <w:lvl w:ilvl="0" w:tplc="5D7CB732">
      <w:start w:val="1"/>
      <w:numFmt w:val="decimal"/>
      <w:lvlText w:val="%1."/>
      <w:lvlJc w:val="left"/>
      <w:pPr>
        <w:ind w:left="717" w:hanging="360"/>
      </w:pPr>
      <w:rPr>
        <w:rFonts w:hint="default"/>
      </w:rPr>
    </w:lvl>
    <w:lvl w:ilvl="1" w:tplc="04150011">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nsid w:val="229268B5"/>
    <w:multiLevelType w:val="hybridMultilevel"/>
    <w:tmpl w:val="FCCE03E4"/>
    <w:lvl w:ilvl="0" w:tplc="C19E56BC">
      <w:start w:val="1"/>
      <w:numFmt w:val="decimal"/>
      <w:lvlText w:val="%1)"/>
      <w:lvlJc w:val="left"/>
      <w:pPr>
        <w:ind w:left="1077" w:hanging="360"/>
      </w:pPr>
      <w:rPr>
        <w:rFonts w:ascii="Times New Roman" w:eastAsia="Times New Roman" w:hAnsi="Times New Roman" w:cs="Times New Roman"/>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nsid w:val="278973ED"/>
    <w:multiLevelType w:val="hybridMultilevel"/>
    <w:tmpl w:val="5B6CCA06"/>
    <w:lvl w:ilvl="0" w:tplc="E0300FF0">
      <w:start w:val="1"/>
      <w:numFmt w:val="decimal"/>
      <w:lvlText w:val="%1)"/>
      <w:lvlJc w:val="left"/>
      <w:pPr>
        <w:ind w:left="1077" w:hanging="360"/>
      </w:pPr>
      <w:rPr>
        <w:rFonts w:ascii="Times New Roman" w:eastAsia="Times New Roman" w:hAnsi="Times New Roman" w:cs="Times New Roman"/>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nsid w:val="2AC8749B"/>
    <w:multiLevelType w:val="hybridMultilevel"/>
    <w:tmpl w:val="D234D514"/>
    <w:lvl w:ilvl="0" w:tplc="38A6991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3">
    <w:nsid w:val="36F04D25"/>
    <w:multiLevelType w:val="hybridMultilevel"/>
    <w:tmpl w:val="4FE8D026"/>
    <w:lvl w:ilvl="0" w:tplc="4EE29604">
      <w:start w:val="1"/>
      <w:numFmt w:val="lowerLetter"/>
      <w:lvlText w:val="%1)"/>
      <w:lvlJc w:val="left"/>
      <w:pPr>
        <w:ind w:left="1077" w:hanging="360"/>
      </w:pPr>
      <w:rPr>
        <w:rFonts w:ascii="Times New Roman" w:eastAsia="Times New Roman" w:hAnsi="Times New Roman" w:cs="Times New Roman"/>
      </w:rPr>
    </w:lvl>
    <w:lvl w:ilvl="1" w:tplc="04150019">
      <w:start w:val="1"/>
      <w:numFmt w:val="lowerLetter"/>
      <w:lvlText w:val="%2."/>
      <w:lvlJc w:val="left"/>
      <w:pPr>
        <w:ind w:left="1797" w:hanging="360"/>
      </w:pPr>
    </w:lvl>
    <w:lvl w:ilvl="2" w:tplc="ED86F684">
      <w:start w:val="1"/>
      <w:numFmt w:val="decimal"/>
      <w:lvlText w:val="%3)"/>
      <w:lvlJc w:val="left"/>
      <w:pPr>
        <w:ind w:left="2697" w:hanging="360"/>
      </w:pPr>
      <w:rPr>
        <w:rFonts w:hint="default"/>
      </w:r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nsid w:val="380E4116"/>
    <w:multiLevelType w:val="hybridMultilevel"/>
    <w:tmpl w:val="D4E62EC8"/>
    <w:lvl w:ilvl="0" w:tplc="06F2C8D4">
      <w:start w:val="1"/>
      <w:numFmt w:val="decimal"/>
      <w:lvlText w:val="%1)"/>
      <w:lvlJc w:val="left"/>
      <w:pPr>
        <w:ind w:left="1077" w:hanging="360"/>
      </w:pPr>
      <w:rPr>
        <w:rFonts w:ascii="Times New Roman" w:eastAsia="Times New Roman" w:hAnsi="Times New Roman" w:cs="Times New Roman"/>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42F31ED4"/>
    <w:multiLevelType w:val="hybridMultilevel"/>
    <w:tmpl w:val="1256EA02"/>
    <w:lvl w:ilvl="0" w:tplc="4942F86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nsid w:val="432F1EBB"/>
    <w:multiLevelType w:val="hybridMultilevel"/>
    <w:tmpl w:val="104C76A0"/>
    <w:lvl w:ilvl="0" w:tplc="5D7CB732">
      <w:start w:val="1"/>
      <w:numFmt w:val="decimal"/>
      <w:lvlText w:val="%1."/>
      <w:lvlJc w:val="left"/>
      <w:pPr>
        <w:ind w:left="717" w:hanging="360"/>
      </w:pPr>
      <w:rPr>
        <w:rFonts w:hint="default"/>
      </w:rPr>
    </w:lvl>
    <w:lvl w:ilvl="1" w:tplc="A7AACC8C">
      <w:start w:val="1"/>
      <w:numFmt w:val="decimal"/>
      <w:lvlText w:val="%2)"/>
      <w:lvlJc w:val="left"/>
      <w:pPr>
        <w:ind w:left="1437" w:hanging="360"/>
      </w:pPr>
      <w:rPr>
        <w:rFonts w:ascii="Times New Roman" w:eastAsia="Times New Roman" w:hAnsi="Times New Roman" w:cs="Times New Roman"/>
      </w:rPr>
    </w:lvl>
    <w:lvl w:ilvl="2" w:tplc="4710BE4A">
      <w:start w:val="5"/>
      <w:numFmt w:val="lowerLetter"/>
      <w:lvlText w:val="%3)"/>
      <w:lvlJc w:val="left"/>
      <w:pPr>
        <w:ind w:left="2337" w:hanging="360"/>
      </w:pPr>
      <w:rPr>
        <w:rFonts w:hint="default"/>
      </w:r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nsid w:val="43357855"/>
    <w:multiLevelType w:val="hybridMultilevel"/>
    <w:tmpl w:val="01882EB8"/>
    <w:lvl w:ilvl="0" w:tplc="A2EE0972">
      <w:start w:val="1"/>
      <w:numFmt w:val="decimal"/>
      <w:lvlText w:val="%1."/>
      <w:lvlJc w:val="left"/>
      <w:pPr>
        <w:ind w:left="1068" w:hanging="360"/>
      </w:pPr>
      <w:rPr>
        <w:rFonts w:ascii="Times New Roman" w:eastAsia="Times New Roman" w:hAnsi="Times New Roman" w:cs="Times New Roman"/>
      </w:rPr>
    </w:lvl>
    <w:lvl w:ilvl="1" w:tplc="8730ADD2">
      <w:start w:val="1"/>
      <w:numFmt w:val="lowerLetter"/>
      <w:lvlText w:val="%2)"/>
      <w:lvlJc w:val="left"/>
      <w:pPr>
        <w:ind w:left="1788" w:hanging="360"/>
      </w:pPr>
      <w:rPr>
        <w:rFonts w:ascii="Times New Roman" w:eastAsia="Times New Roman" w:hAnsi="Times New Roman" w:cs="Times New Roman"/>
      </w:rPr>
    </w:lvl>
    <w:lvl w:ilvl="2" w:tplc="0415001B">
      <w:start w:val="1"/>
      <w:numFmt w:val="lowerRoman"/>
      <w:lvlText w:val="%3."/>
      <w:lvlJc w:val="right"/>
      <w:pPr>
        <w:ind w:left="2508" w:hanging="180"/>
      </w:pPr>
    </w:lvl>
    <w:lvl w:ilvl="3" w:tplc="CABAE04A">
      <w:start w:val="1"/>
      <w:numFmt w:val="lowerLetter"/>
      <w:lvlText w:val="%4."/>
      <w:lvlJc w:val="left"/>
      <w:pPr>
        <w:ind w:left="3228" w:hanging="360"/>
      </w:pPr>
      <w:rPr>
        <w:rFonts w:hint="default"/>
      </w:rPr>
    </w:lvl>
    <w:lvl w:ilvl="4" w:tplc="C792D25E">
      <w:start w:val="1"/>
      <w:numFmt w:val="decimal"/>
      <w:lvlText w:val="%5)"/>
      <w:lvlJc w:val="left"/>
      <w:pPr>
        <w:ind w:left="3948" w:hanging="360"/>
      </w:pPr>
      <w:rPr>
        <w:rFonts w:hint="default"/>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45A923D7"/>
    <w:multiLevelType w:val="hybridMultilevel"/>
    <w:tmpl w:val="617C34E4"/>
    <w:lvl w:ilvl="0" w:tplc="04150011">
      <w:start w:val="1"/>
      <w:numFmt w:val="decimal"/>
      <w:lvlText w:val="%1)"/>
      <w:lvlJc w:val="left"/>
      <w:pPr>
        <w:ind w:left="143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960BCE"/>
    <w:multiLevelType w:val="hybridMultilevel"/>
    <w:tmpl w:val="66AA1C42"/>
    <w:lvl w:ilvl="0" w:tplc="391683D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nsid w:val="48C14775"/>
    <w:multiLevelType w:val="hybridMultilevel"/>
    <w:tmpl w:val="DCAE971C"/>
    <w:lvl w:ilvl="0" w:tplc="C8DE893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nsid w:val="4D6B463D"/>
    <w:multiLevelType w:val="hybridMultilevel"/>
    <w:tmpl w:val="EF0078E6"/>
    <w:lvl w:ilvl="0" w:tplc="8AECFDB0">
      <w:start w:val="1"/>
      <w:numFmt w:val="lowerLetter"/>
      <w:lvlText w:val="%1)"/>
      <w:lvlJc w:val="left"/>
      <w:pPr>
        <w:ind w:left="1077" w:hanging="360"/>
      </w:pPr>
      <w:rPr>
        <w:rFonts w:ascii="Times New Roman" w:eastAsia="Times New Roman" w:hAnsi="Times New Roman" w:cs="Times New Roman"/>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nsid w:val="4FE837B3"/>
    <w:multiLevelType w:val="hybridMultilevel"/>
    <w:tmpl w:val="E7180D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7B0940"/>
    <w:multiLevelType w:val="hybridMultilevel"/>
    <w:tmpl w:val="A938738E"/>
    <w:lvl w:ilvl="0" w:tplc="D9ECAA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167A64"/>
    <w:multiLevelType w:val="hybridMultilevel"/>
    <w:tmpl w:val="625270C2"/>
    <w:lvl w:ilvl="0" w:tplc="5D7CB732">
      <w:start w:val="1"/>
      <w:numFmt w:val="decimal"/>
      <w:lvlText w:val="%1."/>
      <w:lvlJc w:val="left"/>
      <w:pPr>
        <w:ind w:left="717" w:hanging="360"/>
      </w:pPr>
      <w:rPr>
        <w:rFonts w:hint="default"/>
      </w:rPr>
    </w:lvl>
    <w:lvl w:ilvl="1" w:tplc="04150011">
      <w:start w:val="1"/>
      <w:numFmt w:val="decimal"/>
      <w:lvlText w:val="%2)"/>
      <w:lvlJc w:val="left"/>
      <w:pPr>
        <w:ind w:left="1437" w:hanging="360"/>
      </w:pPr>
    </w:lvl>
    <w:lvl w:ilvl="2" w:tplc="2146E890">
      <w:start w:val="1"/>
      <w:numFmt w:val="lowerLetter"/>
      <w:lvlText w:val="%3)"/>
      <w:lvlJc w:val="left"/>
      <w:pPr>
        <w:ind w:left="2337" w:hanging="360"/>
      </w:pPr>
      <w:rPr>
        <w:rFonts w:hint="default"/>
      </w:r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nsid w:val="59931B23"/>
    <w:multiLevelType w:val="hybridMultilevel"/>
    <w:tmpl w:val="76B212D6"/>
    <w:lvl w:ilvl="0" w:tplc="086A04CA">
      <w:start w:val="1"/>
      <w:numFmt w:val="lowerLetter"/>
      <w:lvlText w:val="%1)"/>
      <w:lvlJc w:val="left"/>
      <w:pPr>
        <w:ind w:left="2136" w:hanging="360"/>
      </w:pPr>
      <w:rPr>
        <w:rFonts w:ascii="Times New Roman" w:eastAsia="Times New Roman" w:hAnsi="Times New Roman" w:cs="Times New Roman"/>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6">
    <w:nsid w:val="64F85087"/>
    <w:multiLevelType w:val="hybridMultilevel"/>
    <w:tmpl w:val="617C34E4"/>
    <w:lvl w:ilvl="0" w:tplc="04150011">
      <w:start w:val="1"/>
      <w:numFmt w:val="decimal"/>
      <w:lvlText w:val="%1)"/>
      <w:lvlJc w:val="left"/>
      <w:pPr>
        <w:ind w:left="143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8B397B"/>
    <w:multiLevelType w:val="multilevel"/>
    <w:tmpl w:val="C91CADB8"/>
    <w:lvl w:ilvl="0">
      <w:start w:val="1"/>
      <w:numFmt w:val="decimal"/>
      <w:pStyle w:val="pytani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69A36D36"/>
    <w:multiLevelType w:val="hybridMultilevel"/>
    <w:tmpl w:val="617C34E4"/>
    <w:lvl w:ilvl="0" w:tplc="04150011">
      <w:start w:val="1"/>
      <w:numFmt w:val="decimal"/>
      <w:lvlText w:val="%1)"/>
      <w:lvlJc w:val="left"/>
      <w:pPr>
        <w:ind w:left="143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53644B"/>
    <w:multiLevelType w:val="hybridMultilevel"/>
    <w:tmpl w:val="8EDACE18"/>
    <w:lvl w:ilvl="0" w:tplc="DFC0612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nsid w:val="6E421F56"/>
    <w:multiLevelType w:val="hybridMultilevel"/>
    <w:tmpl w:val="98FA3DDE"/>
    <w:lvl w:ilvl="0" w:tplc="D2048BE2">
      <w:start w:val="1"/>
      <w:numFmt w:val="lowerLetter"/>
      <w:lvlText w:val="%1)"/>
      <w:lvlJc w:val="left"/>
      <w:pPr>
        <w:ind w:left="1077" w:hanging="360"/>
      </w:pPr>
      <w:rPr>
        <w:rFonts w:ascii="Times New Roman" w:eastAsia="Times New Roman" w:hAnsi="Times New Roman" w:cs="Times New Roman"/>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6EB7275D"/>
    <w:multiLevelType w:val="hybridMultilevel"/>
    <w:tmpl w:val="B6F6A390"/>
    <w:lvl w:ilvl="0" w:tplc="7D94FD82">
      <w:start w:val="1"/>
      <w:numFmt w:val="decimal"/>
      <w:lvlText w:val="%1)"/>
      <w:lvlJc w:val="left"/>
      <w:pPr>
        <w:ind w:left="717" w:hanging="360"/>
      </w:pPr>
      <w:rPr>
        <w:rFonts w:ascii="Times New Roman" w:eastAsia="Times New Roman" w:hAnsi="Times New Roman" w:cs="Times New Roman"/>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nsid w:val="6EBA3428"/>
    <w:multiLevelType w:val="hybridMultilevel"/>
    <w:tmpl w:val="E32CD44C"/>
    <w:lvl w:ilvl="0" w:tplc="2EEC687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nsid w:val="777D45CB"/>
    <w:multiLevelType w:val="hybridMultilevel"/>
    <w:tmpl w:val="5F16565A"/>
    <w:lvl w:ilvl="0" w:tplc="F894D178">
      <w:start w:val="1"/>
      <w:numFmt w:val="upperRoman"/>
      <w:lvlText w:val="%1."/>
      <w:lvlJc w:val="left"/>
      <w:pPr>
        <w:ind w:left="1077" w:hanging="72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nsid w:val="77BB0DB0"/>
    <w:multiLevelType w:val="hybridMultilevel"/>
    <w:tmpl w:val="C2281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8DF6288"/>
    <w:multiLevelType w:val="hybridMultilevel"/>
    <w:tmpl w:val="7CF2ADC6"/>
    <w:lvl w:ilvl="0" w:tplc="246EE4DE">
      <w:start w:val="1"/>
      <w:numFmt w:val="decimal"/>
      <w:lvlText w:val="%1)"/>
      <w:lvlJc w:val="left"/>
      <w:pPr>
        <w:ind w:left="1077" w:hanging="360"/>
      </w:pPr>
      <w:rPr>
        <w:rFonts w:ascii="Times New Roman" w:eastAsia="Times New Roman" w:hAnsi="Times New Roman" w:cs="Times New Roman"/>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7C6217EC"/>
    <w:multiLevelType w:val="hybridMultilevel"/>
    <w:tmpl w:val="DBB686CA"/>
    <w:lvl w:ilvl="0" w:tplc="FE70C7E2">
      <w:start w:val="1"/>
      <w:numFmt w:val="lowerLetter"/>
      <w:lvlText w:val="%1)"/>
      <w:lvlJc w:val="lef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7">
    <w:nsid w:val="7E3756D9"/>
    <w:multiLevelType w:val="hybridMultilevel"/>
    <w:tmpl w:val="D6CA9F16"/>
    <w:lvl w:ilvl="0" w:tplc="BD807DA8">
      <w:start w:val="1"/>
      <w:numFmt w:val="decimal"/>
      <w:lvlText w:val="%1."/>
      <w:lvlJc w:val="left"/>
      <w:pPr>
        <w:ind w:left="1437"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8027B0"/>
    <w:multiLevelType w:val="hybridMultilevel"/>
    <w:tmpl w:val="057EFD30"/>
    <w:lvl w:ilvl="0" w:tplc="CAB649C0">
      <w:start w:val="1"/>
      <w:numFmt w:val="lowerLetter"/>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31"/>
  </w:num>
  <w:num w:numId="4">
    <w:abstractNumId w:val="15"/>
  </w:num>
  <w:num w:numId="5">
    <w:abstractNumId w:val="35"/>
  </w:num>
  <w:num w:numId="6">
    <w:abstractNumId w:val="29"/>
  </w:num>
  <w:num w:numId="7">
    <w:abstractNumId w:val="32"/>
  </w:num>
  <w:num w:numId="8">
    <w:abstractNumId w:val="8"/>
  </w:num>
  <w:num w:numId="9">
    <w:abstractNumId w:val="30"/>
  </w:num>
  <w:num w:numId="10">
    <w:abstractNumId w:val="11"/>
  </w:num>
  <w:num w:numId="11">
    <w:abstractNumId w:val="2"/>
  </w:num>
  <w:num w:numId="12">
    <w:abstractNumId w:val="14"/>
  </w:num>
  <w:num w:numId="13">
    <w:abstractNumId w:val="10"/>
  </w:num>
  <w:num w:numId="14">
    <w:abstractNumId w:val="7"/>
  </w:num>
  <w:num w:numId="15">
    <w:abstractNumId w:val="21"/>
  </w:num>
  <w:num w:numId="16">
    <w:abstractNumId w:val="3"/>
  </w:num>
  <w:num w:numId="17">
    <w:abstractNumId w:val="16"/>
  </w:num>
  <w:num w:numId="18">
    <w:abstractNumId w:val="0"/>
  </w:num>
  <w:num w:numId="19">
    <w:abstractNumId w:val="1"/>
  </w:num>
  <w:num w:numId="20">
    <w:abstractNumId w:val="17"/>
  </w:num>
  <w:num w:numId="21">
    <w:abstractNumId w:val="25"/>
  </w:num>
  <w:num w:numId="22">
    <w:abstractNumId w:val="18"/>
  </w:num>
  <w:num w:numId="23">
    <w:abstractNumId w:val="37"/>
  </w:num>
  <w:num w:numId="24">
    <w:abstractNumId w:val="26"/>
  </w:num>
  <w:num w:numId="25">
    <w:abstractNumId w:val="24"/>
  </w:num>
  <w:num w:numId="26">
    <w:abstractNumId w:val="28"/>
  </w:num>
  <w:num w:numId="27">
    <w:abstractNumId w:val="9"/>
  </w:num>
  <w:num w:numId="28">
    <w:abstractNumId w:val="38"/>
  </w:num>
  <w:num w:numId="29">
    <w:abstractNumId w:val="23"/>
  </w:num>
  <w:num w:numId="30">
    <w:abstractNumId w:val="20"/>
  </w:num>
  <w:num w:numId="31">
    <w:abstractNumId w:val="13"/>
  </w:num>
  <w:num w:numId="32">
    <w:abstractNumId w:val="6"/>
  </w:num>
  <w:num w:numId="33">
    <w:abstractNumId w:val="4"/>
  </w:num>
  <w:num w:numId="34">
    <w:abstractNumId w:val="34"/>
  </w:num>
  <w:num w:numId="35">
    <w:abstractNumId w:val="19"/>
  </w:num>
  <w:num w:numId="36">
    <w:abstractNumId w:val="5"/>
  </w:num>
  <w:num w:numId="37">
    <w:abstractNumId w:val="12"/>
  </w:num>
  <w:num w:numId="38">
    <w:abstractNumId w:val="36"/>
  </w:num>
  <w:num w:numId="3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57"/>
    <w:rsid w:val="0000054A"/>
    <w:rsid w:val="00000D42"/>
    <w:rsid w:val="0000461F"/>
    <w:rsid w:val="0000569C"/>
    <w:rsid w:val="000107E9"/>
    <w:rsid w:val="00011599"/>
    <w:rsid w:val="00011EC6"/>
    <w:rsid w:val="000122CC"/>
    <w:rsid w:val="0001481C"/>
    <w:rsid w:val="00014C18"/>
    <w:rsid w:val="00020249"/>
    <w:rsid w:val="000209D0"/>
    <w:rsid w:val="000228FD"/>
    <w:rsid w:val="0002491B"/>
    <w:rsid w:val="000268A6"/>
    <w:rsid w:val="000358EE"/>
    <w:rsid w:val="00035B12"/>
    <w:rsid w:val="00035D97"/>
    <w:rsid w:val="00036E65"/>
    <w:rsid w:val="00037436"/>
    <w:rsid w:val="00042D1D"/>
    <w:rsid w:val="00043411"/>
    <w:rsid w:val="000447D4"/>
    <w:rsid w:val="00044852"/>
    <w:rsid w:val="00044E8E"/>
    <w:rsid w:val="000538CF"/>
    <w:rsid w:val="00054E8F"/>
    <w:rsid w:val="00060C5E"/>
    <w:rsid w:val="00062BBA"/>
    <w:rsid w:val="000671D7"/>
    <w:rsid w:val="00067BD2"/>
    <w:rsid w:val="00073146"/>
    <w:rsid w:val="00073BE0"/>
    <w:rsid w:val="0007419A"/>
    <w:rsid w:val="00075AEF"/>
    <w:rsid w:val="00081849"/>
    <w:rsid w:val="00081C6E"/>
    <w:rsid w:val="00085EE4"/>
    <w:rsid w:val="00090452"/>
    <w:rsid w:val="00090B44"/>
    <w:rsid w:val="000915F8"/>
    <w:rsid w:val="0009263E"/>
    <w:rsid w:val="000944BE"/>
    <w:rsid w:val="000953FE"/>
    <w:rsid w:val="00097715"/>
    <w:rsid w:val="000A7400"/>
    <w:rsid w:val="000A754F"/>
    <w:rsid w:val="000B2A7F"/>
    <w:rsid w:val="000B2C9E"/>
    <w:rsid w:val="000B3E43"/>
    <w:rsid w:val="000B51A8"/>
    <w:rsid w:val="000B6016"/>
    <w:rsid w:val="000C1471"/>
    <w:rsid w:val="000C1B3E"/>
    <w:rsid w:val="000C1F52"/>
    <w:rsid w:val="000C38F8"/>
    <w:rsid w:val="000C406A"/>
    <w:rsid w:val="000C4EEB"/>
    <w:rsid w:val="000C7614"/>
    <w:rsid w:val="000C79F4"/>
    <w:rsid w:val="000D00AB"/>
    <w:rsid w:val="000D090F"/>
    <w:rsid w:val="000D22B5"/>
    <w:rsid w:val="000D236C"/>
    <w:rsid w:val="000D2AA5"/>
    <w:rsid w:val="000D3EC1"/>
    <w:rsid w:val="000D7758"/>
    <w:rsid w:val="000E0700"/>
    <w:rsid w:val="000E1CA0"/>
    <w:rsid w:val="000E1F9A"/>
    <w:rsid w:val="000E2D66"/>
    <w:rsid w:val="000E3E3A"/>
    <w:rsid w:val="000E5019"/>
    <w:rsid w:val="000E5628"/>
    <w:rsid w:val="000F352B"/>
    <w:rsid w:val="000F5AA0"/>
    <w:rsid w:val="000F5AD0"/>
    <w:rsid w:val="000F62B8"/>
    <w:rsid w:val="000F73F6"/>
    <w:rsid w:val="000F7624"/>
    <w:rsid w:val="00102361"/>
    <w:rsid w:val="00103580"/>
    <w:rsid w:val="001047D8"/>
    <w:rsid w:val="00104F39"/>
    <w:rsid w:val="001128FF"/>
    <w:rsid w:val="00114E2C"/>
    <w:rsid w:val="001158A5"/>
    <w:rsid w:val="00115FC0"/>
    <w:rsid w:val="00125F6C"/>
    <w:rsid w:val="00127DB3"/>
    <w:rsid w:val="00127EF7"/>
    <w:rsid w:val="0014039D"/>
    <w:rsid w:val="00141549"/>
    <w:rsid w:val="00142F52"/>
    <w:rsid w:val="00143110"/>
    <w:rsid w:val="00143981"/>
    <w:rsid w:val="00145689"/>
    <w:rsid w:val="001459D5"/>
    <w:rsid w:val="00150D38"/>
    <w:rsid w:val="00160E7E"/>
    <w:rsid w:val="00163F82"/>
    <w:rsid w:val="001646D7"/>
    <w:rsid w:val="00170523"/>
    <w:rsid w:val="00173A16"/>
    <w:rsid w:val="00176639"/>
    <w:rsid w:val="001855D3"/>
    <w:rsid w:val="001857B7"/>
    <w:rsid w:val="00186879"/>
    <w:rsid w:val="001869BB"/>
    <w:rsid w:val="00191F81"/>
    <w:rsid w:val="00196A39"/>
    <w:rsid w:val="001A26BE"/>
    <w:rsid w:val="001A2EA3"/>
    <w:rsid w:val="001A4F01"/>
    <w:rsid w:val="001A5214"/>
    <w:rsid w:val="001A5B9A"/>
    <w:rsid w:val="001B306A"/>
    <w:rsid w:val="001B4B3B"/>
    <w:rsid w:val="001B593E"/>
    <w:rsid w:val="001B775B"/>
    <w:rsid w:val="001C1303"/>
    <w:rsid w:val="001C22AB"/>
    <w:rsid w:val="001C2D1F"/>
    <w:rsid w:val="001C3844"/>
    <w:rsid w:val="001C38E7"/>
    <w:rsid w:val="001C41DC"/>
    <w:rsid w:val="001C4374"/>
    <w:rsid w:val="001C4748"/>
    <w:rsid w:val="001C717D"/>
    <w:rsid w:val="001C757F"/>
    <w:rsid w:val="001C7604"/>
    <w:rsid w:val="001D056A"/>
    <w:rsid w:val="001D09E3"/>
    <w:rsid w:val="001D0C6C"/>
    <w:rsid w:val="001D0D59"/>
    <w:rsid w:val="001D1268"/>
    <w:rsid w:val="001D3EA4"/>
    <w:rsid w:val="001D7AB2"/>
    <w:rsid w:val="001E25B3"/>
    <w:rsid w:val="001E2914"/>
    <w:rsid w:val="001E7C15"/>
    <w:rsid w:val="001F1DA9"/>
    <w:rsid w:val="001F218E"/>
    <w:rsid w:val="001F4A38"/>
    <w:rsid w:val="001F6DEC"/>
    <w:rsid w:val="002029A1"/>
    <w:rsid w:val="00203838"/>
    <w:rsid w:val="002047FE"/>
    <w:rsid w:val="00204D2F"/>
    <w:rsid w:val="00212AEF"/>
    <w:rsid w:val="002130AF"/>
    <w:rsid w:val="00213E4E"/>
    <w:rsid w:val="002148F2"/>
    <w:rsid w:val="0021519B"/>
    <w:rsid w:val="002163F9"/>
    <w:rsid w:val="00220C79"/>
    <w:rsid w:val="00221823"/>
    <w:rsid w:val="00222EFA"/>
    <w:rsid w:val="00227A43"/>
    <w:rsid w:val="00227D13"/>
    <w:rsid w:val="00230159"/>
    <w:rsid w:val="00231EEA"/>
    <w:rsid w:val="002325BD"/>
    <w:rsid w:val="0023281D"/>
    <w:rsid w:val="00234436"/>
    <w:rsid w:val="002362B6"/>
    <w:rsid w:val="00237229"/>
    <w:rsid w:val="002374BC"/>
    <w:rsid w:val="00242DCB"/>
    <w:rsid w:val="00244732"/>
    <w:rsid w:val="0024489C"/>
    <w:rsid w:val="002465B1"/>
    <w:rsid w:val="00247404"/>
    <w:rsid w:val="00253833"/>
    <w:rsid w:val="00254FF6"/>
    <w:rsid w:val="0026006C"/>
    <w:rsid w:val="00261D12"/>
    <w:rsid w:val="00264A08"/>
    <w:rsid w:val="002654F5"/>
    <w:rsid w:val="002673D8"/>
    <w:rsid w:val="00267CA5"/>
    <w:rsid w:val="00267F95"/>
    <w:rsid w:val="002740C9"/>
    <w:rsid w:val="00274136"/>
    <w:rsid w:val="0027458C"/>
    <w:rsid w:val="002818E4"/>
    <w:rsid w:val="002826CF"/>
    <w:rsid w:val="0028594E"/>
    <w:rsid w:val="00287961"/>
    <w:rsid w:val="00291B5B"/>
    <w:rsid w:val="0029264A"/>
    <w:rsid w:val="00292D5A"/>
    <w:rsid w:val="00296B36"/>
    <w:rsid w:val="002971F4"/>
    <w:rsid w:val="00297842"/>
    <w:rsid w:val="00297BBE"/>
    <w:rsid w:val="002A59A2"/>
    <w:rsid w:val="002A718B"/>
    <w:rsid w:val="002B223C"/>
    <w:rsid w:val="002B344E"/>
    <w:rsid w:val="002B406E"/>
    <w:rsid w:val="002B5284"/>
    <w:rsid w:val="002B6350"/>
    <w:rsid w:val="002B63A6"/>
    <w:rsid w:val="002B6E10"/>
    <w:rsid w:val="002C4E33"/>
    <w:rsid w:val="002C593F"/>
    <w:rsid w:val="002C7ABB"/>
    <w:rsid w:val="002D19AA"/>
    <w:rsid w:val="002D32A9"/>
    <w:rsid w:val="002D5B9C"/>
    <w:rsid w:val="002D724B"/>
    <w:rsid w:val="002E4A0C"/>
    <w:rsid w:val="002E552D"/>
    <w:rsid w:val="002E5F8A"/>
    <w:rsid w:val="002F2E43"/>
    <w:rsid w:val="002F349D"/>
    <w:rsid w:val="002F3B38"/>
    <w:rsid w:val="003006BB"/>
    <w:rsid w:val="00304445"/>
    <w:rsid w:val="003065CF"/>
    <w:rsid w:val="003078D4"/>
    <w:rsid w:val="00311B7F"/>
    <w:rsid w:val="0031250C"/>
    <w:rsid w:val="00313CE3"/>
    <w:rsid w:val="00315D11"/>
    <w:rsid w:val="00316BC7"/>
    <w:rsid w:val="00317D6F"/>
    <w:rsid w:val="00317FDB"/>
    <w:rsid w:val="00321373"/>
    <w:rsid w:val="00325178"/>
    <w:rsid w:val="0032768A"/>
    <w:rsid w:val="00330CED"/>
    <w:rsid w:val="00331BB9"/>
    <w:rsid w:val="003350AF"/>
    <w:rsid w:val="003434CE"/>
    <w:rsid w:val="00344EBE"/>
    <w:rsid w:val="003503D9"/>
    <w:rsid w:val="00350E19"/>
    <w:rsid w:val="0035346D"/>
    <w:rsid w:val="00355B3B"/>
    <w:rsid w:val="00355F2B"/>
    <w:rsid w:val="0035686D"/>
    <w:rsid w:val="00356D47"/>
    <w:rsid w:val="0035771A"/>
    <w:rsid w:val="00361DFB"/>
    <w:rsid w:val="0036444B"/>
    <w:rsid w:val="0037226D"/>
    <w:rsid w:val="00375258"/>
    <w:rsid w:val="00375AE3"/>
    <w:rsid w:val="00376D3C"/>
    <w:rsid w:val="00377FAA"/>
    <w:rsid w:val="00380790"/>
    <w:rsid w:val="00380F43"/>
    <w:rsid w:val="00383C4A"/>
    <w:rsid w:val="00385DDD"/>
    <w:rsid w:val="003860EC"/>
    <w:rsid w:val="003868A7"/>
    <w:rsid w:val="00387663"/>
    <w:rsid w:val="00390258"/>
    <w:rsid w:val="00393450"/>
    <w:rsid w:val="00396A8A"/>
    <w:rsid w:val="003A04F6"/>
    <w:rsid w:val="003A0AED"/>
    <w:rsid w:val="003A0FB9"/>
    <w:rsid w:val="003A3BEB"/>
    <w:rsid w:val="003A4822"/>
    <w:rsid w:val="003A489C"/>
    <w:rsid w:val="003A4F2B"/>
    <w:rsid w:val="003A5C56"/>
    <w:rsid w:val="003A6106"/>
    <w:rsid w:val="003B0257"/>
    <w:rsid w:val="003B0E38"/>
    <w:rsid w:val="003B360B"/>
    <w:rsid w:val="003B4181"/>
    <w:rsid w:val="003B4CCC"/>
    <w:rsid w:val="003B5E10"/>
    <w:rsid w:val="003B5E8C"/>
    <w:rsid w:val="003B64C4"/>
    <w:rsid w:val="003C26BC"/>
    <w:rsid w:val="003C354A"/>
    <w:rsid w:val="003C72D2"/>
    <w:rsid w:val="003D1BAE"/>
    <w:rsid w:val="003D5ABD"/>
    <w:rsid w:val="003F1786"/>
    <w:rsid w:val="003F4F65"/>
    <w:rsid w:val="003F7454"/>
    <w:rsid w:val="00401B3C"/>
    <w:rsid w:val="0040593D"/>
    <w:rsid w:val="0040681D"/>
    <w:rsid w:val="004076AE"/>
    <w:rsid w:val="00407ABE"/>
    <w:rsid w:val="0041065F"/>
    <w:rsid w:val="00410E53"/>
    <w:rsid w:val="00411653"/>
    <w:rsid w:val="004126C5"/>
    <w:rsid w:val="0041599D"/>
    <w:rsid w:val="00416D69"/>
    <w:rsid w:val="00416F8E"/>
    <w:rsid w:val="00420195"/>
    <w:rsid w:val="00425FD2"/>
    <w:rsid w:val="00427554"/>
    <w:rsid w:val="00427625"/>
    <w:rsid w:val="00430814"/>
    <w:rsid w:val="00431F0F"/>
    <w:rsid w:val="004347EA"/>
    <w:rsid w:val="00437653"/>
    <w:rsid w:val="00441C30"/>
    <w:rsid w:val="00442F22"/>
    <w:rsid w:val="00446D8D"/>
    <w:rsid w:val="00450A78"/>
    <w:rsid w:val="00451A3C"/>
    <w:rsid w:val="00451AC6"/>
    <w:rsid w:val="004536A0"/>
    <w:rsid w:val="0045579D"/>
    <w:rsid w:val="00457184"/>
    <w:rsid w:val="004662CB"/>
    <w:rsid w:val="004669EE"/>
    <w:rsid w:val="004672F7"/>
    <w:rsid w:val="00467E97"/>
    <w:rsid w:val="00470F9C"/>
    <w:rsid w:val="004748F9"/>
    <w:rsid w:val="00476290"/>
    <w:rsid w:val="00476B1F"/>
    <w:rsid w:val="00476D8E"/>
    <w:rsid w:val="004828EB"/>
    <w:rsid w:val="004839C7"/>
    <w:rsid w:val="00485FC5"/>
    <w:rsid w:val="00486EDA"/>
    <w:rsid w:val="00486EE3"/>
    <w:rsid w:val="00491105"/>
    <w:rsid w:val="004916AB"/>
    <w:rsid w:val="00491C21"/>
    <w:rsid w:val="004945FA"/>
    <w:rsid w:val="004A0B9C"/>
    <w:rsid w:val="004A1424"/>
    <w:rsid w:val="004A3D8C"/>
    <w:rsid w:val="004A6CD4"/>
    <w:rsid w:val="004A724A"/>
    <w:rsid w:val="004B0351"/>
    <w:rsid w:val="004B2450"/>
    <w:rsid w:val="004B381B"/>
    <w:rsid w:val="004B459B"/>
    <w:rsid w:val="004B607D"/>
    <w:rsid w:val="004B75B6"/>
    <w:rsid w:val="004C0A9E"/>
    <w:rsid w:val="004C1919"/>
    <w:rsid w:val="004C1A3B"/>
    <w:rsid w:val="004C1C02"/>
    <w:rsid w:val="004C52A5"/>
    <w:rsid w:val="004D179E"/>
    <w:rsid w:val="004D19A9"/>
    <w:rsid w:val="004D3DFC"/>
    <w:rsid w:val="004D5424"/>
    <w:rsid w:val="004E1469"/>
    <w:rsid w:val="004E1596"/>
    <w:rsid w:val="004E3008"/>
    <w:rsid w:val="004E383D"/>
    <w:rsid w:val="004E4283"/>
    <w:rsid w:val="004E7EBF"/>
    <w:rsid w:val="004F2884"/>
    <w:rsid w:val="004F52D6"/>
    <w:rsid w:val="004F5A4E"/>
    <w:rsid w:val="004F792F"/>
    <w:rsid w:val="004F7F2B"/>
    <w:rsid w:val="00500933"/>
    <w:rsid w:val="00500FBC"/>
    <w:rsid w:val="00501DF9"/>
    <w:rsid w:val="00502282"/>
    <w:rsid w:val="005042DC"/>
    <w:rsid w:val="00504E01"/>
    <w:rsid w:val="0050617E"/>
    <w:rsid w:val="00506BFD"/>
    <w:rsid w:val="00514399"/>
    <w:rsid w:val="00514559"/>
    <w:rsid w:val="00515CE0"/>
    <w:rsid w:val="00516415"/>
    <w:rsid w:val="00517299"/>
    <w:rsid w:val="00517EA4"/>
    <w:rsid w:val="005223D9"/>
    <w:rsid w:val="00522CF9"/>
    <w:rsid w:val="005240E8"/>
    <w:rsid w:val="005245D8"/>
    <w:rsid w:val="005268C2"/>
    <w:rsid w:val="005275F8"/>
    <w:rsid w:val="00530CBF"/>
    <w:rsid w:val="00534F34"/>
    <w:rsid w:val="00536164"/>
    <w:rsid w:val="005362D0"/>
    <w:rsid w:val="00536A3F"/>
    <w:rsid w:val="0053701C"/>
    <w:rsid w:val="00537ACA"/>
    <w:rsid w:val="00537DEE"/>
    <w:rsid w:val="00540FB5"/>
    <w:rsid w:val="00542DC2"/>
    <w:rsid w:val="00543D21"/>
    <w:rsid w:val="00544DF5"/>
    <w:rsid w:val="00553D32"/>
    <w:rsid w:val="00554B9F"/>
    <w:rsid w:val="0055720C"/>
    <w:rsid w:val="00560326"/>
    <w:rsid w:val="00561427"/>
    <w:rsid w:val="0056189F"/>
    <w:rsid w:val="00562455"/>
    <w:rsid w:val="00562B04"/>
    <w:rsid w:val="00566BC8"/>
    <w:rsid w:val="00577ED2"/>
    <w:rsid w:val="00590D91"/>
    <w:rsid w:val="005927C5"/>
    <w:rsid w:val="00592C0D"/>
    <w:rsid w:val="005932F5"/>
    <w:rsid w:val="00593D37"/>
    <w:rsid w:val="00597761"/>
    <w:rsid w:val="005A0242"/>
    <w:rsid w:val="005A03B8"/>
    <w:rsid w:val="005B34F5"/>
    <w:rsid w:val="005B39AA"/>
    <w:rsid w:val="005B3F71"/>
    <w:rsid w:val="005B639E"/>
    <w:rsid w:val="005C0296"/>
    <w:rsid w:val="005C29E4"/>
    <w:rsid w:val="005C6437"/>
    <w:rsid w:val="005C72A5"/>
    <w:rsid w:val="005C7C22"/>
    <w:rsid w:val="005D26A7"/>
    <w:rsid w:val="005D66E4"/>
    <w:rsid w:val="005D67AF"/>
    <w:rsid w:val="005E0539"/>
    <w:rsid w:val="005E0E9E"/>
    <w:rsid w:val="005E23DA"/>
    <w:rsid w:val="005E25D3"/>
    <w:rsid w:val="005E2DD1"/>
    <w:rsid w:val="005E4947"/>
    <w:rsid w:val="005E4FAC"/>
    <w:rsid w:val="005F0CF9"/>
    <w:rsid w:val="005F15E4"/>
    <w:rsid w:val="005F22C2"/>
    <w:rsid w:val="005F26EA"/>
    <w:rsid w:val="005F5A6D"/>
    <w:rsid w:val="005F6851"/>
    <w:rsid w:val="005F7609"/>
    <w:rsid w:val="00600E45"/>
    <w:rsid w:val="006012E6"/>
    <w:rsid w:val="00601381"/>
    <w:rsid w:val="00601D64"/>
    <w:rsid w:val="00602A0C"/>
    <w:rsid w:val="00602E36"/>
    <w:rsid w:val="00604B07"/>
    <w:rsid w:val="006065D3"/>
    <w:rsid w:val="006070DB"/>
    <w:rsid w:val="006073F1"/>
    <w:rsid w:val="00607893"/>
    <w:rsid w:val="00611EF8"/>
    <w:rsid w:val="00612F88"/>
    <w:rsid w:val="00613499"/>
    <w:rsid w:val="00614727"/>
    <w:rsid w:val="00615B27"/>
    <w:rsid w:val="00616D39"/>
    <w:rsid w:val="0061727F"/>
    <w:rsid w:val="0062749D"/>
    <w:rsid w:val="0062783D"/>
    <w:rsid w:val="0063176E"/>
    <w:rsid w:val="006374CA"/>
    <w:rsid w:val="00644649"/>
    <w:rsid w:val="006468DD"/>
    <w:rsid w:val="00652D64"/>
    <w:rsid w:val="00656B13"/>
    <w:rsid w:val="00656B18"/>
    <w:rsid w:val="00656C13"/>
    <w:rsid w:val="0066030C"/>
    <w:rsid w:val="00666A59"/>
    <w:rsid w:val="0067297A"/>
    <w:rsid w:val="00674646"/>
    <w:rsid w:val="00675550"/>
    <w:rsid w:val="00676934"/>
    <w:rsid w:val="00677706"/>
    <w:rsid w:val="00682726"/>
    <w:rsid w:val="0068383B"/>
    <w:rsid w:val="006860F7"/>
    <w:rsid w:val="0069037D"/>
    <w:rsid w:val="00691090"/>
    <w:rsid w:val="00695487"/>
    <w:rsid w:val="0069703A"/>
    <w:rsid w:val="00697C05"/>
    <w:rsid w:val="006A5B75"/>
    <w:rsid w:val="006A761A"/>
    <w:rsid w:val="006B5AF7"/>
    <w:rsid w:val="006B63DC"/>
    <w:rsid w:val="006C02FA"/>
    <w:rsid w:val="006C0879"/>
    <w:rsid w:val="006C555B"/>
    <w:rsid w:val="006C5D08"/>
    <w:rsid w:val="006C6304"/>
    <w:rsid w:val="006C6470"/>
    <w:rsid w:val="006D11CF"/>
    <w:rsid w:val="006D24B3"/>
    <w:rsid w:val="006D31A0"/>
    <w:rsid w:val="006D49A6"/>
    <w:rsid w:val="006D4E87"/>
    <w:rsid w:val="006D501E"/>
    <w:rsid w:val="006D5D97"/>
    <w:rsid w:val="006D644D"/>
    <w:rsid w:val="006E388E"/>
    <w:rsid w:val="006F025C"/>
    <w:rsid w:val="006F0777"/>
    <w:rsid w:val="006F0C04"/>
    <w:rsid w:val="006F3AFC"/>
    <w:rsid w:val="006F5D28"/>
    <w:rsid w:val="0070168B"/>
    <w:rsid w:val="007038AB"/>
    <w:rsid w:val="00703EEB"/>
    <w:rsid w:val="00704016"/>
    <w:rsid w:val="007072D2"/>
    <w:rsid w:val="00710466"/>
    <w:rsid w:val="007108E5"/>
    <w:rsid w:val="00713645"/>
    <w:rsid w:val="00714AFE"/>
    <w:rsid w:val="0071535F"/>
    <w:rsid w:val="007178B5"/>
    <w:rsid w:val="00720967"/>
    <w:rsid w:val="00723273"/>
    <w:rsid w:val="007255AE"/>
    <w:rsid w:val="00726AA3"/>
    <w:rsid w:val="007316C4"/>
    <w:rsid w:val="00735083"/>
    <w:rsid w:val="00736BF2"/>
    <w:rsid w:val="00737E61"/>
    <w:rsid w:val="00741571"/>
    <w:rsid w:val="00742BC3"/>
    <w:rsid w:val="00745BB3"/>
    <w:rsid w:val="00746C64"/>
    <w:rsid w:val="0074755E"/>
    <w:rsid w:val="00747E01"/>
    <w:rsid w:val="007505F3"/>
    <w:rsid w:val="00752ABC"/>
    <w:rsid w:val="00752D80"/>
    <w:rsid w:val="0075406C"/>
    <w:rsid w:val="00757E1E"/>
    <w:rsid w:val="00760A1F"/>
    <w:rsid w:val="00763C90"/>
    <w:rsid w:val="00763CE9"/>
    <w:rsid w:val="00764C25"/>
    <w:rsid w:val="007712D8"/>
    <w:rsid w:val="00772A7C"/>
    <w:rsid w:val="007807B5"/>
    <w:rsid w:val="00780CBC"/>
    <w:rsid w:val="00783437"/>
    <w:rsid w:val="007870DB"/>
    <w:rsid w:val="0078779E"/>
    <w:rsid w:val="00787A58"/>
    <w:rsid w:val="00792FF5"/>
    <w:rsid w:val="00795FCA"/>
    <w:rsid w:val="0079691C"/>
    <w:rsid w:val="007A165A"/>
    <w:rsid w:val="007A1DEB"/>
    <w:rsid w:val="007A3E1B"/>
    <w:rsid w:val="007A45FB"/>
    <w:rsid w:val="007B2E07"/>
    <w:rsid w:val="007B4706"/>
    <w:rsid w:val="007B6C97"/>
    <w:rsid w:val="007B74DF"/>
    <w:rsid w:val="007C04DA"/>
    <w:rsid w:val="007C1104"/>
    <w:rsid w:val="007C37AC"/>
    <w:rsid w:val="007C3FF4"/>
    <w:rsid w:val="007C4030"/>
    <w:rsid w:val="007C4F2F"/>
    <w:rsid w:val="007C51BD"/>
    <w:rsid w:val="007C5A46"/>
    <w:rsid w:val="007C687E"/>
    <w:rsid w:val="007D108D"/>
    <w:rsid w:val="007D10A7"/>
    <w:rsid w:val="007D2565"/>
    <w:rsid w:val="007D5FFD"/>
    <w:rsid w:val="007E5EEC"/>
    <w:rsid w:val="007E772F"/>
    <w:rsid w:val="007F2717"/>
    <w:rsid w:val="007F273E"/>
    <w:rsid w:val="007F32B6"/>
    <w:rsid w:val="007F372D"/>
    <w:rsid w:val="007F530A"/>
    <w:rsid w:val="007F5A35"/>
    <w:rsid w:val="007F619C"/>
    <w:rsid w:val="007F64C6"/>
    <w:rsid w:val="00800AE6"/>
    <w:rsid w:val="00800F78"/>
    <w:rsid w:val="00801A87"/>
    <w:rsid w:val="00802121"/>
    <w:rsid w:val="00802D39"/>
    <w:rsid w:val="008042CE"/>
    <w:rsid w:val="00805CD7"/>
    <w:rsid w:val="00806A33"/>
    <w:rsid w:val="008076DD"/>
    <w:rsid w:val="00807E0C"/>
    <w:rsid w:val="00811317"/>
    <w:rsid w:val="00813D74"/>
    <w:rsid w:val="00815FD6"/>
    <w:rsid w:val="008173CA"/>
    <w:rsid w:val="0081768F"/>
    <w:rsid w:val="0082085F"/>
    <w:rsid w:val="008219C2"/>
    <w:rsid w:val="008240B2"/>
    <w:rsid w:val="00824589"/>
    <w:rsid w:val="0082692B"/>
    <w:rsid w:val="00826C7E"/>
    <w:rsid w:val="00835365"/>
    <w:rsid w:val="00836A4A"/>
    <w:rsid w:val="008401F6"/>
    <w:rsid w:val="008428FC"/>
    <w:rsid w:val="0084290A"/>
    <w:rsid w:val="00842997"/>
    <w:rsid w:val="00847CAA"/>
    <w:rsid w:val="0085273B"/>
    <w:rsid w:val="00852F25"/>
    <w:rsid w:val="008537C9"/>
    <w:rsid w:val="00856D6C"/>
    <w:rsid w:val="008608C5"/>
    <w:rsid w:val="00862983"/>
    <w:rsid w:val="008753FF"/>
    <w:rsid w:val="00880B4C"/>
    <w:rsid w:val="008828CF"/>
    <w:rsid w:val="008858AB"/>
    <w:rsid w:val="0089339C"/>
    <w:rsid w:val="00893958"/>
    <w:rsid w:val="00893D16"/>
    <w:rsid w:val="00894333"/>
    <w:rsid w:val="00895FCB"/>
    <w:rsid w:val="008964D4"/>
    <w:rsid w:val="008971AC"/>
    <w:rsid w:val="008A00E0"/>
    <w:rsid w:val="008A398F"/>
    <w:rsid w:val="008A3ADF"/>
    <w:rsid w:val="008A5815"/>
    <w:rsid w:val="008A76C3"/>
    <w:rsid w:val="008A7DBD"/>
    <w:rsid w:val="008B05F1"/>
    <w:rsid w:val="008B1654"/>
    <w:rsid w:val="008B1C51"/>
    <w:rsid w:val="008C068A"/>
    <w:rsid w:val="008C0764"/>
    <w:rsid w:val="008C0E8D"/>
    <w:rsid w:val="008C300C"/>
    <w:rsid w:val="008C35B6"/>
    <w:rsid w:val="008C4B86"/>
    <w:rsid w:val="008C6C9D"/>
    <w:rsid w:val="008D0EF7"/>
    <w:rsid w:val="008D3677"/>
    <w:rsid w:val="008D4B39"/>
    <w:rsid w:val="008D5698"/>
    <w:rsid w:val="008D570D"/>
    <w:rsid w:val="008D5B9B"/>
    <w:rsid w:val="008D651F"/>
    <w:rsid w:val="008D786C"/>
    <w:rsid w:val="008E12FB"/>
    <w:rsid w:val="008E2BB7"/>
    <w:rsid w:val="008E30BC"/>
    <w:rsid w:val="008E3328"/>
    <w:rsid w:val="008E4305"/>
    <w:rsid w:val="008E5E70"/>
    <w:rsid w:val="008E630F"/>
    <w:rsid w:val="008F07CE"/>
    <w:rsid w:val="008F0976"/>
    <w:rsid w:val="008F0EE3"/>
    <w:rsid w:val="009017C3"/>
    <w:rsid w:val="009065C3"/>
    <w:rsid w:val="00907F49"/>
    <w:rsid w:val="009129F0"/>
    <w:rsid w:val="00912C60"/>
    <w:rsid w:val="00916784"/>
    <w:rsid w:val="00917A96"/>
    <w:rsid w:val="00920F22"/>
    <w:rsid w:val="00920F2B"/>
    <w:rsid w:val="00921BA2"/>
    <w:rsid w:val="00923FF6"/>
    <w:rsid w:val="009267BC"/>
    <w:rsid w:val="00926E36"/>
    <w:rsid w:val="009271EA"/>
    <w:rsid w:val="00927FE3"/>
    <w:rsid w:val="00931090"/>
    <w:rsid w:val="00931D4D"/>
    <w:rsid w:val="00932D9E"/>
    <w:rsid w:val="00937A93"/>
    <w:rsid w:val="00940495"/>
    <w:rsid w:val="00941945"/>
    <w:rsid w:val="00944B7B"/>
    <w:rsid w:val="009467C6"/>
    <w:rsid w:val="009505E1"/>
    <w:rsid w:val="009509FF"/>
    <w:rsid w:val="00950EBE"/>
    <w:rsid w:val="00952A5D"/>
    <w:rsid w:val="009532AA"/>
    <w:rsid w:val="0095405C"/>
    <w:rsid w:val="00954B95"/>
    <w:rsid w:val="0096278A"/>
    <w:rsid w:val="00962AD1"/>
    <w:rsid w:val="00965A7E"/>
    <w:rsid w:val="00967B9C"/>
    <w:rsid w:val="00967C36"/>
    <w:rsid w:val="0097004C"/>
    <w:rsid w:val="009706F8"/>
    <w:rsid w:val="00971E81"/>
    <w:rsid w:val="00972EFD"/>
    <w:rsid w:val="00975523"/>
    <w:rsid w:val="00975BBC"/>
    <w:rsid w:val="00980AEB"/>
    <w:rsid w:val="0098256C"/>
    <w:rsid w:val="00983207"/>
    <w:rsid w:val="009852C6"/>
    <w:rsid w:val="00986AA9"/>
    <w:rsid w:val="00991130"/>
    <w:rsid w:val="00991838"/>
    <w:rsid w:val="009926CD"/>
    <w:rsid w:val="00995055"/>
    <w:rsid w:val="00995D62"/>
    <w:rsid w:val="009A005B"/>
    <w:rsid w:val="009A3540"/>
    <w:rsid w:val="009A3BDA"/>
    <w:rsid w:val="009A79B1"/>
    <w:rsid w:val="009B158E"/>
    <w:rsid w:val="009B2079"/>
    <w:rsid w:val="009B4134"/>
    <w:rsid w:val="009B7227"/>
    <w:rsid w:val="009C17F9"/>
    <w:rsid w:val="009C3681"/>
    <w:rsid w:val="009C5A15"/>
    <w:rsid w:val="009C5C06"/>
    <w:rsid w:val="009C5CFE"/>
    <w:rsid w:val="009C7E4C"/>
    <w:rsid w:val="009D33B2"/>
    <w:rsid w:val="009D3CAD"/>
    <w:rsid w:val="009E0499"/>
    <w:rsid w:val="009E4B09"/>
    <w:rsid w:val="009E6905"/>
    <w:rsid w:val="009F094E"/>
    <w:rsid w:val="009F3AA5"/>
    <w:rsid w:val="009F7734"/>
    <w:rsid w:val="00A03C73"/>
    <w:rsid w:val="00A061E8"/>
    <w:rsid w:val="00A142C2"/>
    <w:rsid w:val="00A168B0"/>
    <w:rsid w:val="00A20919"/>
    <w:rsid w:val="00A21C4D"/>
    <w:rsid w:val="00A224D8"/>
    <w:rsid w:val="00A24D6F"/>
    <w:rsid w:val="00A323DF"/>
    <w:rsid w:val="00A326D0"/>
    <w:rsid w:val="00A36050"/>
    <w:rsid w:val="00A373EE"/>
    <w:rsid w:val="00A37464"/>
    <w:rsid w:val="00A37873"/>
    <w:rsid w:val="00A40CDF"/>
    <w:rsid w:val="00A41D1F"/>
    <w:rsid w:val="00A42101"/>
    <w:rsid w:val="00A4238A"/>
    <w:rsid w:val="00A44525"/>
    <w:rsid w:val="00A44967"/>
    <w:rsid w:val="00A452CC"/>
    <w:rsid w:val="00A50F76"/>
    <w:rsid w:val="00A50FE6"/>
    <w:rsid w:val="00A513E5"/>
    <w:rsid w:val="00A52461"/>
    <w:rsid w:val="00A5286F"/>
    <w:rsid w:val="00A52AAA"/>
    <w:rsid w:val="00A53466"/>
    <w:rsid w:val="00A53DAE"/>
    <w:rsid w:val="00A53EE9"/>
    <w:rsid w:val="00A545F3"/>
    <w:rsid w:val="00A5494C"/>
    <w:rsid w:val="00A5521E"/>
    <w:rsid w:val="00A605DF"/>
    <w:rsid w:val="00A61592"/>
    <w:rsid w:val="00A638AC"/>
    <w:rsid w:val="00A63E4C"/>
    <w:rsid w:val="00A64A36"/>
    <w:rsid w:val="00A662B9"/>
    <w:rsid w:val="00A66E91"/>
    <w:rsid w:val="00A674ED"/>
    <w:rsid w:val="00A67D48"/>
    <w:rsid w:val="00A67FE2"/>
    <w:rsid w:val="00A7121A"/>
    <w:rsid w:val="00A725B0"/>
    <w:rsid w:val="00A74BA4"/>
    <w:rsid w:val="00A75875"/>
    <w:rsid w:val="00A76172"/>
    <w:rsid w:val="00A76B14"/>
    <w:rsid w:val="00A77DB2"/>
    <w:rsid w:val="00A83078"/>
    <w:rsid w:val="00A840CE"/>
    <w:rsid w:val="00A85103"/>
    <w:rsid w:val="00A87526"/>
    <w:rsid w:val="00A87D21"/>
    <w:rsid w:val="00A87D9E"/>
    <w:rsid w:val="00A91446"/>
    <w:rsid w:val="00A91E53"/>
    <w:rsid w:val="00A92B92"/>
    <w:rsid w:val="00A92FCA"/>
    <w:rsid w:val="00A95C0D"/>
    <w:rsid w:val="00A95D37"/>
    <w:rsid w:val="00A969B9"/>
    <w:rsid w:val="00AA00BD"/>
    <w:rsid w:val="00AA073C"/>
    <w:rsid w:val="00AA0F23"/>
    <w:rsid w:val="00AA40E3"/>
    <w:rsid w:val="00AB1BD2"/>
    <w:rsid w:val="00AB1DE8"/>
    <w:rsid w:val="00AB201D"/>
    <w:rsid w:val="00AB34C9"/>
    <w:rsid w:val="00AB4A56"/>
    <w:rsid w:val="00AB4E49"/>
    <w:rsid w:val="00AC27A1"/>
    <w:rsid w:val="00AC2BAF"/>
    <w:rsid w:val="00AC4F93"/>
    <w:rsid w:val="00AC52CD"/>
    <w:rsid w:val="00AC6201"/>
    <w:rsid w:val="00AD0AA0"/>
    <w:rsid w:val="00AD1271"/>
    <w:rsid w:val="00AD1449"/>
    <w:rsid w:val="00AD1B94"/>
    <w:rsid w:val="00AD1D5A"/>
    <w:rsid w:val="00AD2FE8"/>
    <w:rsid w:val="00AD4D00"/>
    <w:rsid w:val="00AD523D"/>
    <w:rsid w:val="00AD62EF"/>
    <w:rsid w:val="00AD7123"/>
    <w:rsid w:val="00AD7CA6"/>
    <w:rsid w:val="00AE142B"/>
    <w:rsid w:val="00AE53BE"/>
    <w:rsid w:val="00AE6054"/>
    <w:rsid w:val="00AE72D1"/>
    <w:rsid w:val="00AF175A"/>
    <w:rsid w:val="00AF6921"/>
    <w:rsid w:val="00B001FD"/>
    <w:rsid w:val="00B05A31"/>
    <w:rsid w:val="00B074F1"/>
    <w:rsid w:val="00B1024C"/>
    <w:rsid w:val="00B11CE3"/>
    <w:rsid w:val="00B11FEA"/>
    <w:rsid w:val="00B12347"/>
    <w:rsid w:val="00B13050"/>
    <w:rsid w:val="00B133D4"/>
    <w:rsid w:val="00B13A31"/>
    <w:rsid w:val="00B14B99"/>
    <w:rsid w:val="00B16CCA"/>
    <w:rsid w:val="00B16F6A"/>
    <w:rsid w:val="00B21A4B"/>
    <w:rsid w:val="00B31C0D"/>
    <w:rsid w:val="00B3432E"/>
    <w:rsid w:val="00B45916"/>
    <w:rsid w:val="00B46C9D"/>
    <w:rsid w:val="00B4728C"/>
    <w:rsid w:val="00B500DB"/>
    <w:rsid w:val="00B515A0"/>
    <w:rsid w:val="00B52FF3"/>
    <w:rsid w:val="00B53D0B"/>
    <w:rsid w:val="00B5510D"/>
    <w:rsid w:val="00B62803"/>
    <w:rsid w:val="00B63983"/>
    <w:rsid w:val="00B66F32"/>
    <w:rsid w:val="00B66F84"/>
    <w:rsid w:val="00B71C3C"/>
    <w:rsid w:val="00B72A94"/>
    <w:rsid w:val="00B72CF5"/>
    <w:rsid w:val="00B762BB"/>
    <w:rsid w:val="00B80388"/>
    <w:rsid w:val="00B80CD1"/>
    <w:rsid w:val="00B81588"/>
    <w:rsid w:val="00B83B4E"/>
    <w:rsid w:val="00B85448"/>
    <w:rsid w:val="00B8662B"/>
    <w:rsid w:val="00B902A6"/>
    <w:rsid w:val="00B930EA"/>
    <w:rsid w:val="00B954D2"/>
    <w:rsid w:val="00B96C69"/>
    <w:rsid w:val="00BA06A6"/>
    <w:rsid w:val="00BA7BE9"/>
    <w:rsid w:val="00BB1836"/>
    <w:rsid w:val="00BB2E2C"/>
    <w:rsid w:val="00BB4650"/>
    <w:rsid w:val="00BB56DD"/>
    <w:rsid w:val="00BB7AC4"/>
    <w:rsid w:val="00BC3EB7"/>
    <w:rsid w:val="00BC3F8E"/>
    <w:rsid w:val="00BC5084"/>
    <w:rsid w:val="00BC5816"/>
    <w:rsid w:val="00BD2399"/>
    <w:rsid w:val="00BD246C"/>
    <w:rsid w:val="00BD5F30"/>
    <w:rsid w:val="00BD6E6D"/>
    <w:rsid w:val="00BD77DA"/>
    <w:rsid w:val="00BE190C"/>
    <w:rsid w:val="00BE19D3"/>
    <w:rsid w:val="00BE1D3F"/>
    <w:rsid w:val="00BE1E2F"/>
    <w:rsid w:val="00BE1E72"/>
    <w:rsid w:val="00BE3292"/>
    <w:rsid w:val="00BE36A1"/>
    <w:rsid w:val="00BE50A0"/>
    <w:rsid w:val="00BE512A"/>
    <w:rsid w:val="00BF1ABC"/>
    <w:rsid w:val="00BF283F"/>
    <w:rsid w:val="00BF381C"/>
    <w:rsid w:val="00BF3D96"/>
    <w:rsid w:val="00BF46BB"/>
    <w:rsid w:val="00BF4B0A"/>
    <w:rsid w:val="00BF4C4C"/>
    <w:rsid w:val="00BF59C6"/>
    <w:rsid w:val="00BF5FA5"/>
    <w:rsid w:val="00BF64BC"/>
    <w:rsid w:val="00BF79A9"/>
    <w:rsid w:val="00C00743"/>
    <w:rsid w:val="00C03848"/>
    <w:rsid w:val="00C05167"/>
    <w:rsid w:val="00C06431"/>
    <w:rsid w:val="00C1099A"/>
    <w:rsid w:val="00C11942"/>
    <w:rsid w:val="00C1339A"/>
    <w:rsid w:val="00C15E06"/>
    <w:rsid w:val="00C2269F"/>
    <w:rsid w:val="00C2292B"/>
    <w:rsid w:val="00C23B23"/>
    <w:rsid w:val="00C25755"/>
    <w:rsid w:val="00C27A4A"/>
    <w:rsid w:val="00C30020"/>
    <w:rsid w:val="00C310F2"/>
    <w:rsid w:val="00C3202C"/>
    <w:rsid w:val="00C33C6A"/>
    <w:rsid w:val="00C37473"/>
    <w:rsid w:val="00C419C1"/>
    <w:rsid w:val="00C4412F"/>
    <w:rsid w:val="00C50FAA"/>
    <w:rsid w:val="00C51FE5"/>
    <w:rsid w:val="00C53205"/>
    <w:rsid w:val="00C53C19"/>
    <w:rsid w:val="00C628F7"/>
    <w:rsid w:val="00C638B4"/>
    <w:rsid w:val="00C643C2"/>
    <w:rsid w:val="00C7038A"/>
    <w:rsid w:val="00C708D5"/>
    <w:rsid w:val="00C70A1E"/>
    <w:rsid w:val="00C727C1"/>
    <w:rsid w:val="00C74D3A"/>
    <w:rsid w:val="00C76998"/>
    <w:rsid w:val="00C7748B"/>
    <w:rsid w:val="00C8132B"/>
    <w:rsid w:val="00C828AC"/>
    <w:rsid w:val="00C849C4"/>
    <w:rsid w:val="00C95C60"/>
    <w:rsid w:val="00CB080D"/>
    <w:rsid w:val="00CB0B31"/>
    <w:rsid w:val="00CC56AF"/>
    <w:rsid w:val="00CC6AD6"/>
    <w:rsid w:val="00CC6D9B"/>
    <w:rsid w:val="00CC72CC"/>
    <w:rsid w:val="00CC756A"/>
    <w:rsid w:val="00CC77B6"/>
    <w:rsid w:val="00CD0046"/>
    <w:rsid w:val="00CD5713"/>
    <w:rsid w:val="00CD5DB5"/>
    <w:rsid w:val="00CE0D0D"/>
    <w:rsid w:val="00CE1A7B"/>
    <w:rsid w:val="00CE2250"/>
    <w:rsid w:val="00CE35C5"/>
    <w:rsid w:val="00CE61B9"/>
    <w:rsid w:val="00CE6239"/>
    <w:rsid w:val="00CF0CC9"/>
    <w:rsid w:val="00CF3033"/>
    <w:rsid w:val="00CF30B8"/>
    <w:rsid w:val="00CF66EA"/>
    <w:rsid w:val="00CF6B14"/>
    <w:rsid w:val="00CF6D0F"/>
    <w:rsid w:val="00D01B72"/>
    <w:rsid w:val="00D0507E"/>
    <w:rsid w:val="00D05F5F"/>
    <w:rsid w:val="00D06A62"/>
    <w:rsid w:val="00D0745B"/>
    <w:rsid w:val="00D10CC5"/>
    <w:rsid w:val="00D12DEE"/>
    <w:rsid w:val="00D20EC6"/>
    <w:rsid w:val="00D21AFA"/>
    <w:rsid w:val="00D2596D"/>
    <w:rsid w:val="00D30E03"/>
    <w:rsid w:val="00D30F90"/>
    <w:rsid w:val="00D3168E"/>
    <w:rsid w:val="00D32540"/>
    <w:rsid w:val="00D331DC"/>
    <w:rsid w:val="00D355A4"/>
    <w:rsid w:val="00D37406"/>
    <w:rsid w:val="00D435DD"/>
    <w:rsid w:val="00D44B2D"/>
    <w:rsid w:val="00D509D9"/>
    <w:rsid w:val="00D50DE7"/>
    <w:rsid w:val="00D569EF"/>
    <w:rsid w:val="00D60A64"/>
    <w:rsid w:val="00D62295"/>
    <w:rsid w:val="00D63454"/>
    <w:rsid w:val="00D635E6"/>
    <w:rsid w:val="00D7105F"/>
    <w:rsid w:val="00D71EE9"/>
    <w:rsid w:val="00D74080"/>
    <w:rsid w:val="00D7553E"/>
    <w:rsid w:val="00D756A0"/>
    <w:rsid w:val="00D80C16"/>
    <w:rsid w:val="00D80E5C"/>
    <w:rsid w:val="00D818A5"/>
    <w:rsid w:val="00D81FF5"/>
    <w:rsid w:val="00D83A5B"/>
    <w:rsid w:val="00D918AB"/>
    <w:rsid w:val="00D91DBF"/>
    <w:rsid w:val="00D92B1A"/>
    <w:rsid w:val="00D9395F"/>
    <w:rsid w:val="00D93ACC"/>
    <w:rsid w:val="00DA4EB9"/>
    <w:rsid w:val="00DA64F3"/>
    <w:rsid w:val="00DA7DF9"/>
    <w:rsid w:val="00DB1C43"/>
    <w:rsid w:val="00DB3589"/>
    <w:rsid w:val="00DB3670"/>
    <w:rsid w:val="00DB47F4"/>
    <w:rsid w:val="00DB65E2"/>
    <w:rsid w:val="00DC485D"/>
    <w:rsid w:val="00DC4AA3"/>
    <w:rsid w:val="00DC4EAD"/>
    <w:rsid w:val="00DC58FE"/>
    <w:rsid w:val="00DD18FC"/>
    <w:rsid w:val="00DD2ABB"/>
    <w:rsid w:val="00DD47E6"/>
    <w:rsid w:val="00DD69F0"/>
    <w:rsid w:val="00DD78D1"/>
    <w:rsid w:val="00DD7E34"/>
    <w:rsid w:val="00DE040B"/>
    <w:rsid w:val="00DE1C72"/>
    <w:rsid w:val="00DE2F24"/>
    <w:rsid w:val="00DE59F7"/>
    <w:rsid w:val="00DE623E"/>
    <w:rsid w:val="00DE684E"/>
    <w:rsid w:val="00DF0D79"/>
    <w:rsid w:val="00DF0DC7"/>
    <w:rsid w:val="00E04F00"/>
    <w:rsid w:val="00E065D4"/>
    <w:rsid w:val="00E11920"/>
    <w:rsid w:val="00E142C7"/>
    <w:rsid w:val="00E1568A"/>
    <w:rsid w:val="00E22C85"/>
    <w:rsid w:val="00E33714"/>
    <w:rsid w:val="00E33880"/>
    <w:rsid w:val="00E339F9"/>
    <w:rsid w:val="00E3522E"/>
    <w:rsid w:val="00E37909"/>
    <w:rsid w:val="00E43C75"/>
    <w:rsid w:val="00E43DF0"/>
    <w:rsid w:val="00E461FA"/>
    <w:rsid w:val="00E508AF"/>
    <w:rsid w:val="00E541C6"/>
    <w:rsid w:val="00E54D7D"/>
    <w:rsid w:val="00E615F3"/>
    <w:rsid w:val="00E63FCA"/>
    <w:rsid w:val="00E670F1"/>
    <w:rsid w:val="00E67854"/>
    <w:rsid w:val="00E7230A"/>
    <w:rsid w:val="00E72D16"/>
    <w:rsid w:val="00E777B4"/>
    <w:rsid w:val="00E77A62"/>
    <w:rsid w:val="00E77DBD"/>
    <w:rsid w:val="00E8124E"/>
    <w:rsid w:val="00E844DE"/>
    <w:rsid w:val="00E85AAC"/>
    <w:rsid w:val="00E94C75"/>
    <w:rsid w:val="00E96C12"/>
    <w:rsid w:val="00EA0CA9"/>
    <w:rsid w:val="00EA24BA"/>
    <w:rsid w:val="00EA4150"/>
    <w:rsid w:val="00EB03CC"/>
    <w:rsid w:val="00EB2A63"/>
    <w:rsid w:val="00EB3109"/>
    <w:rsid w:val="00EB36FD"/>
    <w:rsid w:val="00EB54F5"/>
    <w:rsid w:val="00EB7D91"/>
    <w:rsid w:val="00EC4504"/>
    <w:rsid w:val="00EC4A52"/>
    <w:rsid w:val="00EC6538"/>
    <w:rsid w:val="00ED0BA3"/>
    <w:rsid w:val="00ED2AA7"/>
    <w:rsid w:val="00ED4745"/>
    <w:rsid w:val="00ED61E4"/>
    <w:rsid w:val="00ED777E"/>
    <w:rsid w:val="00ED77DB"/>
    <w:rsid w:val="00EE01E7"/>
    <w:rsid w:val="00EE0A37"/>
    <w:rsid w:val="00EE15AD"/>
    <w:rsid w:val="00EE1759"/>
    <w:rsid w:val="00EE1936"/>
    <w:rsid w:val="00EE194C"/>
    <w:rsid w:val="00EE1AD8"/>
    <w:rsid w:val="00EE2156"/>
    <w:rsid w:val="00EE31DA"/>
    <w:rsid w:val="00EE39BB"/>
    <w:rsid w:val="00EE6521"/>
    <w:rsid w:val="00EE7600"/>
    <w:rsid w:val="00EF2C63"/>
    <w:rsid w:val="00EF69EB"/>
    <w:rsid w:val="00EF7148"/>
    <w:rsid w:val="00EF71B0"/>
    <w:rsid w:val="00EF7C8B"/>
    <w:rsid w:val="00F004F1"/>
    <w:rsid w:val="00F01F7E"/>
    <w:rsid w:val="00F0393D"/>
    <w:rsid w:val="00F03CBF"/>
    <w:rsid w:val="00F04A5B"/>
    <w:rsid w:val="00F053A7"/>
    <w:rsid w:val="00F05EDA"/>
    <w:rsid w:val="00F06B86"/>
    <w:rsid w:val="00F14344"/>
    <w:rsid w:val="00F144BF"/>
    <w:rsid w:val="00F17FE4"/>
    <w:rsid w:val="00F200DD"/>
    <w:rsid w:val="00F22CD7"/>
    <w:rsid w:val="00F25463"/>
    <w:rsid w:val="00F26157"/>
    <w:rsid w:val="00F26FAD"/>
    <w:rsid w:val="00F273D3"/>
    <w:rsid w:val="00F27A10"/>
    <w:rsid w:val="00F30B8E"/>
    <w:rsid w:val="00F33DCF"/>
    <w:rsid w:val="00F3408A"/>
    <w:rsid w:val="00F3538F"/>
    <w:rsid w:val="00F40881"/>
    <w:rsid w:val="00F40FE3"/>
    <w:rsid w:val="00F42350"/>
    <w:rsid w:val="00F427EF"/>
    <w:rsid w:val="00F440F0"/>
    <w:rsid w:val="00F47A71"/>
    <w:rsid w:val="00F50707"/>
    <w:rsid w:val="00F548D2"/>
    <w:rsid w:val="00F56F0A"/>
    <w:rsid w:val="00F61588"/>
    <w:rsid w:val="00F647C4"/>
    <w:rsid w:val="00F65EAA"/>
    <w:rsid w:val="00F66246"/>
    <w:rsid w:val="00F67118"/>
    <w:rsid w:val="00F703D4"/>
    <w:rsid w:val="00F705B0"/>
    <w:rsid w:val="00F732FD"/>
    <w:rsid w:val="00F74AA6"/>
    <w:rsid w:val="00F75508"/>
    <w:rsid w:val="00F76B50"/>
    <w:rsid w:val="00F77963"/>
    <w:rsid w:val="00F779CD"/>
    <w:rsid w:val="00F82C1B"/>
    <w:rsid w:val="00F82E85"/>
    <w:rsid w:val="00F82EAD"/>
    <w:rsid w:val="00F840ED"/>
    <w:rsid w:val="00F85916"/>
    <w:rsid w:val="00F91894"/>
    <w:rsid w:val="00F91FE3"/>
    <w:rsid w:val="00F922D5"/>
    <w:rsid w:val="00F929D5"/>
    <w:rsid w:val="00F938A6"/>
    <w:rsid w:val="00F95261"/>
    <w:rsid w:val="00F971DE"/>
    <w:rsid w:val="00F97CB0"/>
    <w:rsid w:val="00FA23F2"/>
    <w:rsid w:val="00FA41A1"/>
    <w:rsid w:val="00FA47F9"/>
    <w:rsid w:val="00FA5056"/>
    <w:rsid w:val="00FA6BB9"/>
    <w:rsid w:val="00FA7AE0"/>
    <w:rsid w:val="00FB0B91"/>
    <w:rsid w:val="00FB0F3D"/>
    <w:rsid w:val="00FB2B86"/>
    <w:rsid w:val="00FB3E7A"/>
    <w:rsid w:val="00FB45D3"/>
    <w:rsid w:val="00FB7D58"/>
    <w:rsid w:val="00FC0EE4"/>
    <w:rsid w:val="00FC1979"/>
    <w:rsid w:val="00FC211B"/>
    <w:rsid w:val="00FC3951"/>
    <w:rsid w:val="00FD1C52"/>
    <w:rsid w:val="00FD1E40"/>
    <w:rsid w:val="00FD32AE"/>
    <w:rsid w:val="00FD3A99"/>
    <w:rsid w:val="00FD6EC7"/>
    <w:rsid w:val="00FD73C3"/>
    <w:rsid w:val="00FE0897"/>
    <w:rsid w:val="00FE1314"/>
    <w:rsid w:val="00FE1E2C"/>
    <w:rsid w:val="00FE315F"/>
    <w:rsid w:val="00FE4919"/>
    <w:rsid w:val="00FE6A42"/>
    <w:rsid w:val="00FF02DF"/>
    <w:rsid w:val="00FF0BB9"/>
    <w:rsid w:val="00FF2943"/>
    <w:rsid w:val="00FF593A"/>
    <w:rsid w:val="00FF6005"/>
    <w:rsid w:val="00FF61E5"/>
    <w:rsid w:val="00FF6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B0257"/>
  </w:style>
  <w:style w:type="paragraph" w:styleId="Nagwek1">
    <w:name w:val="heading 1"/>
    <w:basedOn w:val="Normalny"/>
    <w:next w:val="Normalny"/>
    <w:qFormat/>
    <w:rsid w:val="003B0257"/>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B0257"/>
    <w:pPr>
      <w:keepNext/>
      <w:tabs>
        <w:tab w:val="left" w:pos="567"/>
      </w:tabs>
      <w:spacing w:after="120"/>
      <w:outlineLvl w:val="1"/>
    </w:pPr>
    <w:rPr>
      <w:b/>
      <w:sz w:val="24"/>
    </w:rPr>
  </w:style>
  <w:style w:type="paragraph" w:styleId="Nagwek3">
    <w:name w:val="heading 3"/>
    <w:basedOn w:val="Normalny"/>
    <w:next w:val="Normalny"/>
    <w:link w:val="Nagwek3Znak"/>
    <w:semiHidden/>
    <w:unhideWhenUsed/>
    <w:qFormat/>
    <w:rsid w:val="00081C6E"/>
    <w:pPr>
      <w:keepNext/>
      <w:spacing w:before="240" w:after="60"/>
      <w:outlineLvl w:val="2"/>
    </w:pPr>
    <w:rPr>
      <w:rFonts w:ascii="Calibri Light" w:hAnsi="Calibri Light"/>
      <w:b/>
      <w:bCs/>
      <w:sz w:val="26"/>
      <w:szCs w:val="26"/>
      <w:lang w:val="x-none" w:eastAsia="x-none"/>
    </w:rPr>
  </w:style>
  <w:style w:type="paragraph" w:styleId="Nagwek5">
    <w:name w:val="heading 5"/>
    <w:basedOn w:val="Normalny"/>
    <w:next w:val="Normalny"/>
    <w:qFormat/>
    <w:rsid w:val="003B0257"/>
    <w:pPr>
      <w:keepNext/>
      <w:tabs>
        <w:tab w:val="left" w:pos="567"/>
      </w:tabs>
      <w:spacing w:after="120"/>
      <w:ind w:left="567" w:hanging="567"/>
      <w:outlineLvl w:val="4"/>
    </w:pPr>
    <w:rPr>
      <w:rFonts w:ascii="Arial Narrow" w:hAnsi="Arial Narrow"/>
      <w:b/>
      <w:spacing w:val="-2"/>
      <w:sz w:val="22"/>
    </w:rPr>
  </w:style>
  <w:style w:type="paragraph" w:styleId="Nagwek6">
    <w:name w:val="heading 6"/>
    <w:basedOn w:val="Normalny"/>
    <w:next w:val="Normalny"/>
    <w:qFormat/>
    <w:rsid w:val="003B0257"/>
    <w:pPr>
      <w:keepNext/>
      <w:outlineLvl w:val="5"/>
    </w:pPr>
    <w:rPr>
      <w:rFonts w:ascii="Arial Narrow" w:hAnsi="Arial Narrow"/>
      <w:b/>
      <w:sz w:val="22"/>
    </w:rPr>
  </w:style>
  <w:style w:type="paragraph" w:styleId="Nagwek7">
    <w:name w:val="heading 7"/>
    <w:basedOn w:val="Normalny"/>
    <w:next w:val="Normalny"/>
    <w:qFormat/>
    <w:rsid w:val="003B0257"/>
    <w:pPr>
      <w:keepNext/>
      <w:spacing w:before="120" w:after="120"/>
      <w:jc w:val="center"/>
      <w:outlineLvl w:val="6"/>
    </w:pPr>
    <w:rPr>
      <w:rFonts w:ascii="Arial" w:hAnsi="Arial"/>
      <w:b/>
      <w:lang w:val="en-GB"/>
    </w:rPr>
  </w:style>
  <w:style w:type="paragraph" w:styleId="Nagwek8">
    <w:name w:val="heading 8"/>
    <w:basedOn w:val="Normalny"/>
    <w:next w:val="Normalny"/>
    <w:qFormat/>
    <w:rsid w:val="003B0257"/>
    <w:pPr>
      <w:keepNext/>
      <w:outlineLvl w:val="7"/>
    </w:pPr>
    <w:rPr>
      <w:rFonts w:ascii="Arial Narrow" w:hAnsi="Arial Narrow"/>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pplication1">
    <w:name w:val="Application1"/>
    <w:basedOn w:val="Nagwek1"/>
    <w:next w:val="Application2"/>
    <w:rsid w:val="003B0257"/>
    <w:pPr>
      <w:pageBreakBefore/>
      <w:widowControl w:val="0"/>
      <w:tabs>
        <w:tab w:val="num" w:pos="720"/>
      </w:tabs>
      <w:spacing w:before="0" w:after="480"/>
      <w:ind w:left="360" w:hanging="360"/>
    </w:pPr>
    <w:rPr>
      <w:rFonts w:cs="Times New Roman"/>
      <w:bCs w:val="0"/>
      <w:caps/>
      <w:kern w:val="28"/>
      <w:sz w:val="28"/>
      <w:szCs w:val="20"/>
      <w:lang w:val="en-GB"/>
    </w:rPr>
  </w:style>
  <w:style w:type="paragraph" w:customStyle="1" w:styleId="Application2">
    <w:name w:val="Application2"/>
    <w:basedOn w:val="Normalny"/>
    <w:autoRedefine/>
    <w:rsid w:val="008858AB"/>
    <w:pPr>
      <w:widowControl w:val="0"/>
      <w:tabs>
        <w:tab w:val="left" w:pos="600"/>
      </w:tabs>
      <w:suppressAutoHyphens/>
      <w:spacing w:after="120"/>
      <w:jc w:val="both"/>
    </w:pPr>
    <w:rPr>
      <w:rFonts w:ascii="Arial Narrow" w:hAnsi="Arial Narrow"/>
      <w:b/>
    </w:rPr>
  </w:style>
  <w:style w:type="paragraph" w:styleId="Tytu">
    <w:name w:val="Title"/>
    <w:basedOn w:val="Normalny"/>
    <w:qFormat/>
    <w:rsid w:val="003B0257"/>
    <w:pPr>
      <w:widowControl w:val="0"/>
      <w:tabs>
        <w:tab w:val="left" w:pos="-720"/>
      </w:tabs>
      <w:suppressAutoHyphens/>
      <w:jc w:val="center"/>
    </w:pPr>
    <w:rPr>
      <w:b/>
      <w:sz w:val="48"/>
      <w:lang w:val="en-US"/>
    </w:rPr>
  </w:style>
  <w:style w:type="paragraph" w:styleId="Podtytu">
    <w:name w:val="Subtitle"/>
    <w:basedOn w:val="Normalny"/>
    <w:qFormat/>
    <w:rsid w:val="003B0257"/>
    <w:pPr>
      <w:jc w:val="center"/>
    </w:pPr>
    <w:rPr>
      <w:sz w:val="44"/>
      <w:lang w:val="en-GB"/>
    </w:rPr>
  </w:style>
  <w:style w:type="character" w:styleId="Odwoanieprzypisudolnego">
    <w:name w:val="footnote reference"/>
    <w:semiHidden/>
    <w:rsid w:val="003B0257"/>
    <w:rPr>
      <w:rFonts w:ascii="Times New Roman" w:hAnsi="Times New Roman"/>
      <w:noProof w:val="0"/>
      <w:sz w:val="27"/>
      <w:vertAlign w:val="superscript"/>
      <w:lang w:val="en-US"/>
    </w:rPr>
  </w:style>
  <w:style w:type="paragraph" w:customStyle="1" w:styleId="Application3">
    <w:name w:val="Application3"/>
    <w:basedOn w:val="Normalny"/>
    <w:autoRedefine/>
    <w:rsid w:val="002374BC"/>
    <w:pPr>
      <w:widowControl w:val="0"/>
      <w:tabs>
        <w:tab w:val="left" w:pos="600"/>
        <w:tab w:val="left" w:pos="709"/>
        <w:tab w:val="right" w:pos="8789"/>
      </w:tabs>
      <w:suppressAutoHyphens/>
      <w:ind w:left="34"/>
    </w:pPr>
    <w:rPr>
      <w:rFonts w:ascii="Arial Narrow" w:hAnsi="Arial Narrow"/>
      <w:spacing w:val="-2"/>
    </w:rPr>
  </w:style>
  <w:style w:type="paragraph" w:styleId="Tekstprzypisudolnego">
    <w:name w:val="footnote text"/>
    <w:basedOn w:val="Normalny"/>
    <w:link w:val="TekstprzypisudolnegoZnak"/>
    <w:semiHidden/>
    <w:rsid w:val="003B0257"/>
    <w:pPr>
      <w:widowControl w:val="0"/>
      <w:tabs>
        <w:tab w:val="left" w:pos="-720"/>
      </w:tabs>
      <w:suppressAutoHyphens/>
      <w:jc w:val="both"/>
    </w:pPr>
    <w:rPr>
      <w:spacing w:val="-2"/>
      <w:lang w:val="en-GB" w:eastAsia="x-none"/>
    </w:rPr>
  </w:style>
  <w:style w:type="paragraph" w:styleId="Tekstpodstawowy2">
    <w:name w:val="Body Text 2"/>
    <w:basedOn w:val="Normalny"/>
    <w:rsid w:val="003B0257"/>
    <w:pPr>
      <w:jc w:val="both"/>
    </w:pPr>
    <w:rPr>
      <w:rFonts w:ascii="Arial" w:hAnsi="Arial"/>
      <w:lang w:val="en-GB"/>
    </w:rPr>
  </w:style>
  <w:style w:type="paragraph" w:customStyle="1" w:styleId="Application4">
    <w:name w:val="Application4"/>
    <w:basedOn w:val="Application3"/>
    <w:autoRedefine/>
    <w:rsid w:val="00D81FF5"/>
    <w:pPr>
      <w:widowControl/>
      <w:tabs>
        <w:tab w:val="clear" w:pos="600"/>
        <w:tab w:val="left" w:pos="360"/>
      </w:tabs>
      <w:jc w:val="both"/>
    </w:pPr>
    <w:rPr>
      <w:rFonts w:ascii="Times New Roman" w:hAnsi="Times New Roman"/>
      <w:color w:val="000000"/>
      <w:spacing w:val="0"/>
    </w:rPr>
  </w:style>
  <w:style w:type="paragraph" w:styleId="Tekstpodstawowy">
    <w:name w:val="Body Text"/>
    <w:basedOn w:val="Normalny"/>
    <w:link w:val="TekstpodstawowyZnak"/>
    <w:rsid w:val="003B0257"/>
    <w:pPr>
      <w:jc w:val="both"/>
    </w:pPr>
    <w:rPr>
      <w:rFonts w:ascii="Arial" w:hAnsi="Arial"/>
      <w:color w:val="000000"/>
      <w:lang w:val="en-GB" w:eastAsia="x-none"/>
    </w:rPr>
  </w:style>
  <w:style w:type="paragraph" w:styleId="Tekstpodstawowy3">
    <w:name w:val="Body Text 3"/>
    <w:basedOn w:val="Normalny"/>
    <w:rsid w:val="003B0257"/>
    <w:pPr>
      <w:spacing w:line="240" w:lineRule="atLeast"/>
      <w:jc w:val="both"/>
    </w:pPr>
    <w:rPr>
      <w:b/>
    </w:rPr>
  </w:style>
  <w:style w:type="character" w:styleId="Numerstrony">
    <w:name w:val="page number"/>
    <w:basedOn w:val="Domylnaczcionkaakapitu"/>
    <w:rsid w:val="003B0257"/>
  </w:style>
  <w:style w:type="paragraph" w:styleId="Nagwek">
    <w:name w:val="header"/>
    <w:basedOn w:val="Normalny"/>
    <w:link w:val="NagwekZnak"/>
    <w:uiPriority w:val="99"/>
    <w:rsid w:val="003B0257"/>
    <w:pPr>
      <w:widowControl w:val="0"/>
      <w:tabs>
        <w:tab w:val="left" w:pos="0"/>
      </w:tabs>
      <w:suppressAutoHyphens/>
    </w:pPr>
    <w:rPr>
      <w:rFonts w:ascii="Courier New" w:hAnsi="Courier New"/>
      <w:sz w:val="24"/>
      <w:lang w:val="en-GB" w:eastAsia="x-none"/>
    </w:rPr>
  </w:style>
  <w:style w:type="paragraph" w:styleId="Stopka">
    <w:name w:val="footer"/>
    <w:basedOn w:val="Normalny"/>
    <w:link w:val="StopkaZnak"/>
    <w:uiPriority w:val="99"/>
    <w:rsid w:val="003B0257"/>
    <w:pPr>
      <w:widowControl w:val="0"/>
      <w:tabs>
        <w:tab w:val="left" w:pos="-720"/>
      </w:tabs>
      <w:suppressAutoHyphens/>
    </w:pPr>
    <w:rPr>
      <w:rFonts w:ascii="Arial" w:hAnsi="Arial"/>
      <w:sz w:val="16"/>
      <w:lang w:val="en-GB" w:eastAsia="x-none"/>
    </w:rPr>
  </w:style>
  <w:style w:type="paragraph" w:customStyle="1" w:styleId="SubTitle2">
    <w:name w:val="SubTitle 2"/>
    <w:basedOn w:val="Normalny"/>
    <w:rsid w:val="003B0257"/>
    <w:pPr>
      <w:spacing w:after="240"/>
      <w:jc w:val="center"/>
    </w:pPr>
    <w:rPr>
      <w:b/>
      <w:sz w:val="32"/>
      <w:lang w:val="en-GB"/>
    </w:rPr>
  </w:style>
  <w:style w:type="paragraph" w:customStyle="1" w:styleId="Default">
    <w:name w:val="Default"/>
    <w:rsid w:val="003B0257"/>
    <w:rPr>
      <w:rFonts w:ascii="Arial,BoldItalic" w:hAnsi="Arial,BoldItalic"/>
      <w:lang w:val="lt-LT"/>
    </w:rPr>
  </w:style>
  <w:style w:type="paragraph" w:customStyle="1" w:styleId="SectionTitle">
    <w:name w:val="SectionTitle"/>
    <w:basedOn w:val="Normalny"/>
    <w:next w:val="Nagwek1"/>
    <w:rsid w:val="003B0257"/>
    <w:pPr>
      <w:keepNext/>
      <w:spacing w:after="480"/>
      <w:jc w:val="center"/>
    </w:pPr>
    <w:rPr>
      <w:b/>
      <w:smallCaps/>
      <w:sz w:val="28"/>
      <w:lang w:val="en-GB"/>
    </w:rPr>
  </w:style>
  <w:style w:type="paragraph" w:customStyle="1" w:styleId="DefaultText">
    <w:name w:val="Default Text"/>
    <w:basedOn w:val="Default"/>
    <w:next w:val="Default"/>
    <w:rsid w:val="003B0257"/>
    <w:rPr>
      <w:rFonts w:ascii="Arial,Bold" w:hAnsi="Arial,Bold"/>
      <w:snapToGrid w:val="0"/>
      <w:sz w:val="24"/>
      <w:lang w:val="pl-PL"/>
    </w:rPr>
  </w:style>
  <w:style w:type="character" w:styleId="Odwoaniedokomentarza">
    <w:name w:val="annotation reference"/>
    <w:semiHidden/>
    <w:rsid w:val="003B0257"/>
    <w:rPr>
      <w:sz w:val="16"/>
      <w:szCs w:val="16"/>
    </w:rPr>
  </w:style>
  <w:style w:type="paragraph" w:styleId="Tekstkomentarza">
    <w:name w:val="annotation text"/>
    <w:basedOn w:val="Normalny"/>
    <w:link w:val="TekstkomentarzaZnak"/>
    <w:semiHidden/>
    <w:rsid w:val="003B0257"/>
  </w:style>
  <w:style w:type="paragraph" w:customStyle="1" w:styleId="pytania">
    <w:name w:val="pytania"/>
    <w:basedOn w:val="Normalny"/>
    <w:rsid w:val="003B0257"/>
    <w:pPr>
      <w:widowControl w:val="0"/>
      <w:numPr>
        <w:numId w:val="1"/>
      </w:numPr>
      <w:autoSpaceDE w:val="0"/>
      <w:autoSpaceDN w:val="0"/>
      <w:adjustRightInd w:val="0"/>
      <w:spacing w:before="80" w:after="120"/>
    </w:pPr>
    <w:rPr>
      <w:rFonts w:ascii="Tahoma" w:eastAsia="Arial Unicode MS" w:hAnsi="Tahoma"/>
      <w:b/>
      <w:sz w:val="18"/>
      <w:szCs w:val="18"/>
    </w:rPr>
  </w:style>
  <w:style w:type="paragraph" w:styleId="Tekstdymka">
    <w:name w:val="Balloon Text"/>
    <w:basedOn w:val="Normalny"/>
    <w:semiHidden/>
    <w:rsid w:val="003B0257"/>
    <w:rPr>
      <w:rFonts w:ascii="Tahoma" w:hAnsi="Tahoma" w:cs="Tahoma"/>
      <w:sz w:val="16"/>
      <w:szCs w:val="16"/>
    </w:rPr>
  </w:style>
  <w:style w:type="paragraph" w:styleId="Tematkomentarza">
    <w:name w:val="annotation subject"/>
    <w:basedOn w:val="Tekstkomentarza"/>
    <w:next w:val="Tekstkomentarza"/>
    <w:link w:val="TematkomentarzaZnak"/>
    <w:rsid w:val="0070168B"/>
    <w:rPr>
      <w:b/>
      <w:bCs/>
    </w:rPr>
  </w:style>
  <w:style w:type="character" w:customStyle="1" w:styleId="TekstkomentarzaZnak">
    <w:name w:val="Tekst komentarza Znak"/>
    <w:basedOn w:val="Domylnaczcionkaakapitu"/>
    <w:link w:val="Tekstkomentarza"/>
    <w:semiHidden/>
    <w:rsid w:val="0070168B"/>
  </w:style>
  <w:style w:type="character" w:customStyle="1" w:styleId="TematkomentarzaZnak">
    <w:name w:val="Temat komentarza Znak"/>
    <w:basedOn w:val="TekstkomentarzaZnak"/>
    <w:link w:val="Tematkomentarza"/>
    <w:rsid w:val="0070168B"/>
  </w:style>
  <w:style w:type="character" w:customStyle="1" w:styleId="TekstpodstawowyZnak">
    <w:name w:val="Tekst podstawowy Znak"/>
    <w:link w:val="Tekstpodstawowy"/>
    <w:rsid w:val="00E777B4"/>
    <w:rPr>
      <w:rFonts w:ascii="Arial" w:hAnsi="Arial"/>
      <w:color w:val="000000"/>
      <w:lang w:val="en-GB"/>
    </w:rPr>
  </w:style>
  <w:style w:type="paragraph" w:customStyle="1" w:styleId="Kolorowalistaakcent11">
    <w:name w:val="Kolorowa lista — akcent 11"/>
    <w:basedOn w:val="Normalny"/>
    <w:uiPriority w:val="34"/>
    <w:qFormat/>
    <w:rsid w:val="00536A3F"/>
    <w:pPr>
      <w:ind w:left="720"/>
      <w:contextualSpacing/>
    </w:pPr>
  </w:style>
  <w:style w:type="character" w:styleId="Pogrubienie">
    <w:name w:val="Strong"/>
    <w:qFormat/>
    <w:rsid w:val="00536A3F"/>
    <w:rPr>
      <w:b/>
      <w:bCs/>
    </w:rPr>
  </w:style>
  <w:style w:type="character" w:styleId="Hipercze">
    <w:name w:val="Hyperlink"/>
    <w:rsid w:val="00316BC7"/>
    <w:rPr>
      <w:color w:val="0000FF"/>
      <w:u w:val="single"/>
    </w:rPr>
  </w:style>
  <w:style w:type="paragraph" w:customStyle="1" w:styleId="Kolorowecieniowanieakcent11">
    <w:name w:val="Kolorowe cieniowanie — akcent 11"/>
    <w:hidden/>
    <w:uiPriority w:val="99"/>
    <w:semiHidden/>
    <w:rsid w:val="009D33B2"/>
  </w:style>
  <w:style w:type="table" w:styleId="Tabela-Siatka">
    <w:name w:val="Table Grid"/>
    <w:basedOn w:val="Standardowy"/>
    <w:rsid w:val="00710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A03B8"/>
  </w:style>
  <w:style w:type="paragraph" w:styleId="Akapitzlist">
    <w:name w:val="List Paragraph"/>
    <w:aliases w:val="Numerowanie,List Paragraph,Akapit z listą BS,Tabela"/>
    <w:basedOn w:val="Normalny"/>
    <w:link w:val="AkapitzlistZnak"/>
    <w:uiPriority w:val="34"/>
    <w:qFormat/>
    <w:rsid w:val="0045579D"/>
    <w:pPr>
      <w:ind w:left="720"/>
      <w:contextualSpacing/>
    </w:pPr>
  </w:style>
  <w:style w:type="character" w:customStyle="1" w:styleId="StopkaZnak">
    <w:name w:val="Stopka Znak"/>
    <w:link w:val="Stopka"/>
    <w:uiPriority w:val="99"/>
    <w:rsid w:val="00B72CF5"/>
    <w:rPr>
      <w:rFonts w:ascii="Arial" w:hAnsi="Arial"/>
      <w:sz w:val="16"/>
      <w:lang w:val="en-GB"/>
    </w:rPr>
  </w:style>
  <w:style w:type="character" w:customStyle="1" w:styleId="TekstprzypisudolnegoZnak">
    <w:name w:val="Tekst przypisu dolnego Znak"/>
    <w:link w:val="Tekstprzypisudolnego"/>
    <w:semiHidden/>
    <w:rsid w:val="00A7121A"/>
    <w:rPr>
      <w:spacing w:val="-2"/>
      <w:lang w:val="en-GB"/>
    </w:rPr>
  </w:style>
  <w:style w:type="paragraph" w:styleId="Tekstprzypisukocowego">
    <w:name w:val="endnote text"/>
    <w:basedOn w:val="Normalny"/>
    <w:link w:val="TekstprzypisukocowegoZnak"/>
    <w:rsid w:val="00331BB9"/>
  </w:style>
  <w:style w:type="character" w:customStyle="1" w:styleId="TekstprzypisukocowegoZnak">
    <w:name w:val="Tekst przypisu końcowego Znak"/>
    <w:basedOn w:val="Domylnaczcionkaakapitu"/>
    <w:link w:val="Tekstprzypisukocowego"/>
    <w:rsid w:val="00331BB9"/>
  </w:style>
  <w:style w:type="character" w:styleId="Odwoanieprzypisukocowego">
    <w:name w:val="endnote reference"/>
    <w:rsid w:val="00331BB9"/>
    <w:rPr>
      <w:vertAlign w:val="superscript"/>
    </w:rPr>
  </w:style>
  <w:style w:type="character" w:customStyle="1" w:styleId="NagwekZnak">
    <w:name w:val="Nagłówek Znak"/>
    <w:link w:val="Nagwek"/>
    <w:uiPriority w:val="99"/>
    <w:rsid w:val="002362B6"/>
    <w:rPr>
      <w:rFonts w:ascii="Courier New" w:hAnsi="Courier New"/>
      <w:sz w:val="24"/>
      <w:lang w:val="en-GB"/>
    </w:rPr>
  </w:style>
  <w:style w:type="character" w:customStyle="1" w:styleId="AkapitzlistZnak">
    <w:name w:val="Akapit z listą Znak"/>
    <w:aliases w:val="Numerowanie Znak,List Paragraph Znak,Akapit z listą BS Znak,Tabela Znak"/>
    <w:link w:val="Akapitzlist"/>
    <w:uiPriority w:val="34"/>
    <w:qFormat/>
    <w:rsid w:val="00895FCB"/>
  </w:style>
  <w:style w:type="paragraph" w:styleId="Legenda">
    <w:name w:val="caption"/>
    <w:aliases w:val="Tekst,Znak,Znak Znak Znak Znak,Podpis rysunku2,Znak13 Znak,Znak12,Podpis pod rysunkiem,Nagłówek Tabeli,Nag3ówek Tabeli,Tabela nr,Podpis nad obiektem,DS Podpis pod obiektem,Legenda Znak Znak Znak,Legenda Znak Znak"/>
    <w:basedOn w:val="Normalny"/>
    <w:next w:val="Normalny"/>
    <w:link w:val="LegendaZnak"/>
    <w:uiPriority w:val="35"/>
    <w:qFormat/>
    <w:rsid w:val="00B80388"/>
    <w:pPr>
      <w:spacing w:after="60"/>
      <w:ind w:left="720"/>
      <w:jc w:val="both"/>
    </w:pPr>
    <w:rPr>
      <w:rFonts w:ascii="Arial" w:eastAsia="PMingLiU" w:hAnsi="Arial"/>
      <w:bCs/>
      <w:sz w:val="22"/>
      <w:lang w:val="x-none" w:eastAsia="x-none"/>
    </w:rPr>
  </w:style>
  <w:style w:type="character" w:customStyle="1" w:styleId="LegendaZnak">
    <w:name w:val="Legenda Znak"/>
    <w:aliases w:val="Tekst Znak,Znak Znak,Znak Znak Znak Znak Znak,Podpis rysunku2 Znak,Znak13 Znak Znak,Znak12 Znak,Podpis pod rysunkiem Znak,Nagłówek Tabeli Znak,Nag3ówek Tabeli Znak,Tabela nr Znak,Podpis nad obiektem Znak,DS Podpis pod obiektem Znak"/>
    <w:link w:val="Legenda"/>
    <w:uiPriority w:val="35"/>
    <w:rsid w:val="00B80388"/>
    <w:rPr>
      <w:rFonts w:ascii="Arial" w:eastAsia="PMingLiU" w:hAnsi="Arial"/>
      <w:bCs/>
      <w:sz w:val="22"/>
    </w:rPr>
  </w:style>
  <w:style w:type="character" w:customStyle="1" w:styleId="Nagwek3Znak">
    <w:name w:val="Nagłówek 3 Znak"/>
    <w:link w:val="Nagwek3"/>
    <w:semiHidden/>
    <w:rsid w:val="00081C6E"/>
    <w:rPr>
      <w:rFonts w:ascii="Calibri Light" w:eastAsia="Times New Roman" w:hAnsi="Calibri Light"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B0257"/>
  </w:style>
  <w:style w:type="paragraph" w:styleId="Nagwek1">
    <w:name w:val="heading 1"/>
    <w:basedOn w:val="Normalny"/>
    <w:next w:val="Normalny"/>
    <w:qFormat/>
    <w:rsid w:val="003B0257"/>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B0257"/>
    <w:pPr>
      <w:keepNext/>
      <w:tabs>
        <w:tab w:val="left" w:pos="567"/>
      </w:tabs>
      <w:spacing w:after="120"/>
      <w:outlineLvl w:val="1"/>
    </w:pPr>
    <w:rPr>
      <w:b/>
      <w:sz w:val="24"/>
    </w:rPr>
  </w:style>
  <w:style w:type="paragraph" w:styleId="Nagwek3">
    <w:name w:val="heading 3"/>
    <w:basedOn w:val="Normalny"/>
    <w:next w:val="Normalny"/>
    <w:link w:val="Nagwek3Znak"/>
    <w:semiHidden/>
    <w:unhideWhenUsed/>
    <w:qFormat/>
    <w:rsid w:val="00081C6E"/>
    <w:pPr>
      <w:keepNext/>
      <w:spacing w:before="240" w:after="60"/>
      <w:outlineLvl w:val="2"/>
    </w:pPr>
    <w:rPr>
      <w:rFonts w:ascii="Calibri Light" w:hAnsi="Calibri Light"/>
      <w:b/>
      <w:bCs/>
      <w:sz w:val="26"/>
      <w:szCs w:val="26"/>
      <w:lang w:val="x-none" w:eastAsia="x-none"/>
    </w:rPr>
  </w:style>
  <w:style w:type="paragraph" w:styleId="Nagwek5">
    <w:name w:val="heading 5"/>
    <w:basedOn w:val="Normalny"/>
    <w:next w:val="Normalny"/>
    <w:qFormat/>
    <w:rsid w:val="003B0257"/>
    <w:pPr>
      <w:keepNext/>
      <w:tabs>
        <w:tab w:val="left" w:pos="567"/>
      </w:tabs>
      <w:spacing w:after="120"/>
      <w:ind w:left="567" w:hanging="567"/>
      <w:outlineLvl w:val="4"/>
    </w:pPr>
    <w:rPr>
      <w:rFonts w:ascii="Arial Narrow" w:hAnsi="Arial Narrow"/>
      <w:b/>
      <w:spacing w:val="-2"/>
      <w:sz w:val="22"/>
    </w:rPr>
  </w:style>
  <w:style w:type="paragraph" w:styleId="Nagwek6">
    <w:name w:val="heading 6"/>
    <w:basedOn w:val="Normalny"/>
    <w:next w:val="Normalny"/>
    <w:qFormat/>
    <w:rsid w:val="003B0257"/>
    <w:pPr>
      <w:keepNext/>
      <w:outlineLvl w:val="5"/>
    </w:pPr>
    <w:rPr>
      <w:rFonts w:ascii="Arial Narrow" w:hAnsi="Arial Narrow"/>
      <w:b/>
      <w:sz w:val="22"/>
    </w:rPr>
  </w:style>
  <w:style w:type="paragraph" w:styleId="Nagwek7">
    <w:name w:val="heading 7"/>
    <w:basedOn w:val="Normalny"/>
    <w:next w:val="Normalny"/>
    <w:qFormat/>
    <w:rsid w:val="003B0257"/>
    <w:pPr>
      <w:keepNext/>
      <w:spacing w:before="120" w:after="120"/>
      <w:jc w:val="center"/>
      <w:outlineLvl w:val="6"/>
    </w:pPr>
    <w:rPr>
      <w:rFonts w:ascii="Arial" w:hAnsi="Arial"/>
      <w:b/>
      <w:lang w:val="en-GB"/>
    </w:rPr>
  </w:style>
  <w:style w:type="paragraph" w:styleId="Nagwek8">
    <w:name w:val="heading 8"/>
    <w:basedOn w:val="Normalny"/>
    <w:next w:val="Normalny"/>
    <w:qFormat/>
    <w:rsid w:val="003B0257"/>
    <w:pPr>
      <w:keepNext/>
      <w:outlineLvl w:val="7"/>
    </w:pPr>
    <w:rPr>
      <w:rFonts w:ascii="Arial Narrow" w:hAnsi="Arial Narrow"/>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pplication1">
    <w:name w:val="Application1"/>
    <w:basedOn w:val="Nagwek1"/>
    <w:next w:val="Application2"/>
    <w:rsid w:val="003B0257"/>
    <w:pPr>
      <w:pageBreakBefore/>
      <w:widowControl w:val="0"/>
      <w:tabs>
        <w:tab w:val="num" w:pos="720"/>
      </w:tabs>
      <w:spacing w:before="0" w:after="480"/>
      <w:ind w:left="360" w:hanging="360"/>
    </w:pPr>
    <w:rPr>
      <w:rFonts w:cs="Times New Roman"/>
      <w:bCs w:val="0"/>
      <w:caps/>
      <w:kern w:val="28"/>
      <w:sz w:val="28"/>
      <w:szCs w:val="20"/>
      <w:lang w:val="en-GB"/>
    </w:rPr>
  </w:style>
  <w:style w:type="paragraph" w:customStyle="1" w:styleId="Application2">
    <w:name w:val="Application2"/>
    <w:basedOn w:val="Normalny"/>
    <w:autoRedefine/>
    <w:rsid w:val="008858AB"/>
    <w:pPr>
      <w:widowControl w:val="0"/>
      <w:tabs>
        <w:tab w:val="left" w:pos="600"/>
      </w:tabs>
      <w:suppressAutoHyphens/>
      <w:spacing w:after="120"/>
      <w:jc w:val="both"/>
    </w:pPr>
    <w:rPr>
      <w:rFonts w:ascii="Arial Narrow" w:hAnsi="Arial Narrow"/>
      <w:b/>
    </w:rPr>
  </w:style>
  <w:style w:type="paragraph" w:styleId="Tytu">
    <w:name w:val="Title"/>
    <w:basedOn w:val="Normalny"/>
    <w:qFormat/>
    <w:rsid w:val="003B0257"/>
    <w:pPr>
      <w:widowControl w:val="0"/>
      <w:tabs>
        <w:tab w:val="left" w:pos="-720"/>
      </w:tabs>
      <w:suppressAutoHyphens/>
      <w:jc w:val="center"/>
    </w:pPr>
    <w:rPr>
      <w:b/>
      <w:sz w:val="48"/>
      <w:lang w:val="en-US"/>
    </w:rPr>
  </w:style>
  <w:style w:type="paragraph" w:styleId="Podtytu">
    <w:name w:val="Subtitle"/>
    <w:basedOn w:val="Normalny"/>
    <w:qFormat/>
    <w:rsid w:val="003B0257"/>
    <w:pPr>
      <w:jc w:val="center"/>
    </w:pPr>
    <w:rPr>
      <w:sz w:val="44"/>
      <w:lang w:val="en-GB"/>
    </w:rPr>
  </w:style>
  <w:style w:type="character" w:styleId="Odwoanieprzypisudolnego">
    <w:name w:val="footnote reference"/>
    <w:semiHidden/>
    <w:rsid w:val="003B0257"/>
    <w:rPr>
      <w:rFonts w:ascii="Times New Roman" w:hAnsi="Times New Roman"/>
      <w:noProof w:val="0"/>
      <w:sz w:val="27"/>
      <w:vertAlign w:val="superscript"/>
      <w:lang w:val="en-US"/>
    </w:rPr>
  </w:style>
  <w:style w:type="paragraph" w:customStyle="1" w:styleId="Application3">
    <w:name w:val="Application3"/>
    <w:basedOn w:val="Normalny"/>
    <w:autoRedefine/>
    <w:rsid w:val="002374BC"/>
    <w:pPr>
      <w:widowControl w:val="0"/>
      <w:tabs>
        <w:tab w:val="left" w:pos="600"/>
        <w:tab w:val="left" w:pos="709"/>
        <w:tab w:val="right" w:pos="8789"/>
      </w:tabs>
      <w:suppressAutoHyphens/>
      <w:ind w:left="34"/>
    </w:pPr>
    <w:rPr>
      <w:rFonts w:ascii="Arial Narrow" w:hAnsi="Arial Narrow"/>
      <w:spacing w:val="-2"/>
    </w:rPr>
  </w:style>
  <w:style w:type="paragraph" w:styleId="Tekstprzypisudolnego">
    <w:name w:val="footnote text"/>
    <w:basedOn w:val="Normalny"/>
    <w:link w:val="TekstprzypisudolnegoZnak"/>
    <w:semiHidden/>
    <w:rsid w:val="003B0257"/>
    <w:pPr>
      <w:widowControl w:val="0"/>
      <w:tabs>
        <w:tab w:val="left" w:pos="-720"/>
      </w:tabs>
      <w:suppressAutoHyphens/>
      <w:jc w:val="both"/>
    </w:pPr>
    <w:rPr>
      <w:spacing w:val="-2"/>
      <w:lang w:val="en-GB" w:eastAsia="x-none"/>
    </w:rPr>
  </w:style>
  <w:style w:type="paragraph" w:styleId="Tekstpodstawowy2">
    <w:name w:val="Body Text 2"/>
    <w:basedOn w:val="Normalny"/>
    <w:rsid w:val="003B0257"/>
    <w:pPr>
      <w:jc w:val="both"/>
    </w:pPr>
    <w:rPr>
      <w:rFonts w:ascii="Arial" w:hAnsi="Arial"/>
      <w:lang w:val="en-GB"/>
    </w:rPr>
  </w:style>
  <w:style w:type="paragraph" w:customStyle="1" w:styleId="Application4">
    <w:name w:val="Application4"/>
    <w:basedOn w:val="Application3"/>
    <w:autoRedefine/>
    <w:rsid w:val="00D81FF5"/>
    <w:pPr>
      <w:widowControl/>
      <w:tabs>
        <w:tab w:val="clear" w:pos="600"/>
        <w:tab w:val="left" w:pos="360"/>
      </w:tabs>
      <w:jc w:val="both"/>
    </w:pPr>
    <w:rPr>
      <w:rFonts w:ascii="Times New Roman" w:hAnsi="Times New Roman"/>
      <w:color w:val="000000"/>
      <w:spacing w:val="0"/>
    </w:rPr>
  </w:style>
  <w:style w:type="paragraph" w:styleId="Tekstpodstawowy">
    <w:name w:val="Body Text"/>
    <w:basedOn w:val="Normalny"/>
    <w:link w:val="TekstpodstawowyZnak"/>
    <w:rsid w:val="003B0257"/>
    <w:pPr>
      <w:jc w:val="both"/>
    </w:pPr>
    <w:rPr>
      <w:rFonts w:ascii="Arial" w:hAnsi="Arial"/>
      <w:color w:val="000000"/>
      <w:lang w:val="en-GB" w:eastAsia="x-none"/>
    </w:rPr>
  </w:style>
  <w:style w:type="paragraph" w:styleId="Tekstpodstawowy3">
    <w:name w:val="Body Text 3"/>
    <w:basedOn w:val="Normalny"/>
    <w:rsid w:val="003B0257"/>
    <w:pPr>
      <w:spacing w:line="240" w:lineRule="atLeast"/>
      <w:jc w:val="both"/>
    </w:pPr>
    <w:rPr>
      <w:b/>
    </w:rPr>
  </w:style>
  <w:style w:type="character" w:styleId="Numerstrony">
    <w:name w:val="page number"/>
    <w:basedOn w:val="Domylnaczcionkaakapitu"/>
    <w:rsid w:val="003B0257"/>
  </w:style>
  <w:style w:type="paragraph" w:styleId="Nagwek">
    <w:name w:val="header"/>
    <w:basedOn w:val="Normalny"/>
    <w:link w:val="NagwekZnak"/>
    <w:uiPriority w:val="99"/>
    <w:rsid w:val="003B0257"/>
    <w:pPr>
      <w:widowControl w:val="0"/>
      <w:tabs>
        <w:tab w:val="left" w:pos="0"/>
      </w:tabs>
      <w:suppressAutoHyphens/>
    </w:pPr>
    <w:rPr>
      <w:rFonts w:ascii="Courier New" w:hAnsi="Courier New"/>
      <w:sz w:val="24"/>
      <w:lang w:val="en-GB" w:eastAsia="x-none"/>
    </w:rPr>
  </w:style>
  <w:style w:type="paragraph" w:styleId="Stopka">
    <w:name w:val="footer"/>
    <w:basedOn w:val="Normalny"/>
    <w:link w:val="StopkaZnak"/>
    <w:uiPriority w:val="99"/>
    <w:rsid w:val="003B0257"/>
    <w:pPr>
      <w:widowControl w:val="0"/>
      <w:tabs>
        <w:tab w:val="left" w:pos="-720"/>
      </w:tabs>
      <w:suppressAutoHyphens/>
    </w:pPr>
    <w:rPr>
      <w:rFonts w:ascii="Arial" w:hAnsi="Arial"/>
      <w:sz w:val="16"/>
      <w:lang w:val="en-GB" w:eastAsia="x-none"/>
    </w:rPr>
  </w:style>
  <w:style w:type="paragraph" w:customStyle="1" w:styleId="SubTitle2">
    <w:name w:val="SubTitle 2"/>
    <w:basedOn w:val="Normalny"/>
    <w:rsid w:val="003B0257"/>
    <w:pPr>
      <w:spacing w:after="240"/>
      <w:jc w:val="center"/>
    </w:pPr>
    <w:rPr>
      <w:b/>
      <w:sz w:val="32"/>
      <w:lang w:val="en-GB"/>
    </w:rPr>
  </w:style>
  <w:style w:type="paragraph" w:customStyle="1" w:styleId="Default">
    <w:name w:val="Default"/>
    <w:rsid w:val="003B0257"/>
    <w:rPr>
      <w:rFonts w:ascii="Arial,BoldItalic" w:hAnsi="Arial,BoldItalic"/>
      <w:lang w:val="lt-LT"/>
    </w:rPr>
  </w:style>
  <w:style w:type="paragraph" w:customStyle="1" w:styleId="SectionTitle">
    <w:name w:val="SectionTitle"/>
    <w:basedOn w:val="Normalny"/>
    <w:next w:val="Nagwek1"/>
    <w:rsid w:val="003B0257"/>
    <w:pPr>
      <w:keepNext/>
      <w:spacing w:after="480"/>
      <w:jc w:val="center"/>
    </w:pPr>
    <w:rPr>
      <w:b/>
      <w:smallCaps/>
      <w:sz w:val="28"/>
      <w:lang w:val="en-GB"/>
    </w:rPr>
  </w:style>
  <w:style w:type="paragraph" w:customStyle="1" w:styleId="DefaultText">
    <w:name w:val="Default Text"/>
    <w:basedOn w:val="Default"/>
    <w:next w:val="Default"/>
    <w:rsid w:val="003B0257"/>
    <w:rPr>
      <w:rFonts w:ascii="Arial,Bold" w:hAnsi="Arial,Bold"/>
      <w:snapToGrid w:val="0"/>
      <w:sz w:val="24"/>
      <w:lang w:val="pl-PL"/>
    </w:rPr>
  </w:style>
  <w:style w:type="character" w:styleId="Odwoaniedokomentarza">
    <w:name w:val="annotation reference"/>
    <w:semiHidden/>
    <w:rsid w:val="003B0257"/>
    <w:rPr>
      <w:sz w:val="16"/>
      <w:szCs w:val="16"/>
    </w:rPr>
  </w:style>
  <w:style w:type="paragraph" w:styleId="Tekstkomentarza">
    <w:name w:val="annotation text"/>
    <w:basedOn w:val="Normalny"/>
    <w:link w:val="TekstkomentarzaZnak"/>
    <w:semiHidden/>
    <w:rsid w:val="003B0257"/>
  </w:style>
  <w:style w:type="paragraph" w:customStyle="1" w:styleId="pytania">
    <w:name w:val="pytania"/>
    <w:basedOn w:val="Normalny"/>
    <w:rsid w:val="003B0257"/>
    <w:pPr>
      <w:widowControl w:val="0"/>
      <w:numPr>
        <w:numId w:val="1"/>
      </w:numPr>
      <w:autoSpaceDE w:val="0"/>
      <w:autoSpaceDN w:val="0"/>
      <w:adjustRightInd w:val="0"/>
      <w:spacing w:before="80" w:after="120"/>
    </w:pPr>
    <w:rPr>
      <w:rFonts w:ascii="Tahoma" w:eastAsia="Arial Unicode MS" w:hAnsi="Tahoma"/>
      <w:b/>
      <w:sz w:val="18"/>
      <w:szCs w:val="18"/>
    </w:rPr>
  </w:style>
  <w:style w:type="paragraph" w:styleId="Tekstdymka">
    <w:name w:val="Balloon Text"/>
    <w:basedOn w:val="Normalny"/>
    <w:semiHidden/>
    <w:rsid w:val="003B0257"/>
    <w:rPr>
      <w:rFonts w:ascii="Tahoma" w:hAnsi="Tahoma" w:cs="Tahoma"/>
      <w:sz w:val="16"/>
      <w:szCs w:val="16"/>
    </w:rPr>
  </w:style>
  <w:style w:type="paragraph" w:styleId="Tematkomentarza">
    <w:name w:val="annotation subject"/>
    <w:basedOn w:val="Tekstkomentarza"/>
    <w:next w:val="Tekstkomentarza"/>
    <w:link w:val="TematkomentarzaZnak"/>
    <w:rsid w:val="0070168B"/>
    <w:rPr>
      <w:b/>
      <w:bCs/>
    </w:rPr>
  </w:style>
  <w:style w:type="character" w:customStyle="1" w:styleId="TekstkomentarzaZnak">
    <w:name w:val="Tekst komentarza Znak"/>
    <w:basedOn w:val="Domylnaczcionkaakapitu"/>
    <w:link w:val="Tekstkomentarza"/>
    <w:semiHidden/>
    <w:rsid w:val="0070168B"/>
  </w:style>
  <w:style w:type="character" w:customStyle="1" w:styleId="TematkomentarzaZnak">
    <w:name w:val="Temat komentarza Znak"/>
    <w:basedOn w:val="TekstkomentarzaZnak"/>
    <w:link w:val="Tematkomentarza"/>
    <w:rsid w:val="0070168B"/>
  </w:style>
  <w:style w:type="character" w:customStyle="1" w:styleId="TekstpodstawowyZnak">
    <w:name w:val="Tekst podstawowy Znak"/>
    <w:link w:val="Tekstpodstawowy"/>
    <w:rsid w:val="00E777B4"/>
    <w:rPr>
      <w:rFonts w:ascii="Arial" w:hAnsi="Arial"/>
      <w:color w:val="000000"/>
      <w:lang w:val="en-GB"/>
    </w:rPr>
  </w:style>
  <w:style w:type="paragraph" w:customStyle="1" w:styleId="Kolorowalistaakcent11">
    <w:name w:val="Kolorowa lista — akcent 11"/>
    <w:basedOn w:val="Normalny"/>
    <w:uiPriority w:val="34"/>
    <w:qFormat/>
    <w:rsid w:val="00536A3F"/>
    <w:pPr>
      <w:ind w:left="720"/>
      <w:contextualSpacing/>
    </w:pPr>
  </w:style>
  <w:style w:type="character" w:styleId="Pogrubienie">
    <w:name w:val="Strong"/>
    <w:qFormat/>
    <w:rsid w:val="00536A3F"/>
    <w:rPr>
      <w:b/>
      <w:bCs/>
    </w:rPr>
  </w:style>
  <w:style w:type="character" w:styleId="Hipercze">
    <w:name w:val="Hyperlink"/>
    <w:rsid w:val="00316BC7"/>
    <w:rPr>
      <w:color w:val="0000FF"/>
      <w:u w:val="single"/>
    </w:rPr>
  </w:style>
  <w:style w:type="paragraph" w:customStyle="1" w:styleId="Kolorowecieniowanieakcent11">
    <w:name w:val="Kolorowe cieniowanie — akcent 11"/>
    <w:hidden/>
    <w:uiPriority w:val="99"/>
    <w:semiHidden/>
    <w:rsid w:val="009D33B2"/>
  </w:style>
  <w:style w:type="table" w:styleId="Tabela-Siatka">
    <w:name w:val="Table Grid"/>
    <w:basedOn w:val="Standardowy"/>
    <w:rsid w:val="00710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A03B8"/>
  </w:style>
  <w:style w:type="paragraph" w:styleId="Akapitzlist">
    <w:name w:val="List Paragraph"/>
    <w:aliases w:val="Numerowanie,List Paragraph,Akapit z listą BS,Tabela"/>
    <w:basedOn w:val="Normalny"/>
    <w:link w:val="AkapitzlistZnak"/>
    <w:uiPriority w:val="34"/>
    <w:qFormat/>
    <w:rsid w:val="0045579D"/>
    <w:pPr>
      <w:ind w:left="720"/>
      <w:contextualSpacing/>
    </w:pPr>
  </w:style>
  <w:style w:type="character" w:customStyle="1" w:styleId="StopkaZnak">
    <w:name w:val="Stopka Znak"/>
    <w:link w:val="Stopka"/>
    <w:uiPriority w:val="99"/>
    <w:rsid w:val="00B72CF5"/>
    <w:rPr>
      <w:rFonts w:ascii="Arial" w:hAnsi="Arial"/>
      <w:sz w:val="16"/>
      <w:lang w:val="en-GB"/>
    </w:rPr>
  </w:style>
  <w:style w:type="character" w:customStyle="1" w:styleId="TekstprzypisudolnegoZnak">
    <w:name w:val="Tekst przypisu dolnego Znak"/>
    <w:link w:val="Tekstprzypisudolnego"/>
    <w:semiHidden/>
    <w:rsid w:val="00A7121A"/>
    <w:rPr>
      <w:spacing w:val="-2"/>
      <w:lang w:val="en-GB"/>
    </w:rPr>
  </w:style>
  <w:style w:type="paragraph" w:styleId="Tekstprzypisukocowego">
    <w:name w:val="endnote text"/>
    <w:basedOn w:val="Normalny"/>
    <w:link w:val="TekstprzypisukocowegoZnak"/>
    <w:rsid w:val="00331BB9"/>
  </w:style>
  <w:style w:type="character" w:customStyle="1" w:styleId="TekstprzypisukocowegoZnak">
    <w:name w:val="Tekst przypisu końcowego Znak"/>
    <w:basedOn w:val="Domylnaczcionkaakapitu"/>
    <w:link w:val="Tekstprzypisukocowego"/>
    <w:rsid w:val="00331BB9"/>
  </w:style>
  <w:style w:type="character" w:styleId="Odwoanieprzypisukocowego">
    <w:name w:val="endnote reference"/>
    <w:rsid w:val="00331BB9"/>
    <w:rPr>
      <w:vertAlign w:val="superscript"/>
    </w:rPr>
  </w:style>
  <w:style w:type="character" w:customStyle="1" w:styleId="NagwekZnak">
    <w:name w:val="Nagłówek Znak"/>
    <w:link w:val="Nagwek"/>
    <w:uiPriority w:val="99"/>
    <w:rsid w:val="002362B6"/>
    <w:rPr>
      <w:rFonts w:ascii="Courier New" w:hAnsi="Courier New"/>
      <w:sz w:val="24"/>
      <w:lang w:val="en-GB"/>
    </w:rPr>
  </w:style>
  <w:style w:type="character" w:customStyle="1" w:styleId="AkapitzlistZnak">
    <w:name w:val="Akapit z listą Znak"/>
    <w:aliases w:val="Numerowanie Znak,List Paragraph Znak,Akapit z listą BS Znak,Tabela Znak"/>
    <w:link w:val="Akapitzlist"/>
    <w:uiPriority w:val="34"/>
    <w:qFormat/>
    <w:rsid w:val="00895FCB"/>
  </w:style>
  <w:style w:type="paragraph" w:styleId="Legenda">
    <w:name w:val="caption"/>
    <w:aliases w:val="Tekst,Znak,Znak Znak Znak Znak,Podpis rysunku2,Znak13 Znak,Znak12,Podpis pod rysunkiem,Nagłówek Tabeli,Nag3ówek Tabeli,Tabela nr,Podpis nad obiektem,DS Podpis pod obiektem,Legenda Znak Znak Znak,Legenda Znak Znak"/>
    <w:basedOn w:val="Normalny"/>
    <w:next w:val="Normalny"/>
    <w:link w:val="LegendaZnak"/>
    <w:uiPriority w:val="35"/>
    <w:qFormat/>
    <w:rsid w:val="00B80388"/>
    <w:pPr>
      <w:spacing w:after="60"/>
      <w:ind w:left="720"/>
      <w:jc w:val="both"/>
    </w:pPr>
    <w:rPr>
      <w:rFonts w:ascii="Arial" w:eastAsia="PMingLiU" w:hAnsi="Arial"/>
      <w:bCs/>
      <w:sz w:val="22"/>
      <w:lang w:val="x-none" w:eastAsia="x-none"/>
    </w:rPr>
  </w:style>
  <w:style w:type="character" w:customStyle="1" w:styleId="LegendaZnak">
    <w:name w:val="Legenda Znak"/>
    <w:aliases w:val="Tekst Znak,Znak Znak,Znak Znak Znak Znak Znak,Podpis rysunku2 Znak,Znak13 Znak Znak,Znak12 Znak,Podpis pod rysunkiem Znak,Nagłówek Tabeli Znak,Nag3ówek Tabeli Znak,Tabela nr Znak,Podpis nad obiektem Znak,DS Podpis pod obiektem Znak"/>
    <w:link w:val="Legenda"/>
    <w:uiPriority w:val="35"/>
    <w:rsid w:val="00B80388"/>
    <w:rPr>
      <w:rFonts w:ascii="Arial" w:eastAsia="PMingLiU" w:hAnsi="Arial"/>
      <w:bCs/>
      <w:sz w:val="22"/>
    </w:rPr>
  </w:style>
  <w:style w:type="character" w:customStyle="1" w:styleId="Nagwek3Znak">
    <w:name w:val="Nagłówek 3 Znak"/>
    <w:link w:val="Nagwek3"/>
    <w:semiHidden/>
    <w:rsid w:val="00081C6E"/>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1859">
      <w:bodyDiv w:val="1"/>
      <w:marLeft w:val="0"/>
      <w:marRight w:val="0"/>
      <w:marTop w:val="0"/>
      <w:marBottom w:val="0"/>
      <w:divBdr>
        <w:top w:val="none" w:sz="0" w:space="0" w:color="auto"/>
        <w:left w:val="none" w:sz="0" w:space="0" w:color="auto"/>
        <w:bottom w:val="none" w:sz="0" w:space="0" w:color="auto"/>
        <w:right w:val="none" w:sz="0" w:space="0" w:color="auto"/>
      </w:divBdr>
    </w:div>
    <w:div w:id="912395840">
      <w:bodyDiv w:val="1"/>
      <w:marLeft w:val="0"/>
      <w:marRight w:val="0"/>
      <w:marTop w:val="0"/>
      <w:marBottom w:val="0"/>
      <w:divBdr>
        <w:top w:val="none" w:sz="0" w:space="0" w:color="auto"/>
        <w:left w:val="none" w:sz="0" w:space="0" w:color="auto"/>
        <w:bottom w:val="none" w:sz="0" w:space="0" w:color="auto"/>
        <w:right w:val="none" w:sz="0" w:space="0" w:color="auto"/>
      </w:divBdr>
    </w:div>
    <w:div w:id="1409813559">
      <w:bodyDiv w:val="1"/>
      <w:marLeft w:val="0"/>
      <w:marRight w:val="0"/>
      <w:marTop w:val="0"/>
      <w:marBottom w:val="0"/>
      <w:divBdr>
        <w:top w:val="none" w:sz="0" w:space="0" w:color="auto"/>
        <w:left w:val="none" w:sz="0" w:space="0" w:color="auto"/>
        <w:bottom w:val="none" w:sz="0" w:space="0" w:color="auto"/>
        <w:right w:val="none" w:sz="0" w:space="0" w:color="auto"/>
      </w:divBdr>
    </w:div>
    <w:div w:id="1552840868">
      <w:bodyDiv w:val="1"/>
      <w:marLeft w:val="0"/>
      <w:marRight w:val="0"/>
      <w:marTop w:val="0"/>
      <w:marBottom w:val="0"/>
      <w:divBdr>
        <w:top w:val="none" w:sz="0" w:space="0" w:color="auto"/>
        <w:left w:val="none" w:sz="0" w:space="0" w:color="auto"/>
        <w:bottom w:val="none" w:sz="0" w:space="0" w:color="auto"/>
        <w:right w:val="none" w:sz="0" w:space="0" w:color="auto"/>
      </w:divBdr>
    </w:div>
    <w:div w:id="202173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3E4B3-5D3D-4FC7-BE5C-1F610813D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22</Pages>
  <Words>7606</Words>
  <Characters>45642</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wwpe</Company>
  <LinksUpToDate>false</LinksUpToDate>
  <CharactersWithSpaces>53142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Tyszko</dc:creator>
  <cp:keywords/>
  <cp:lastModifiedBy>Paweł Słodownik</cp:lastModifiedBy>
  <cp:revision>18</cp:revision>
  <cp:lastPrinted>2017-10-23T12:53:00Z</cp:lastPrinted>
  <dcterms:created xsi:type="dcterms:W3CDTF">2017-10-09T12:27:00Z</dcterms:created>
  <dcterms:modified xsi:type="dcterms:W3CDTF">2018-01-12T11:48:00Z</dcterms:modified>
</cp:coreProperties>
</file>