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8AD8" w14:textId="4E314B0B" w:rsidR="005651F0" w:rsidRPr="00CE55C5" w:rsidRDefault="00E52873" w:rsidP="00CE55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                                                                                   </w:t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ab/>
      </w:r>
      <w:r w:rsidR="009D39BB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</w:t>
      </w:r>
      <w:r w:rsidR="00CE55C5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do ogłoszenia</w:t>
      </w:r>
    </w:p>
    <w:p w14:paraId="240A4BD9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0C9355" w14:textId="77777777" w:rsidR="005651F0" w:rsidRPr="005651F0" w:rsidRDefault="005651F0" w:rsidP="005651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……………………………..…….., dnia ………………..…..….</w:t>
      </w:r>
    </w:p>
    <w:p w14:paraId="47834002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3B73FB" w14:textId="77777777" w:rsidR="005651F0" w:rsidRPr="005651F0" w:rsidRDefault="005651F0" w:rsidP="005651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color w:val="2E74B5"/>
          <w:lang w:eastAsia="pl-PL"/>
        </w:rPr>
        <w:t>FORMULARZ OFERTOWY</w:t>
      </w:r>
      <w:r w:rsidRPr="005651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DD2333" w14:textId="50138899" w:rsidR="005651F0" w:rsidRPr="005651F0" w:rsidRDefault="003F55FA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(postępowanie nr AL-ZP.272-14/18</w:t>
      </w:r>
      <w:r w:rsidR="005651F0" w:rsidRPr="005651F0">
        <w:rPr>
          <w:rFonts w:ascii="Times New Roman" w:eastAsia="Times New Roman" w:hAnsi="Times New Roman" w:cs="Times New Roman"/>
          <w:lang w:eastAsia="pl-PL"/>
        </w:rPr>
        <w:t>/ZP/US)</w:t>
      </w:r>
    </w:p>
    <w:p w14:paraId="2E9C2C27" w14:textId="77777777" w:rsidR="005651F0" w:rsidRPr="005651F0" w:rsidRDefault="005651F0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5698BA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2DF920" w14:textId="77777777" w:rsidR="005651F0" w:rsidRPr="005651F0" w:rsidRDefault="005651F0" w:rsidP="005651F0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……………………………………………….</w:t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14:paraId="17BB2D80" w14:textId="77777777" w:rsidR="005651F0" w:rsidRPr="005651F0" w:rsidRDefault="005651F0" w:rsidP="005651F0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(pieczęć nagłówkowa wykonawcy)</w:t>
      </w:r>
    </w:p>
    <w:p w14:paraId="02CD3822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WYKONAWCY*</w:t>
      </w:r>
    </w:p>
    <w:p w14:paraId="15EF1F69" w14:textId="77777777" w:rsidR="005651F0" w:rsidRPr="005651F0" w:rsidRDefault="005651F0" w:rsidP="005651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651F0" w:rsidRPr="005651F0" w14:paraId="56A1EB9C" w14:textId="77777777" w:rsidTr="00100A89">
        <w:trPr>
          <w:trHeight w:val="1777"/>
        </w:trPr>
        <w:tc>
          <w:tcPr>
            <w:tcW w:w="675" w:type="dxa"/>
            <w:vAlign w:val="center"/>
          </w:tcPr>
          <w:p w14:paraId="1194B553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10FCE1C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wykonawcy:………………………………………………………………………………………............</w:t>
            </w:r>
          </w:p>
          <w:p w14:paraId="506E8B1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Adres:…………………………………………………………………..……………………………………….….</w:t>
            </w:r>
          </w:p>
          <w:p w14:paraId="3BDA3470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REGON:……………….………………….…….……….……</w:t>
            </w:r>
          </w:p>
          <w:p w14:paraId="3D1A930A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:……………..………………………...……….</w:t>
            </w:r>
          </w:p>
          <w:p w14:paraId="3F87C51E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……………………………….........................................................................................................</w:t>
            </w:r>
          </w:p>
        </w:tc>
      </w:tr>
      <w:tr w:rsidR="005651F0" w:rsidRPr="005651F0" w14:paraId="64646FDB" w14:textId="77777777" w:rsidTr="00100A89">
        <w:tc>
          <w:tcPr>
            <w:tcW w:w="675" w:type="dxa"/>
            <w:vAlign w:val="center"/>
          </w:tcPr>
          <w:p w14:paraId="1CD8A61A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3E68F28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*Nazwa wykonawcy:……………………………………………………………………………………............</w:t>
            </w:r>
          </w:p>
          <w:p w14:paraId="5B2D495C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Adres:…………………………………………………………………..…………………………………..….….</w:t>
            </w:r>
          </w:p>
          <w:p w14:paraId="73643538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REGON:………………….………………….…………….…</w:t>
            </w:r>
          </w:p>
          <w:p w14:paraId="665AADA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:……………..………………………..……….</w:t>
            </w:r>
          </w:p>
          <w:p w14:paraId="3FC42FA4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2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</w:t>
            </w:r>
          </w:p>
        </w:tc>
      </w:tr>
    </w:tbl>
    <w:p w14:paraId="7C24171F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OFERTA</w:t>
      </w:r>
    </w:p>
    <w:p w14:paraId="401FA407" w14:textId="2C2D4BCA" w:rsidR="009D39BB" w:rsidRDefault="005651F0" w:rsidP="00CE55C5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prowadzonego </w:t>
      </w:r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138o ustawy </w:t>
      </w:r>
      <w:proofErr w:type="spellStart"/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o udzielenie zamówienia publicznego na usługi społeczne pn. </w:t>
      </w:r>
      <w:r w:rsidRPr="005651F0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„</w:t>
      </w:r>
      <w:r w:rsidR="009D39BB" w:rsidRPr="009D39BB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 xml:space="preserve">Świadczenie usług ochrony fizycznej osób i mienia budynków Dolnośląskiego Urzędu Wojewódzkiego we Wrocławiu znajdujących się przy pl. Powstańców Warszawy 1 we Wrocławiu oraz przy </w:t>
      </w:r>
      <w:r w:rsidR="009D39BB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 xml:space="preserve">ul. Jaworowej 9/11 we Wrocławiu”, </w:t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powyższego zadania zgodnie z wymogami ogłoszenia o zamówieniu za poniższą cenę:</w:t>
      </w: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886"/>
      </w:tblGrid>
      <w:tr w:rsidR="009D39BB" w:rsidRPr="005651F0" w14:paraId="3F21CC2C" w14:textId="77777777" w:rsidTr="00CE55C5">
        <w:trPr>
          <w:trHeight w:val="658"/>
        </w:trPr>
        <w:tc>
          <w:tcPr>
            <w:tcW w:w="4447" w:type="dxa"/>
            <w:shd w:val="clear" w:color="auto" w:fill="F2F2F2"/>
            <w:vAlign w:val="center"/>
            <w:hideMark/>
          </w:tcPr>
          <w:p w14:paraId="612A8EDC" w14:textId="77E4167B" w:rsidR="009D39BB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</w:t>
            </w:r>
            <w:r w:rsid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brutto za ochronę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lokalizacji</w:t>
            </w:r>
            <w:r w:rsidR="009D39BB"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39BB" w:rsidRPr="009D39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 pl. Powstańców Warszawy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za 1 miesiąc </w:t>
            </w:r>
            <w:r w:rsidR="009D39BB"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4886" w:type="dxa"/>
            <w:shd w:val="clear" w:color="auto" w:fill="F2F2F2"/>
            <w:vAlign w:val="center"/>
            <w:hideMark/>
          </w:tcPr>
          <w:p w14:paraId="4CB28FEA" w14:textId="77777777" w:rsidR="00CE55C5" w:rsidRDefault="009D39BB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 w:rsid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 ochronę </w:t>
            </w:r>
          </w:p>
          <w:p w14:paraId="3F6C66EA" w14:textId="57E53F2C" w:rsidR="00CE55C5" w:rsidRPr="00CE55C5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lokalizacji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przy pl. Powstańców Warszawy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  <w:p w14:paraId="54DB5D13" w14:textId="799AC573" w:rsidR="009D39BB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 miesięcy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D39BB"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  <w:p w14:paraId="7E8E961D" w14:textId="164EF38C" w:rsidR="009D39BB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(kol. 1 x 12)</w:t>
            </w:r>
          </w:p>
        </w:tc>
      </w:tr>
      <w:tr w:rsidR="009D39BB" w:rsidRPr="005651F0" w14:paraId="167CAB61" w14:textId="77777777" w:rsidTr="00CE55C5">
        <w:trPr>
          <w:trHeight w:val="229"/>
        </w:trPr>
        <w:tc>
          <w:tcPr>
            <w:tcW w:w="4447" w:type="dxa"/>
            <w:vAlign w:val="center"/>
            <w:hideMark/>
          </w:tcPr>
          <w:p w14:paraId="0EA294B8" w14:textId="77777777" w:rsidR="009D39BB" w:rsidRPr="005651F0" w:rsidRDefault="009D39BB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6" w:type="dxa"/>
            <w:vAlign w:val="center"/>
            <w:hideMark/>
          </w:tcPr>
          <w:p w14:paraId="66E5BC7B" w14:textId="3BFEE741" w:rsidR="009D39BB" w:rsidRPr="005651F0" w:rsidRDefault="009D39BB" w:rsidP="009D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CE55C5" w:rsidRPr="005651F0" w14:paraId="7643071A" w14:textId="77777777" w:rsidTr="00CE55C5">
        <w:trPr>
          <w:trHeight w:val="635"/>
        </w:trPr>
        <w:tc>
          <w:tcPr>
            <w:tcW w:w="4447" w:type="dxa"/>
            <w:noWrap/>
            <w:vAlign w:val="center"/>
          </w:tcPr>
          <w:p w14:paraId="472A40BD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4886" w:type="dxa"/>
            <w:noWrap/>
            <w:vAlign w:val="center"/>
            <w:hideMark/>
          </w:tcPr>
          <w:p w14:paraId="2C015871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AABBF2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12F9050A" w14:textId="77777777" w:rsidR="00CE55C5" w:rsidRPr="005651F0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55C5" w:rsidRPr="005651F0" w14:paraId="773699A7" w14:textId="77777777" w:rsidTr="00CE55C5">
        <w:trPr>
          <w:trHeight w:val="63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B09B03F" w14:textId="2E7B229A" w:rsidR="00CE55C5" w:rsidRPr="00CE55C5" w:rsidRDefault="00CE55C5" w:rsidP="00CE5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za ochronę 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lokalizacji  przy ul. Jaworowej 9/11 -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za 1 miesiąc (w zł)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DBB4F42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brutto za ochronę </w:t>
            </w:r>
          </w:p>
          <w:p w14:paraId="35DC5FCF" w14:textId="10F71E2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lokalizacji przy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ul. Jaworowej 9/11 </w:t>
            </w: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  <w:p w14:paraId="625450F4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 12 miesięcy (w zł)</w:t>
            </w:r>
          </w:p>
          <w:p w14:paraId="57B288CA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(kol. 1 x 12)</w:t>
            </w:r>
          </w:p>
        </w:tc>
      </w:tr>
      <w:tr w:rsidR="00CE55C5" w:rsidRPr="005651F0" w14:paraId="0F327999" w14:textId="77777777" w:rsidTr="00CE55C5">
        <w:trPr>
          <w:trHeight w:val="200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8792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A8EBC" w14:textId="77777777" w:rsidR="00CE55C5" w:rsidRPr="00CE55C5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E5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CE55C5" w:rsidRPr="005651F0" w14:paraId="3C83B98A" w14:textId="77777777" w:rsidTr="00CE55C5">
        <w:trPr>
          <w:trHeight w:val="635"/>
        </w:trPr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F9802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74BC2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9232D0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53B4072A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CAF13E" w14:textId="77777777" w:rsidR="009D39BB" w:rsidRDefault="009D39BB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2126"/>
        <w:gridCol w:w="3686"/>
      </w:tblGrid>
      <w:tr w:rsidR="00CE55C5" w:rsidRPr="005651F0" w14:paraId="15E84C5F" w14:textId="77777777" w:rsidTr="00E50200">
        <w:trPr>
          <w:trHeight w:val="658"/>
        </w:trPr>
        <w:tc>
          <w:tcPr>
            <w:tcW w:w="3521" w:type="dxa"/>
            <w:shd w:val="clear" w:color="auto" w:fill="F2F2F2"/>
            <w:vAlign w:val="center"/>
            <w:hideMark/>
          </w:tcPr>
          <w:p w14:paraId="1A46C022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Cena netto za całe zamówienie </w:t>
            </w:r>
          </w:p>
          <w:p w14:paraId="27458FA7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32A4AF18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Podatek VAT </w:t>
            </w:r>
          </w:p>
          <w:p w14:paraId="72DDF2BF" w14:textId="5EAB5185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….….</w:t>
            </w: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86" w:type="dxa"/>
            <w:shd w:val="clear" w:color="auto" w:fill="F2F2F2"/>
            <w:vAlign w:val="center"/>
            <w:hideMark/>
          </w:tcPr>
          <w:p w14:paraId="47B69115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za całe zamówienie (w zł)</w:t>
            </w:r>
          </w:p>
          <w:p w14:paraId="41E8AAAB" w14:textId="34A9FB22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(kol. 1 + kol.2)</w:t>
            </w:r>
            <w:r w:rsidR="007E48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**</w:t>
            </w:r>
          </w:p>
        </w:tc>
      </w:tr>
      <w:tr w:rsidR="00CE55C5" w:rsidRPr="005651F0" w14:paraId="28657A58" w14:textId="77777777" w:rsidTr="00E50200">
        <w:trPr>
          <w:trHeight w:val="229"/>
        </w:trPr>
        <w:tc>
          <w:tcPr>
            <w:tcW w:w="3521" w:type="dxa"/>
            <w:vAlign w:val="center"/>
            <w:hideMark/>
          </w:tcPr>
          <w:p w14:paraId="0BC6A1B8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5E36D513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14:paraId="789933CF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CE55C5" w:rsidRPr="005651F0" w14:paraId="2EF29AE7" w14:textId="77777777" w:rsidTr="00CE55C5">
        <w:trPr>
          <w:trHeight w:val="637"/>
        </w:trPr>
        <w:tc>
          <w:tcPr>
            <w:tcW w:w="3521" w:type="dxa"/>
            <w:noWrap/>
            <w:vAlign w:val="center"/>
          </w:tcPr>
          <w:p w14:paraId="79CCE4D5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2126" w:type="dxa"/>
            <w:noWrap/>
            <w:vAlign w:val="center"/>
            <w:hideMark/>
          </w:tcPr>
          <w:p w14:paraId="28474058" w14:textId="77777777" w:rsidR="00CE55C5" w:rsidRPr="005651F0" w:rsidRDefault="00CE55C5" w:rsidP="00E502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lang w:eastAsia="pl-PL"/>
              </w:rPr>
              <w:t>…………….…… zł</w:t>
            </w:r>
          </w:p>
        </w:tc>
        <w:tc>
          <w:tcPr>
            <w:tcW w:w="3686" w:type="dxa"/>
            <w:shd w:val="clear" w:color="auto" w:fill="D9D9D9"/>
            <w:noWrap/>
            <w:vAlign w:val="center"/>
          </w:tcPr>
          <w:p w14:paraId="507C2684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CC80E7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7A79D523" w14:textId="77777777" w:rsidR="00CE55C5" w:rsidRPr="005651F0" w:rsidRDefault="00CE55C5" w:rsidP="00E5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D77DC2F" w14:textId="77777777" w:rsidR="00CE55C5" w:rsidRDefault="00CE55C5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CA3EA4" w14:textId="03860E0E" w:rsidR="001106C1" w:rsidRPr="00437A71" w:rsidRDefault="001106C1" w:rsidP="001106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Deklarujemy czas przyjazdu grupy interwencyjnej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licząc od momentu zgłoszenia:</w:t>
      </w:r>
      <w:r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</w:t>
      </w:r>
      <w:r w:rsid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minut</w:t>
      </w:r>
      <w:r w:rsid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(maksymalnie 20 minut)</w:t>
      </w:r>
      <w:r w:rsidR="00437A71"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437A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ABEC70A" w14:textId="719B820C" w:rsidR="001106C1" w:rsidRDefault="001106C1" w:rsidP="00437A7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06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(Uwaga! </w:t>
      </w:r>
      <w:r w:rsidR="00437A71" w:rsidRP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>Niewskazanie w ofercie deklarowanego czasu dojazdu grupy interwencyjnej lub wskazanie uniemożliwiające zidentyfikowanie zadeklarowanego przez wykonawcę czasu (np. poprzez wskazanie dwóch wartości) skutkować będzie</w:t>
      </w:r>
      <w:r w:rsid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uznaniem przez Zamawiającego, </w:t>
      </w:r>
      <w:r w:rsidR="00437A71" w:rsidRP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>iż wykonawca dekl</w:t>
      </w:r>
      <w:r w:rsidR="00437A71">
        <w:rPr>
          <w:rFonts w:ascii="Times New Roman" w:eastAsia="Times New Roman" w:hAnsi="Times New Roman" w:cs="Times New Roman"/>
          <w:sz w:val="20"/>
          <w:szCs w:val="20"/>
          <w:lang w:eastAsia="pl-PL"/>
        </w:rPr>
        <w:t>aruje ten czas na „do 20 minut”).</w:t>
      </w:r>
    </w:p>
    <w:p w14:paraId="53E67198" w14:textId="77777777" w:rsidR="001106C1" w:rsidRDefault="001106C1" w:rsidP="009D39B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A532EF" w14:textId="2F4F6D58" w:rsidR="005651F0" w:rsidRDefault="005651F0" w:rsidP="00CE55C5">
      <w:pPr>
        <w:numPr>
          <w:ilvl w:val="0"/>
          <w:numId w:val="1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t>OŚWIADCZENIA</w:t>
      </w:r>
    </w:p>
    <w:p w14:paraId="152293FA" w14:textId="77777777" w:rsidR="00791AD9" w:rsidRPr="005651F0" w:rsidRDefault="00791AD9" w:rsidP="00CE55C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</w:p>
    <w:p w14:paraId="752D0595" w14:textId="068C03D8" w:rsidR="00791AD9" w:rsidRPr="00CE55C5" w:rsidRDefault="00791AD9" w:rsidP="007E485C">
      <w:pPr>
        <w:pStyle w:val="Akapitzlist"/>
        <w:numPr>
          <w:ilvl w:val="0"/>
          <w:numId w:val="3"/>
        </w:numPr>
        <w:tabs>
          <w:tab w:val="clear" w:pos="0"/>
        </w:tabs>
        <w:spacing w:before="0" w:after="120"/>
        <w:ind w:left="284" w:hanging="284"/>
        <w:rPr>
          <w:b/>
          <w:sz w:val="20"/>
        </w:rPr>
      </w:pPr>
      <w:r>
        <w:rPr>
          <w:sz w:val="20"/>
          <w:szCs w:val="20"/>
        </w:rPr>
        <w:t xml:space="preserve"> </w:t>
      </w:r>
      <w:r w:rsidRPr="00791AD9">
        <w:rPr>
          <w:sz w:val="20"/>
          <w:szCs w:val="20"/>
        </w:rPr>
        <w:t>Deklarujemy wykonanie przedmiotu zamówienia w terminie:</w:t>
      </w:r>
      <w:r w:rsidR="00CE55C5">
        <w:rPr>
          <w:sz w:val="20"/>
          <w:szCs w:val="20"/>
        </w:rPr>
        <w:t xml:space="preserve"> </w:t>
      </w:r>
      <w:r w:rsidR="00CE55C5" w:rsidRPr="00CE55C5">
        <w:rPr>
          <w:sz w:val="20"/>
          <w:szCs w:val="20"/>
        </w:rPr>
        <w:t xml:space="preserve">od </w:t>
      </w:r>
      <w:r w:rsidR="00CE55C5" w:rsidRPr="00CE55C5">
        <w:rPr>
          <w:sz w:val="20"/>
          <w:szCs w:val="20"/>
          <w:lang w:val="pl-PL"/>
        </w:rPr>
        <w:t>1</w:t>
      </w:r>
      <w:r w:rsidR="00CE55C5">
        <w:rPr>
          <w:sz w:val="20"/>
          <w:szCs w:val="20"/>
          <w:lang w:val="pl-PL"/>
        </w:rPr>
        <w:t>9</w:t>
      </w:r>
      <w:r w:rsidR="00CE55C5" w:rsidRPr="00CE55C5">
        <w:rPr>
          <w:sz w:val="20"/>
          <w:szCs w:val="20"/>
          <w:lang w:val="pl-PL"/>
        </w:rPr>
        <w:t xml:space="preserve"> </w:t>
      </w:r>
      <w:r w:rsidR="00CE55C5">
        <w:rPr>
          <w:sz w:val="20"/>
          <w:szCs w:val="20"/>
        </w:rPr>
        <w:t xml:space="preserve">stycznia 2018 r. </w:t>
      </w:r>
      <w:r w:rsidR="00AB4C1C">
        <w:rPr>
          <w:sz w:val="20"/>
          <w:szCs w:val="20"/>
          <w:lang w:val="pl-PL"/>
        </w:rPr>
        <w:t xml:space="preserve">od godz. 0:00 </w:t>
      </w:r>
      <w:r w:rsidR="00AB4C1C">
        <w:rPr>
          <w:sz w:val="20"/>
          <w:szCs w:val="20"/>
          <w:lang w:val="pl-PL"/>
        </w:rPr>
        <w:br/>
      </w:r>
      <w:r w:rsidR="00CE55C5">
        <w:rPr>
          <w:sz w:val="20"/>
          <w:szCs w:val="20"/>
        </w:rPr>
        <w:t xml:space="preserve">do </w:t>
      </w:r>
      <w:r w:rsidR="00CE55C5">
        <w:rPr>
          <w:sz w:val="20"/>
          <w:szCs w:val="20"/>
          <w:lang w:val="pl-PL"/>
        </w:rPr>
        <w:t>19</w:t>
      </w:r>
      <w:r w:rsidR="00CE55C5">
        <w:rPr>
          <w:sz w:val="20"/>
          <w:szCs w:val="20"/>
        </w:rPr>
        <w:t xml:space="preserve"> </w:t>
      </w:r>
      <w:r w:rsidR="00CE55C5">
        <w:rPr>
          <w:sz w:val="20"/>
          <w:szCs w:val="20"/>
          <w:lang w:val="pl-PL"/>
        </w:rPr>
        <w:t>stycznia</w:t>
      </w:r>
      <w:r w:rsidR="00CE55C5">
        <w:rPr>
          <w:sz w:val="20"/>
          <w:szCs w:val="20"/>
        </w:rPr>
        <w:t xml:space="preserve"> 201</w:t>
      </w:r>
      <w:r w:rsidR="00CE55C5">
        <w:rPr>
          <w:sz w:val="20"/>
          <w:szCs w:val="20"/>
          <w:lang w:val="pl-PL"/>
        </w:rPr>
        <w:t>9</w:t>
      </w:r>
      <w:r w:rsidR="00CE55C5" w:rsidRPr="00CE55C5">
        <w:rPr>
          <w:sz w:val="20"/>
          <w:szCs w:val="20"/>
        </w:rPr>
        <w:t xml:space="preserve"> r.</w:t>
      </w:r>
      <w:r w:rsidR="00AB4C1C">
        <w:rPr>
          <w:sz w:val="20"/>
          <w:szCs w:val="20"/>
          <w:lang w:val="pl-PL"/>
        </w:rPr>
        <w:t xml:space="preserve"> do godz. 0:00.</w:t>
      </w:r>
      <w:bookmarkStart w:id="0" w:name="_GoBack"/>
      <w:bookmarkEnd w:id="0"/>
      <w:r w:rsidR="00CE55C5" w:rsidRPr="00CE55C5">
        <w:rPr>
          <w:sz w:val="20"/>
          <w:szCs w:val="20"/>
        </w:rPr>
        <w:t xml:space="preserve"> </w:t>
      </w:r>
    </w:p>
    <w:p w14:paraId="759FFA6D" w14:textId="70AE7809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wynagrodzenie brutto podane w niniejszym formularzu zawiera wszystkie koszty wykonania zamówienia, jakie ponosi Zamawiający w przypadku wyboru niniejszej oferty i obejmuje pełny zakres przedmiotu zamówienia opisanego w dokumentacji przetargowej.</w:t>
      </w:r>
    </w:p>
    <w:p w14:paraId="15570E54" w14:textId="41771A8E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akceptujemy termin płatności faktury VAT na 14 dni od dnia otrzymania przez Zamawiającego prawidłowo wystawionej faktury VAT.</w:t>
      </w:r>
    </w:p>
    <w:p w14:paraId="47CD6131" w14:textId="22E0ED76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zapoznaliśmy się z</w:t>
      </w:r>
      <w:r w:rsidR="00BC6E25" w:rsidRPr="00C74541">
        <w:rPr>
          <w:sz w:val="20"/>
          <w:szCs w:val="20"/>
        </w:rPr>
        <w:t xml:space="preserve"> ogłoszeniem o zamówieniu</w:t>
      </w:r>
      <w:r w:rsidRPr="00C74541">
        <w:rPr>
          <w:sz w:val="20"/>
          <w:szCs w:val="20"/>
        </w:rPr>
        <w:t>, w tym także z projektem umowy i nie wnosimy do nich żadnych zastrzeżeń oraz przyjmujemy warunki w nich zawarte.</w:t>
      </w:r>
    </w:p>
    <w:p w14:paraId="2D1662E1" w14:textId="474B9746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bCs/>
          <w:sz w:val="20"/>
        </w:rPr>
      </w:pPr>
      <w:r w:rsidRPr="00C74541">
        <w:rPr>
          <w:sz w:val="20"/>
          <w:szCs w:val="20"/>
        </w:rPr>
        <w:t xml:space="preserve">Zobowiązujemy się, w przypadku wybrania naszej oferty, do </w:t>
      </w:r>
      <w:r w:rsidRPr="00C74541">
        <w:rPr>
          <w:bCs/>
          <w:sz w:val="20"/>
        </w:rPr>
        <w:t xml:space="preserve">podpisania umowy w miejscu i terminie wyznaczonym przez Zamawiającego </w:t>
      </w:r>
      <w:r w:rsidRPr="00C74541">
        <w:rPr>
          <w:sz w:val="20"/>
        </w:rPr>
        <w:t xml:space="preserve">oraz na warunkach określonych w projekcie umowy stanowiącym załącznik nr </w:t>
      </w:r>
      <w:r w:rsidR="007E485C">
        <w:rPr>
          <w:sz w:val="20"/>
        </w:rPr>
        <w:t xml:space="preserve">5 </w:t>
      </w:r>
      <w:r w:rsidRPr="00C74541">
        <w:rPr>
          <w:sz w:val="20"/>
        </w:rPr>
        <w:t xml:space="preserve">do </w:t>
      </w:r>
      <w:r w:rsidR="00BC6E25" w:rsidRPr="00C74541">
        <w:rPr>
          <w:sz w:val="20"/>
        </w:rPr>
        <w:t>ogłoszenia o zamówieniu</w:t>
      </w:r>
      <w:r w:rsidRPr="00C74541">
        <w:rPr>
          <w:sz w:val="20"/>
        </w:rPr>
        <w:t>.</w:t>
      </w:r>
    </w:p>
    <w:p w14:paraId="4EDC0F8E" w14:textId="7BEA2B4A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jesteśmy związani niniejszą ofertą przez okres 30 dni od upływu terminu składania ofert.</w:t>
      </w:r>
    </w:p>
    <w:p w14:paraId="6B4D8ECE" w14:textId="195B08DD" w:rsidR="005651F0" w:rsidRPr="00C74541" w:rsidRDefault="005651F0" w:rsidP="00C74541">
      <w:pPr>
        <w:pStyle w:val="Akapitzlist"/>
        <w:numPr>
          <w:ilvl w:val="0"/>
          <w:numId w:val="3"/>
        </w:numPr>
        <w:spacing w:after="120"/>
        <w:rPr>
          <w:sz w:val="20"/>
          <w:szCs w:val="20"/>
        </w:rPr>
      </w:pPr>
      <w:r w:rsidRPr="00C74541">
        <w:rPr>
          <w:sz w:val="20"/>
          <w:szCs w:val="20"/>
        </w:rPr>
        <w:t>Następujące usługi zamierzamy zlecić podwykonawcom: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5651F0" w:rsidRPr="005651F0" w14:paraId="6AA9A80D" w14:textId="77777777" w:rsidTr="00100A89">
        <w:trPr>
          <w:trHeight w:val="284"/>
        </w:trPr>
        <w:tc>
          <w:tcPr>
            <w:tcW w:w="611" w:type="dxa"/>
            <w:vAlign w:val="center"/>
          </w:tcPr>
          <w:p w14:paraId="196C54F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3" w:type="dxa"/>
            <w:vAlign w:val="center"/>
          </w:tcPr>
          <w:p w14:paraId="6C0489B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4060" w:type="dxa"/>
          </w:tcPr>
          <w:p w14:paraId="0524AA65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651F0" w:rsidRPr="005651F0" w14:paraId="11153109" w14:textId="77777777" w:rsidTr="00100A89">
        <w:trPr>
          <w:trHeight w:val="419"/>
        </w:trPr>
        <w:tc>
          <w:tcPr>
            <w:tcW w:w="611" w:type="dxa"/>
          </w:tcPr>
          <w:p w14:paraId="09A0DFE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3" w:type="dxa"/>
          </w:tcPr>
          <w:p w14:paraId="7BB97674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502376E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63FBEC7A" w14:textId="77777777" w:rsidTr="00100A89">
        <w:trPr>
          <w:trHeight w:val="419"/>
        </w:trPr>
        <w:tc>
          <w:tcPr>
            <w:tcW w:w="611" w:type="dxa"/>
          </w:tcPr>
          <w:p w14:paraId="7506D0FA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3" w:type="dxa"/>
          </w:tcPr>
          <w:p w14:paraId="218BF53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14A21B6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016E35FB" w14:textId="77777777" w:rsidTr="00100A89">
        <w:trPr>
          <w:trHeight w:val="420"/>
        </w:trPr>
        <w:tc>
          <w:tcPr>
            <w:tcW w:w="611" w:type="dxa"/>
          </w:tcPr>
          <w:p w14:paraId="52ABE85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753" w:type="dxa"/>
          </w:tcPr>
          <w:p w14:paraId="27FD8AF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44C98132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19975A" w14:textId="4CFDD078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</w:t>
      </w:r>
      <w:r w:rsidRPr="00507D68">
        <w:rPr>
          <w:b/>
          <w:sz w:val="20"/>
          <w:szCs w:val="20"/>
          <w:u w:val="single"/>
        </w:rPr>
        <w:t>jesteśmy/nie jesteśmy</w:t>
      </w:r>
      <w:r w:rsidRPr="005651F0">
        <w:rPr>
          <w:b/>
          <w:u w:val="single"/>
          <w:vertAlign w:val="superscript"/>
        </w:rPr>
        <w:footnoteReference w:id="1"/>
      </w:r>
      <w:r w:rsidRPr="00507D68">
        <w:rPr>
          <w:b/>
          <w:sz w:val="20"/>
          <w:szCs w:val="20"/>
          <w:u w:val="single"/>
        </w:rPr>
        <w:t xml:space="preserve"> </w:t>
      </w:r>
      <w:r w:rsidRPr="00507D68">
        <w:rPr>
          <w:sz w:val="20"/>
          <w:szCs w:val="20"/>
        </w:rPr>
        <w:t xml:space="preserve">płatnikami podatku VAT zgodnie z ustawą z dnia 11 marca </w:t>
      </w:r>
      <w:r w:rsidRPr="00507D68">
        <w:rPr>
          <w:sz w:val="20"/>
          <w:szCs w:val="20"/>
        </w:rPr>
        <w:br/>
        <w:t>2004 r. o podatku od towarów i usług (</w:t>
      </w:r>
      <w:proofErr w:type="spellStart"/>
      <w:r w:rsidRPr="00507D68">
        <w:rPr>
          <w:sz w:val="20"/>
          <w:szCs w:val="20"/>
        </w:rPr>
        <w:t>t.j</w:t>
      </w:r>
      <w:proofErr w:type="spellEnd"/>
      <w:r w:rsidRPr="00507D68">
        <w:rPr>
          <w:sz w:val="20"/>
          <w:szCs w:val="20"/>
        </w:rPr>
        <w:t xml:space="preserve">. Dz. U. z 2016 r. poz. 710, z </w:t>
      </w:r>
      <w:proofErr w:type="spellStart"/>
      <w:r w:rsidRPr="00507D68">
        <w:rPr>
          <w:sz w:val="20"/>
          <w:szCs w:val="20"/>
        </w:rPr>
        <w:t>późn</w:t>
      </w:r>
      <w:proofErr w:type="spellEnd"/>
      <w:r w:rsidRPr="00507D68">
        <w:rPr>
          <w:sz w:val="20"/>
          <w:szCs w:val="20"/>
        </w:rPr>
        <w:t>. zm.).</w:t>
      </w:r>
    </w:p>
    <w:p w14:paraId="7CD0483C" w14:textId="22CAECE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uwzględniliśmy zmiany i dodatkowe ustalenia wynikłe w trakcie procedury przetargowej stanowiące integralną część </w:t>
      </w:r>
      <w:r w:rsidR="0015290B" w:rsidRPr="00507D68">
        <w:rPr>
          <w:sz w:val="20"/>
          <w:szCs w:val="20"/>
        </w:rPr>
        <w:t>ogłoszenia o zamówieniu</w:t>
      </w:r>
      <w:r w:rsidRPr="00507D68">
        <w:rPr>
          <w:sz w:val="20"/>
          <w:szCs w:val="20"/>
        </w:rPr>
        <w:t>, wyszczególnione we wszystkich przesłanych i umieszczonych na stronie internetowej pismach Zamawiającego (www.bip.duw.pl).</w:t>
      </w:r>
    </w:p>
    <w:p w14:paraId="5D702ACB" w14:textId="200198FC" w:rsidR="005651F0" w:rsidRPr="00507D68" w:rsidRDefault="007E485C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Oferta złożona </w:t>
      </w:r>
      <w:r>
        <w:rPr>
          <w:sz w:val="20"/>
          <w:szCs w:val="20"/>
          <w:lang w:val="pl-PL"/>
        </w:rPr>
        <w:t>m</w:t>
      </w:r>
      <w:r w:rsidR="005651F0" w:rsidRPr="00507D68">
        <w:rPr>
          <w:sz w:val="20"/>
          <w:szCs w:val="20"/>
        </w:rPr>
        <w:t>a ........ kolejno ponumerowanych i zapisanych stronach od strony numer ….... do strony numer ...... (łącznie z załącznikami).</w:t>
      </w:r>
    </w:p>
    <w:p w14:paraId="33269779" w14:textId="7C216CB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>Integralną część oferty stanowią załączone wykazy, dokumenty i oświadczenia.</w:t>
      </w:r>
    </w:p>
    <w:p w14:paraId="6A8DBBBF" w14:textId="1EB1979E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507D68">
        <w:rPr>
          <w:sz w:val="20"/>
          <w:szCs w:val="20"/>
        </w:rPr>
        <w:lastRenderedPageBreak/>
        <w:t xml:space="preserve">Informujemy, że informacje składające się na ofertę, zawarte na stronach …………… stanowią </w:t>
      </w:r>
      <w:r w:rsidRPr="00507D68">
        <w:rPr>
          <w:b/>
          <w:sz w:val="20"/>
          <w:szCs w:val="20"/>
        </w:rPr>
        <w:t xml:space="preserve">tajemnicę przedsiębiorstwa </w:t>
      </w:r>
      <w:r w:rsidRPr="00507D68">
        <w:rPr>
          <w:sz w:val="20"/>
          <w:szCs w:val="20"/>
        </w:rPr>
        <w:t>w rozumieniu przepisów ustawy o zwalczaniu nieuczciwej konkurencji i jako takie nie</w:t>
      </w:r>
      <w:r w:rsidRPr="00507D68">
        <w:rPr>
          <w:sz w:val="20"/>
        </w:rPr>
        <w:t xml:space="preserve"> mogą być ogólnie udostępnione.</w:t>
      </w:r>
    </w:p>
    <w:p w14:paraId="669306D7" w14:textId="77777777" w:rsidR="005651F0" w:rsidRPr="005651F0" w:rsidRDefault="005651F0" w:rsidP="005651F0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pl-PL"/>
        </w:rPr>
        <w:t xml:space="preserve">Uwaga: </w:t>
      </w:r>
    </w:p>
    <w:p w14:paraId="317A5A78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3DED8ACE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CF2D92D" w14:textId="1BDDE240" w:rsidR="005651F0" w:rsidRPr="007E485C" w:rsidRDefault="005651F0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 w:rsidRPr="00014E1E">
        <w:rPr>
          <w:sz w:val="20"/>
          <w:szCs w:val="20"/>
        </w:rPr>
        <w:t>Zarejestrowane nazwy i adresy wykonawców występujących wspólnie*:</w:t>
      </w:r>
    </w:p>
    <w:p w14:paraId="7856CAAB" w14:textId="77777777" w:rsidR="007E485C" w:rsidRPr="00014E1E" w:rsidRDefault="007E485C" w:rsidP="007E485C">
      <w:pPr>
        <w:pStyle w:val="Akapitzlist"/>
        <w:spacing w:before="60"/>
        <w:ind w:left="340"/>
        <w:rPr>
          <w:sz w:val="20"/>
          <w:szCs w:val="20"/>
        </w:rPr>
      </w:pPr>
    </w:p>
    <w:p w14:paraId="6B82731B" w14:textId="533FADD3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6B1E5" w14:textId="1E4C8E37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364FF" w14:textId="1326CB25" w:rsidR="005651F0" w:rsidRPr="00014E1E" w:rsidRDefault="00014E1E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>
        <w:rPr>
          <w:sz w:val="20"/>
          <w:szCs w:val="20"/>
          <w:lang w:val="pl-PL"/>
        </w:rPr>
        <w:t>O</w:t>
      </w:r>
      <w:proofErr w:type="spellStart"/>
      <w:r w:rsidR="005651F0" w:rsidRPr="00014E1E">
        <w:rPr>
          <w:sz w:val="20"/>
          <w:szCs w:val="20"/>
        </w:rPr>
        <w:t>świadczamy</w:t>
      </w:r>
      <w:proofErr w:type="spellEnd"/>
      <w:r w:rsidR="005651F0" w:rsidRPr="00014E1E">
        <w:rPr>
          <w:sz w:val="20"/>
          <w:szCs w:val="20"/>
        </w:rPr>
        <w:t xml:space="preserve">, że: </w:t>
      </w:r>
      <w:r w:rsidR="005651F0" w:rsidRPr="00014E1E">
        <w:rPr>
          <w:b/>
          <w:sz w:val="20"/>
          <w:szCs w:val="20"/>
        </w:rPr>
        <w:t>jesteśmy/nie jesteśmy</w:t>
      </w:r>
      <w:r w:rsidR="005651F0" w:rsidRPr="00014E1E">
        <w:rPr>
          <w:vertAlign w:val="superscript"/>
        </w:rPr>
        <w:t>1</w:t>
      </w:r>
      <w:r w:rsidR="005651F0" w:rsidRPr="00014E1E">
        <w:rPr>
          <w:sz w:val="16"/>
          <w:szCs w:val="20"/>
        </w:rPr>
        <w:t xml:space="preserve"> </w:t>
      </w:r>
      <w:r w:rsidR="005651F0" w:rsidRPr="00014E1E">
        <w:rPr>
          <w:sz w:val="20"/>
          <w:szCs w:val="20"/>
        </w:rPr>
        <w:t>małym przedsiębiorstwem</w:t>
      </w:r>
      <w:r w:rsidR="005651F0" w:rsidRPr="005651F0">
        <w:rPr>
          <w:vertAlign w:val="superscript"/>
        </w:rPr>
        <w:footnoteReference w:id="2"/>
      </w:r>
      <w:r w:rsidR="005651F0" w:rsidRPr="00014E1E">
        <w:rPr>
          <w:sz w:val="20"/>
          <w:szCs w:val="20"/>
        </w:rPr>
        <w:t xml:space="preserve"> lub średnim przedsiębiorstwem</w:t>
      </w:r>
      <w:r w:rsidR="005651F0" w:rsidRPr="005651F0">
        <w:rPr>
          <w:vertAlign w:val="superscript"/>
        </w:rPr>
        <w:footnoteReference w:id="3"/>
      </w:r>
      <w:r w:rsidR="005651F0" w:rsidRPr="00014E1E">
        <w:rPr>
          <w:sz w:val="20"/>
          <w:szCs w:val="20"/>
        </w:rPr>
        <w:t>.</w:t>
      </w:r>
    </w:p>
    <w:p w14:paraId="18267D6E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A6A2EE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 sytuacji, gdy o udzielenie zamówienia starają się wykonawcy występujący wspólnie – powyższą treść oświadczenia należy powielić i wypełnić oddzielnie dla każdego podmiotu. </w:t>
      </w:r>
    </w:p>
    <w:p w14:paraId="6EC54040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>Jest to informacja podawana wyłącznie do celów statystycznych.</w:t>
      </w:r>
    </w:p>
    <w:p w14:paraId="203ED582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25919240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</w:pPr>
    </w:p>
    <w:p w14:paraId="190D371B" w14:textId="2B07C513" w:rsidR="005651F0" w:rsidRDefault="005651F0"/>
    <w:p w14:paraId="52604152" w14:textId="51B6C739" w:rsidR="005651F0" w:rsidRDefault="005651F0"/>
    <w:p w14:paraId="6C05A6C7" w14:textId="2FDC0EAA" w:rsidR="005651F0" w:rsidRDefault="005651F0"/>
    <w:tbl>
      <w:tblPr>
        <w:tblW w:w="0" w:type="auto"/>
        <w:tblInd w:w="3676" w:type="dxa"/>
        <w:tblLook w:val="01E0" w:firstRow="1" w:lastRow="1" w:firstColumn="1" w:lastColumn="1" w:noHBand="0" w:noVBand="0"/>
      </w:tblPr>
      <w:tblGrid>
        <w:gridCol w:w="5612"/>
      </w:tblGrid>
      <w:tr w:rsidR="00245178" w:rsidRPr="007B6633" w14:paraId="4E424A18" w14:textId="77777777" w:rsidTr="00100A89">
        <w:trPr>
          <w:trHeight w:val="87"/>
        </w:trPr>
        <w:tc>
          <w:tcPr>
            <w:tcW w:w="5688" w:type="dxa"/>
          </w:tcPr>
          <w:p w14:paraId="3FC45D18" w14:textId="77777777" w:rsidR="00245178" w:rsidRPr="00A939DF" w:rsidRDefault="00245178" w:rsidP="00100A89">
            <w:pPr>
              <w:pStyle w:val="Stopka"/>
              <w:jc w:val="center"/>
              <w:rPr>
                <w:sz w:val="18"/>
                <w:szCs w:val="18"/>
              </w:rPr>
            </w:pPr>
            <w:r w:rsidRPr="00A939DF">
              <w:rPr>
                <w:sz w:val="18"/>
                <w:szCs w:val="18"/>
              </w:rPr>
              <w:t>…………………………………………………………………</w:t>
            </w:r>
          </w:p>
          <w:p w14:paraId="6B343E2E" w14:textId="77777777" w:rsidR="00245178" w:rsidRPr="007B6633" w:rsidRDefault="00245178" w:rsidP="00100A89">
            <w:pPr>
              <w:pStyle w:val="Stopka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B6633">
              <w:rPr>
                <w:i/>
                <w:sz w:val="18"/>
                <w:szCs w:val="18"/>
              </w:rPr>
              <w:t xml:space="preserve"> Podpis </w:t>
            </w:r>
            <w:r>
              <w:rPr>
                <w:i/>
                <w:sz w:val="18"/>
                <w:szCs w:val="18"/>
              </w:rPr>
              <w:t>składającego ofertę</w:t>
            </w:r>
          </w:p>
        </w:tc>
      </w:tr>
    </w:tbl>
    <w:p w14:paraId="282B58AA" w14:textId="77777777" w:rsidR="005651F0" w:rsidRDefault="005651F0"/>
    <w:sectPr w:rsidR="005651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EDA10" w14:textId="77777777" w:rsidR="00553D89" w:rsidRDefault="00553D89" w:rsidP="005651F0">
      <w:pPr>
        <w:spacing w:after="0" w:line="240" w:lineRule="auto"/>
      </w:pPr>
      <w:r>
        <w:separator/>
      </w:r>
    </w:p>
  </w:endnote>
  <w:endnote w:type="continuationSeparator" w:id="0">
    <w:p w14:paraId="3410098D" w14:textId="77777777" w:rsidR="00553D89" w:rsidRDefault="00553D89" w:rsidP="005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A2D9F" w14:textId="77777777" w:rsidR="0086797D" w:rsidRDefault="00867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8183" w14:textId="77777777" w:rsidR="0086797D" w:rsidRDefault="008679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4C07B" w14:textId="77777777" w:rsidR="0086797D" w:rsidRDefault="00867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06EC5" w14:textId="77777777" w:rsidR="00553D89" w:rsidRDefault="00553D89" w:rsidP="005651F0">
      <w:pPr>
        <w:spacing w:after="0" w:line="240" w:lineRule="auto"/>
      </w:pPr>
      <w:r>
        <w:separator/>
      </w:r>
    </w:p>
  </w:footnote>
  <w:footnote w:type="continuationSeparator" w:id="0">
    <w:p w14:paraId="098AA8F5" w14:textId="77777777" w:rsidR="00553D89" w:rsidRDefault="00553D89" w:rsidP="005651F0">
      <w:pPr>
        <w:spacing w:after="0" w:line="240" w:lineRule="auto"/>
      </w:pPr>
      <w:r>
        <w:continuationSeparator/>
      </w:r>
    </w:p>
  </w:footnote>
  <w:footnote w:id="1">
    <w:p w14:paraId="2E48B463" w14:textId="6AB6F1FB" w:rsidR="005651F0" w:rsidRDefault="005651F0" w:rsidP="005651F0">
      <w:pPr>
        <w:pStyle w:val="Tekstprzypisudolnego"/>
        <w:rPr>
          <w:i/>
          <w:color w:val="767171"/>
          <w:sz w:val="18"/>
          <w:szCs w:val="18"/>
        </w:rPr>
      </w:pPr>
      <w:r w:rsidRPr="005651F0">
        <w:rPr>
          <w:rStyle w:val="Odwoanieprzypisudolnego"/>
          <w:i/>
          <w:color w:val="767171"/>
          <w:sz w:val="18"/>
          <w:szCs w:val="18"/>
        </w:rPr>
        <w:footnoteRef/>
      </w:r>
      <w:r w:rsidRPr="005651F0">
        <w:rPr>
          <w:i/>
          <w:color w:val="767171"/>
          <w:sz w:val="18"/>
          <w:szCs w:val="18"/>
        </w:rPr>
        <w:t xml:space="preserve"> Niewłaściwe skreślić</w:t>
      </w:r>
    </w:p>
    <w:p w14:paraId="3C5D762E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AA0D6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wypełnić oddzielnie dla każdego podmiotu występującego wspólnie</w:t>
      </w:r>
    </w:p>
    <w:p w14:paraId="688BA2EB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** cena zaokrąglona do dwóch miejsc po przecinku</w:t>
      </w:r>
    </w:p>
    <w:p w14:paraId="4FF5F3E7" w14:textId="01B1A2B1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</w:p>
    <w:p w14:paraId="076E0EBE" w14:textId="77777777" w:rsidR="00AA0D6A" w:rsidRDefault="00AA0D6A" w:rsidP="005651F0">
      <w:pPr>
        <w:pStyle w:val="Tekstprzypisudolnego"/>
      </w:pPr>
    </w:p>
  </w:footnote>
  <w:footnote w:id="2">
    <w:p w14:paraId="16BB0624" w14:textId="3F260583" w:rsidR="003A57DA" w:rsidRPr="003A57DA" w:rsidRDefault="003A57DA" w:rsidP="003A57DA">
      <w:pPr>
        <w:pStyle w:val="Tekstprzypisudolnego"/>
        <w:rPr>
          <w:color w:val="000000" w:themeColor="text1"/>
          <w:sz w:val="18"/>
          <w:szCs w:val="18"/>
        </w:rPr>
      </w:pPr>
      <w:r w:rsidRPr="003A57DA">
        <w:rPr>
          <w:rStyle w:val="Odwoanieprzypisudolnego"/>
          <w:color w:val="000000" w:themeColor="text1"/>
          <w:sz w:val="18"/>
          <w:szCs w:val="18"/>
        </w:rPr>
        <w:t>1</w:t>
      </w:r>
      <w:r w:rsidRPr="003A57DA">
        <w:rPr>
          <w:color w:val="000000" w:themeColor="text1"/>
          <w:sz w:val="18"/>
          <w:szCs w:val="18"/>
        </w:rPr>
        <w:t xml:space="preserve"> Niewłaściwe skreślić</w:t>
      </w:r>
    </w:p>
    <w:p w14:paraId="2CDC557C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>Zamawiający informuje, że</w:t>
      </w:r>
      <w:r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>
        <w:rPr>
          <w:sz w:val="18"/>
          <w:szCs w:val="18"/>
        </w:rPr>
        <w:t xml:space="preserve"> nie przekracza 10 milionów EUR.</w:t>
      </w:r>
    </w:p>
  </w:footnote>
  <w:footnote w:id="3">
    <w:p w14:paraId="1BC85103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0F235" w14:textId="77777777" w:rsidR="0086797D" w:rsidRDefault="00867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7EAD" w14:textId="03D67AA9" w:rsidR="0086797D" w:rsidRPr="0086797D" w:rsidRDefault="0086797D" w:rsidP="0086797D">
    <w:pPr>
      <w:pStyle w:val="Nagwek"/>
    </w:pPr>
    <w:r w:rsidRPr="0086797D">
      <w:rPr>
        <w:noProof/>
        <w:lang w:eastAsia="pl-PL"/>
      </w:rPr>
      <w:drawing>
        <wp:inline distT="0" distB="0" distL="0" distR="0" wp14:anchorId="53B58BC7" wp14:editId="2462F825">
          <wp:extent cx="3714750" cy="333375"/>
          <wp:effectExtent l="0" t="0" r="0" b="9525"/>
          <wp:docPr id="2" name="Obraz 2" descr="cid:image00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3.jpg@01D43899.7ADAD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97D">
      <w:rPr>
        <w:noProof/>
        <w:lang w:eastAsia="pl-PL"/>
      </w:rPr>
      <w:drawing>
        <wp:inline distT="0" distB="0" distL="0" distR="0" wp14:anchorId="76C03120" wp14:editId="069A647B">
          <wp:extent cx="1905000" cy="371475"/>
          <wp:effectExtent l="0" t="0" r="0" b="9525"/>
          <wp:docPr id="1" name="Obraz 1" descr="cid:image013.jpg@01D43899.7ADAD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13.jpg@01D43899.7ADAD3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71186" w14:textId="77777777" w:rsidR="0086797D" w:rsidRDefault="00867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88900" w14:textId="77777777" w:rsidR="0086797D" w:rsidRDefault="00867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FB1"/>
    <w:multiLevelType w:val="hybridMultilevel"/>
    <w:tmpl w:val="700CE7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E805F1"/>
    <w:multiLevelType w:val="multilevel"/>
    <w:tmpl w:val="84C059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" w15:restartNumberingAfterBreak="0">
    <w:nsid w:val="5DBF3E7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1"/>
    <w:rsid w:val="000068A1"/>
    <w:rsid w:val="00014E1E"/>
    <w:rsid w:val="00036E2B"/>
    <w:rsid w:val="000473C6"/>
    <w:rsid w:val="00075138"/>
    <w:rsid w:val="001106C1"/>
    <w:rsid w:val="0015290B"/>
    <w:rsid w:val="00156BEA"/>
    <w:rsid w:val="00245178"/>
    <w:rsid w:val="00247364"/>
    <w:rsid w:val="00290030"/>
    <w:rsid w:val="002C4B48"/>
    <w:rsid w:val="003A57DA"/>
    <w:rsid w:val="003F55FA"/>
    <w:rsid w:val="00437A71"/>
    <w:rsid w:val="004D3250"/>
    <w:rsid w:val="00507D68"/>
    <w:rsid w:val="00553D89"/>
    <w:rsid w:val="005651F0"/>
    <w:rsid w:val="00712257"/>
    <w:rsid w:val="00791AD9"/>
    <w:rsid w:val="007E485C"/>
    <w:rsid w:val="0086797D"/>
    <w:rsid w:val="009D024C"/>
    <w:rsid w:val="009D39BB"/>
    <w:rsid w:val="009E4102"/>
    <w:rsid w:val="00AA0D6A"/>
    <w:rsid w:val="00AB4C1C"/>
    <w:rsid w:val="00AD6428"/>
    <w:rsid w:val="00B230DF"/>
    <w:rsid w:val="00B42D86"/>
    <w:rsid w:val="00BA2452"/>
    <w:rsid w:val="00BC6E25"/>
    <w:rsid w:val="00C74541"/>
    <w:rsid w:val="00CE55C5"/>
    <w:rsid w:val="00D968E5"/>
    <w:rsid w:val="00E05092"/>
    <w:rsid w:val="00E52873"/>
    <w:rsid w:val="00EF6966"/>
    <w:rsid w:val="00F66A1E"/>
    <w:rsid w:val="00F814B8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8D83"/>
  <w15:docId w15:val="{41E03AAA-6DF5-4DF6-81F8-65A2B7F2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51F0"/>
    <w:rPr>
      <w:vertAlign w:val="superscript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5651F0"/>
    <w:pPr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5651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2451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4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Paweł Słodownik</cp:lastModifiedBy>
  <cp:revision>37</cp:revision>
  <cp:lastPrinted>2017-11-21T11:24:00Z</cp:lastPrinted>
  <dcterms:created xsi:type="dcterms:W3CDTF">2017-11-21T11:11:00Z</dcterms:created>
  <dcterms:modified xsi:type="dcterms:W3CDTF">2018-10-11T09:30:00Z</dcterms:modified>
</cp:coreProperties>
</file>