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B46" w:rsidRDefault="00E9200B" w:rsidP="001A6BF0">
      <w:pPr>
        <w:autoSpaceDE w:val="0"/>
        <w:autoSpaceDN w:val="0"/>
        <w:adjustRightInd w:val="0"/>
        <w:rPr>
          <w:sz w:val="20"/>
        </w:rPr>
      </w:pPr>
      <w:r>
        <w:rPr>
          <w:sz w:val="20"/>
        </w:rPr>
        <w:t xml:space="preserve">  AL-ZP.272-8/19/ZP/PN                                                                                                    Załącznik nr </w:t>
      </w:r>
      <w:r w:rsidR="00360FE8">
        <w:rPr>
          <w:sz w:val="20"/>
        </w:rPr>
        <w:t xml:space="preserve">9 </w:t>
      </w:r>
      <w:r>
        <w:rPr>
          <w:sz w:val="20"/>
        </w:rPr>
        <w:t>do SIWZ</w:t>
      </w:r>
    </w:p>
    <w:p w:rsidR="00870B46" w:rsidRDefault="00E9200B" w:rsidP="00E9200B">
      <w:pPr>
        <w:autoSpaceDE w:val="0"/>
        <w:autoSpaceDN w:val="0"/>
        <w:adjustRightInd w:val="0"/>
        <w:jc w:val="center"/>
        <w:rPr>
          <w:sz w:val="20"/>
        </w:rPr>
      </w:pPr>
      <w:r>
        <w:rPr>
          <w:b/>
          <w:sz w:val="22"/>
          <w:szCs w:val="22"/>
        </w:rPr>
        <w:t>O</w:t>
      </w:r>
      <w:r w:rsidR="00870B46" w:rsidRPr="00D16DE0">
        <w:rPr>
          <w:b/>
          <w:sz w:val="22"/>
          <w:szCs w:val="22"/>
        </w:rPr>
        <w:t>pis przedmiotu zamówienia</w:t>
      </w:r>
    </w:p>
    <w:p w:rsidR="00870B46" w:rsidRDefault="00870B46" w:rsidP="00870B46">
      <w:pPr>
        <w:pStyle w:val="Akapitzlist"/>
        <w:autoSpaceDE w:val="0"/>
        <w:autoSpaceDN w:val="0"/>
        <w:adjustRightInd w:val="0"/>
        <w:ind w:left="890"/>
        <w:rPr>
          <w:sz w:val="20"/>
          <w:szCs w:val="20"/>
        </w:rPr>
      </w:pPr>
    </w:p>
    <w:p w:rsidR="001A6BF0" w:rsidRPr="00870B46" w:rsidRDefault="001A6BF0" w:rsidP="00870B46">
      <w:pPr>
        <w:pStyle w:val="Akapitzlist"/>
        <w:numPr>
          <w:ilvl w:val="0"/>
          <w:numId w:val="5"/>
        </w:numPr>
        <w:autoSpaceDE w:val="0"/>
        <w:autoSpaceDN w:val="0"/>
        <w:adjustRightInd w:val="0"/>
        <w:rPr>
          <w:sz w:val="20"/>
          <w:szCs w:val="20"/>
        </w:rPr>
      </w:pPr>
      <w:r w:rsidRPr="00870B46">
        <w:rPr>
          <w:sz w:val="20"/>
          <w:szCs w:val="20"/>
        </w:rPr>
        <w:t>Przedmiotem zamówienia jest przebudowa balustrad na klatkach schodowych</w:t>
      </w:r>
      <w:r w:rsidR="008E77BA">
        <w:rPr>
          <w:sz w:val="20"/>
          <w:szCs w:val="20"/>
          <w:lang w:val="pl-PL"/>
        </w:rPr>
        <w:t xml:space="preserve"> K5</w:t>
      </w:r>
      <w:r w:rsidR="00D544BC">
        <w:rPr>
          <w:sz w:val="20"/>
          <w:szCs w:val="20"/>
          <w:lang w:val="pl-PL"/>
        </w:rPr>
        <w:t xml:space="preserve"> i K9</w:t>
      </w:r>
      <w:r w:rsidRPr="00870B46">
        <w:rPr>
          <w:sz w:val="20"/>
          <w:szCs w:val="20"/>
        </w:rPr>
        <w:t xml:space="preserve"> </w:t>
      </w:r>
      <w:r w:rsidR="00D544BC">
        <w:rPr>
          <w:sz w:val="20"/>
          <w:szCs w:val="20"/>
          <w:lang w:val="pl-PL"/>
        </w:rPr>
        <w:br/>
      </w:r>
      <w:r w:rsidRPr="00870B46">
        <w:rPr>
          <w:sz w:val="20"/>
          <w:szCs w:val="20"/>
          <w:lang w:val="pl-PL"/>
        </w:rPr>
        <w:t xml:space="preserve">w </w:t>
      </w:r>
      <w:r w:rsidRPr="00870B46">
        <w:rPr>
          <w:sz w:val="20"/>
          <w:szCs w:val="20"/>
        </w:rPr>
        <w:t>budynku Dolnośląskiego Urzędu Wojewódzkiego we Wrocławiu przy pl. Powstańców Warszawy 1, celem dostosowania ich do wymogów określonych w warunkach technicznych, jakim powinny odpowiadać budynki i ich usytuowanie.</w:t>
      </w:r>
      <w:bookmarkStart w:id="0" w:name="_GoBack"/>
      <w:bookmarkEnd w:id="0"/>
    </w:p>
    <w:p w:rsidR="001A6BF0" w:rsidRPr="00D8029C" w:rsidRDefault="001A6BF0" w:rsidP="001A6BF0">
      <w:pPr>
        <w:pStyle w:val="Akapitzlist"/>
        <w:autoSpaceDE w:val="0"/>
        <w:autoSpaceDN w:val="0"/>
        <w:adjustRightInd w:val="0"/>
        <w:ind w:left="530"/>
        <w:rPr>
          <w:sz w:val="20"/>
          <w:szCs w:val="20"/>
        </w:rPr>
      </w:pPr>
      <w:r w:rsidRPr="00DC58FD">
        <w:rPr>
          <w:sz w:val="20"/>
          <w:szCs w:val="20"/>
        </w:rPr>
        <w:t>Szczegółowy zakres zamówienia określa dokumentacja projektowa opracowana</w:t>
      </w:r>
      <w:r w:rsidRPr="00D8029C">
        <w:rPr>
          <w:sz w:val="20"/>
          <w:szCs w:val="20"/>
        </w:rPr>
        <w:t xml:space="preserve"> przez:</w:t>
      </w:r>
    </w:p>
    <w:p w:rsidR="001A6BF0" w:rsidRPr="00D8029C" w:rsidRDefault="001A6BF0" w:rsidP="001A6BF0">
      <w:pPr>
        <w:pStyle w:val="Bezodstpw"/>
        <w:rPr>
          <w:sz w:val="20"/>
          <w:szCs w:val="20"/>
        </w:rPr>
      </w:pPr>
    </w:p>
    <w:p w:rsidR="001A6BF0" w:rsidRPr="00D8029C" w:rsidRDefault="008054AB" w:rsidP="001A6BF0">
      <w:pPr>
        <w:pStyle w:val="Bezodstpw"/>
        <w:ind w:left="709"/>
        <w:rPr>
          <w:sz w:val="20"/>
          <w:szCs w:val="20"/>
        </w:rPr>
      </w:pPr>
      <w:proofErr w:type="spellStart"/>
      <w:r>
        <w:rPr>
          <w:sz w:val="20"/>
          <w:szCs w:val="20"/>
        </w:rPr>
        <w:t>ARCHWiG</w:t>
      </w:r>
      <w:proofErr w:type="spellEnd"/>
      <w:r>
        <w:rPr>
          <w:sz w:val="20"/>
          <w:szCs w:val="20"/>
        </w:rPr>
        <w:t xml:space="preserve"> S</w:t>
      </w:r>
      <w:r w:rsidR="001A6BF0" w:rsidRPr="00D8029C">
        <w:rPr>
          <w:sz w:val="20"/>
          <w:szCs w:val="20"/>
        </w:rPr>
        <w:t>p. z o.</w:t>
      </w:r>
      <w:r>
        <w:rPr>
          <w:sz w:val="20"/>
          <w:szCs w:val="20"/>
        </w:rPr>
        <w:t xml:space="preserve"> </w:t>
      </w:r>
      <w:r w:rsidR="001A6BF0" w:rsidRPr="00D8029C">
        <w:rPr>
          <w:sz w:val="20"/>
          <w:szCs w:val="20"/>
        </w:rPr>
        <w:t>o., ul. Sienkiewicza 100/5, 50-348 Wrocław, według wykazu poniżej:</w:t>
      </w:r>
    </w:p>
    <w:p w:rsidR="001A6BF0" w:rsidRPr="00D8029C" w:rsidRDefault="008054AB" w:rsidP="001A6BF0">
      <w:pPr>
        <w:pStyle w:val="Bezodstpw"/>
        <w:numPr>
          <w:ilvl w:val="0"/>
          <w:numId w:val="3"/>
        </w:numPr>
        <w:ind w:left="1276"/>
        <w:jc w:val="both"/>
        <w:rPr>
          <w:sz w:val="20"/>
          <w:szCs w:val="20"/>
        </w:rPr>
      </w:pPr>
      <w:r>
        <w:rPr>
          <w:sz w:val="20"/>
          <w:szCs w:val="20"/>
        </w:rPr>
        <w:t>P</w:t>
      </w:r>
      <w:r w:rsidR="001A6BF0" w:rsidRPr="00D8029C">
        <w:rPr>
          <w:sz w:val="20"/>
          <w:szCs w:val="20"/>
        </w:rPr>
        <w:t>rojekt wykonawczy (PW),</w:t>
      </w:r>
    </w:p>
    <w:p w:rsidR="001A6BF0" w:rsidRPr="00D8029C" w:rsidRDefault="001A6BF0" w:rsidP="001A6BF0">
      <w:pPr>
        <w:pStyle w:val="Bezodstpw"/>
        <w:numPr>
          <w:ilvl w:val="0"/>
          <w:numId w:val="3"/>
        </w:numPr>
        <w:ind w:left="1276"/>
        <w:jc w:val="both"/>
        <w:rPr>
          <w:sz w:val="20"/>
          <w:szCs w:val="20"/>
        </w:rPr>
      </w:pPr>
      <w:r w:rsidRPr="00D8029C">
        <w:rPr>
          <w:sz w:val="20"/>
          <w:szCs w:val="20"/>
        </w:rPr>
        <w:t>Specyfikacja Techniczna Wykonania i Odbioru Robót Budowlanych,</w:t>
      </w:r>
    </w:p>
    <w:p w:rsidR="001A6BF0" w:rsidRPr="00782187" w:rsidRDefault="008054AB" w:rsidP="001A6BF0">
      <w:pPr>
        <w:pStyle w:val="Bezodstpw"/>
        <w:numPr>
          <w:ilvl w:val="0"/>
          <w:numId w:val="3"/>
        </w:numPr>
        <w:ind w:left="1276"/>
        <w:jc w:val="both"/>
        <w:rPr>
          <w:sz w:val="20"/>
          <w:szCs w:val="20"/>
        </w:rPr>
      </w:pPr>
      <w:r>
        <w:rPr>
          <w:sz w:val="20"/>
          <w:szCs w:val="20"/>
        </w:rPr>
        <w:t>P</w:t>
      </w:r>
      <w:r w:rsidR="001A6BF0" w:rsidRPr="00D8029C">
        <w:rPr>
          <w:sz w:val="20"/>
          <w:szCs w:val="20"/>
        </w:rPr>
        <w:t xml:space="preserve">rzedmiary robót odrębnie dla zakresu </w:t>
      </w:r>
      <w:r w:rsidR="001A6BF0" w:rsidRPr="00782187">
        <w:rPr>
          <w:sz w:val="20"/>
          <w:szCs w:val="20"/>
        </w:rPr>
        <w:t xml:space="preserve">robót (przedmiary stanowią jedynie informację </w:t>
      </w:r>
      <w:r w:rsidR="001A6BF0" w:rsidRPr="00782187">
        <w:rPr>
          <w:sz w:val="20"/>
          <w:szCs w:val="20"/>
        </w:rPr>
        <w:br/>
        <w:t>o charakterze pomocniczym</w:t>
      </w:r>
      <w:r w:rsidR="001A6BF0">
        <w:rPr>
          <w:sz w:val="20"/>
          <w:szCs w:val="20"/>
        </w:rPr>
        <w:t>, które Wykonawca może wykorzystać - wraz z informacjami zawartymi w dokumentacji technicznej - do opracowania własnego przedmiaru. Przedmiar Wykonawcy będzie podstawą do ustalania cen jednostkowych robót lub jednostkowych nakładów rzeczowych, niezbędnych do wykonania robót stanowiących przedmiot zamówienia oraz oszacowania ceny oferty</w:t>
      </w:r>
      <w:r w:rsidR="001A6BF0" w:rsidRPr="00782187">
        <w:rPr>
          <w:sz w:val="20"/>
          <w:szCs w:val="20"/>
        </w:rPr>
        <w:t>).</w:t>
      </w:r>
    </w:p>
    <w:p w:rsidR="001A6BF0" w:rsidRPr="008E77BA" w:rsidRDefault="001A6BF0" w:rsidP="008E77BA">
      <w:pPr>
        <w:spacing w:before="120"/>
        <w:ind w:left="708"/>
        <w:jc w:val="both"/>
        <w:rPr>
          <w:b/>
          <w:color w:val="222222"/>
          <w:sz w:val="20"/>
          <w:szCs w:val="24"/>
          <w:u w:val="single"/>
          <w:lang w:val="x-none" w:eastAsia="x-none"/>
        </w:rPr>
      </w:pPr>
      <w:r w:rsidRPr="008E77BA">
        <w:rPr>
          <w:color w:val="222222"/>
          <w:sz w:val="20"/>
          <w:szCs w:val="24"/>
          <w:lang w:val="x-none" w:eastAsia="x-none"/>
        </w:rPr>
        <w:t>Z</w:t>
      </w:r>
      <w:r w:rsidR="008E77BA" w:rsidRPr="008E77BA">
        <w:rPr>
          <w:color w:val="222222"/>
          <w:sz w:val="20"/>
          <w:szCs w:val="24"/>
          <w:lang w:val="x-none" w:eastAsia="x-none"/>
        </w:rPr>
        <w:t xml:space="preserve">amówienie </w:t>
      </w:r>
      <w:r w:rsidRPr="008E77BA">
        <w:rPr>
          <w:color w:val="222222"/>
          <w:sz w:val="20"/>
          <w:szCs w:val="24"/>
          <w:lang w:eastAsia="x-none"/>
        </w:rPr>
        <w:t>Obejmuje renowację i przebudowę (podwyższenie) balustrady mosiężnej wraz z wykonaniem poręczy przyściennych z rur mosiężnych na całej długości biegów</w:t>
      </w:r>
      <w:r w:rsidR="008054AB" w:rsidRPr="008E77BA">
        <w:rPr>
          <w:color w:val="222222"/>
          <w:sz w:val="20"/>
          <w:szCs w:val="24"/>
          <w:lang w:eastAsia="x-none"/>
        </w:rPr>
        <w:t xml:space="preserve"> na</w:t>
      </w:r>
      <w:r w:rsidRPr="008E77BA">
        <w:rPr>
          <w:color w:val="222222"/>
          <w:sz w:val="20"/>
          <w:szCs w:val="24"/>
          <w:lang w:eastAsia="x-none"/>
        </w:rPr>
        <w:t xml:space="preserve"> </w:t>
      </w:r>
      <w:r w:rsidR="008054AB" w:rsidRPr="008E77BA">
        <w:rPr>
          <w:color w:val="222222"/>
          <w:sz w:val="20"/>
          <w:szCs w:val="24"/>
          <w:lang w:eastAsia="x-none"/>
        </w:rPr>
        <w:t xml:space="preserve">klatkach schodowych </w:t>
      </w:r>
      <w:r w:rsidRPr="008E77BA">
        <w:rPr>
          <w:color w:val="222222"/>
          <w:sz w:val="20"/>
          <w:szCs w:val="24"/>
          <w:lang w:eastAsia="x-none"/>
        </w:rPr>
        <w:t xml:space="preserve"> </w:t>
      </w:r>
      <w:r w:rsidRPr="008E77BA">
        <w:rPr>
          <w:b/>
          <w:color w:val="222222"/>
          <w:sz w:val="20"/>
          <w:szCs w:val="24"/>
          <w:lang w:eastAsia="x-none"/>
        </w:rPr>
        <w:t>K5</w:t>
      </w:r>
      <w:r w:rsidR="008054AB" w:rsidRPr="008E77BA">
        <w:rPr>
          <w:b/>
          <w:color w:val="222222"/>
          <w:sz w:val="20"/>
          <w:szCs w:val="24"/>
          <w:lang w:eastAsia="x-none"/>
        </w:rPr>
        <w:t xml:space="preserve"> i K9</w:t>
      </w:r>
      <w:r w:rsidRPr="008E77BA">
        <w:rPr>
          <w:color w:val="222222"/>
          <w:sz w:val="20"/>
          <w:szCs w:val="24"/>
          <w:lang w:eastAsia="x-none"/>
        </w:rPr>
        <w:t xml:space="preserve"> oraz roboty towarzyszące wynikające z demontażu i montażu balustrad.</w:t>
      </w:r>
    </w:p>
    <w:p w:rsidR="00F13951" w:rsidRDefault="008054AB" w:rsidP="00B22F5D">
      <w:pPr>
        <w:spacing w:before="120"/>
        <w:ind w:left="1418"/>
        <w:jc w:val="both"/>
        <w:rPr>
          <w:color w:val="222222"/>
          <w:sz w:val="20"/>
          <w:szCs w:val="24"/>
          <w:lang w:eastAsia="x-none"/>
        </w:rPr>
      </w:pPr>
      <w:r>
        <w:rPr>
          <w:color w:val="222222"/>
          <w:sz w:val="20"/>
          <w:szCs w:val="24"/>
          <w:lang w:eastAsia="x-none"/>
        </w:rPr>
        <w:t xml:space="preserve">Zamawiający dopuszcza wykonanie nowych balustrad mosiężnych wraz z wykonaniem poręczy przyściennych z rur mosiężnych na całej długości biegów na klatkach  schodowych </w:t>
      </w:r>
      <w:r w:rsidR="00AD6B5F">
        <w:rPr>
          <w:b/>
          <w:color w:val="222222"/>
          <w:sz w:val="20"/>
          <w:szCs w:val="24"/>
          <w:lang w:eastAsia="x-none"/>
        </w:rPr>
        <w:t>K5 i K</w:t>
      </w:r>
      <w:r w:rsidR="00550BB4">
        <w:rPr>
          <w:b/>
          <w:color w:val="222222"/>
          <w:sz w:val="20"/>
          <w:szCs w:val="24"/>
          <w:lang w:eastAsia="x-none"/>
        </w:rPr>
        <w:t>9</w:t>
      </w:r>
      <w:r w:rsidR="00AD6B5F">
        <w:rPr>
          <w:b/>
          <w:color w:val="222222"/>
          <w:sz w:val="20"/>
          <w:szCs w:val="24"/>
          <w:lang w:eastAsia="x-none"/>
        </w:rPr>
        <w:t xml:space="preserve"> </w:t>
      </w:r>
      <w:r w:rsidR="00AD6B5F" w:rsidRPr="00AD6B5F">
        <w:rPr>
          <w:color w:val="222222"/>
          <w:sz w:val="20"/>
          <w:szCs w:val="24"/>
          <w:lang w:eastAsia="x-none"/>
        </w:rPr>
        <w:t>z zachowaniem formy i materiału istniejącej balustrady</w:t>
      </w:r>
      <w:r w:rsidRPr="00AD6B5F">
        <w:rPr>
          <w:color w:val="222222"/>
          <w:sz w:val="20"/>
          <w:szCs w:val="24"/>
          <w:lang w:eastAsia="x-none"/>
        </w:rPr>
        <w:t>.</w:t>
      </w:r>
      <w:r w:rsidR="00AD6B5F" w:rsidRPr="00AD6B5F">
        <w:rPr>
          <w:color w:val="222222"/>
          <w:sz w:val="20"/>
          <w:szCs w:val="24"/>
          <w:lang w:eastAsia="x-none"/>
        </w:rPr>
        <w:t xml:space="preserve"> </w:t>
      </w:r>
    </w:p>
    <w:p w:rsidR="00550BB4" w:rsidRPr="00550BB4" w:rsidRDefault="00550BB4" w:rsidP="00550BB4">
      <w:pPr>
        <w:pStyle w:val="Akapitzlist"/>
        <w:numPr>
          <w:ilvl w:val="0"/>
          <w:numId w:val="5"/>
        </w:numPr>
        <w:rPr>
          <w:rFonts w:eastAsiaTheme="minorHAnsi"/>
          <w:sz w:val="20"/>
          <w:lang w:eastAsia="en-US"/>
        </w:rPr>
      </w:pPr>
      <w:r w:rsidRPr="00550BB4">
        <w:rPr>
          <w:rFonts w:eastAsiaTheme="minorHAnsi"/>
          <w:sz w:val="20"/>
          <w:lang w:eastAsia="en-US"/>
        </w:rPr>
        <w:t xml:space="preserve">Wykonawca w terminie 7 dni od zawarci umowy zobowiązany jest do opracowania i złożenia </w:t>
      </w:r>
      <w:r>
        <w:rPr>
          <w:rFonts w:eastAsiaTheme="minorHAnsi"/>
          <w:sz w:val="20"/>
          <w:lang w:val="pl-PL" w:eastAsia="en-US"/>
        </w:rPr>
        <w:br/>
      </w:r>
      <w:r w:rsidRPr="00550BB4">
        <w:rPr>
          <w:rFonts w:eastAsiaTheme="minorHAnsi"/>
          <w:sz w:val="20"/>
          <w:lang w:eastAsia="en-US"/>
        </w:rPr>
        <w:t>do akceptacji Zamawiającego :</w:t>
      </w:r>
    </w:p>
    <w:p w:rsidR="00506559" w:rsidRPr="00976714" w:rsidRDefault="00976714" w:rsidP="00F720CC">
      <w:pPr>
        <w:ind w:left="530"/>
        <w:rPr>
          <w:rFonts w:eastAsiaTheme="minorHAnsi"/>
          <w:sz w:val="20"/>
          <w:lang w:eastAsia="en-US"/>
        </w:rPr>
      </w:pPr>
      <w:r>
        <w:rPr>
          <w:rFonts w:eastAsiaTheme="minorHAnsi"/>
          <w:sz w:val="20"/>
          <w:lang w:eastAsia="en-US"/>
        </w:rPr>
        <w:t xml:space="preserve">a)    </w:t>
      </w:r>
      <w:r w:rsidR="00550BB4" w:rsidRPr="00976714">
        <w:rPr>
          <w:rFonts w:eastAsiaTheme="minorHAnsi"/>
          <w:sz w:val="20"/>
          <w:lang w:eastAsia="en-US"/>
        </w:rPr>
        <w:t>Harmonogram rzeczowo-finansowy wskazujący etapowanie robót budowlanych,</w:t>
      </w:r>
      <w:r w:rsidR="00F720CC">
        <w:rPr>
          <w:rFonts w:eastAsiaTheme="minorHAnsi"/>
          <w:sz w:val="20"/>
          <w:lang w:eastAsia="en-US"/>
        </w:rPr>
        <w:t xml:space="preserve">  z</w:t>
      </w:r>
      <w:r w:rsidR="00506559">
        <w:rPr>
          <w:rFonts w:eastAsiaTheme="minorHAnsi"/>
          <w:sz w:val="20"/>
          <w:lang w:eastAsia="en-US"/>
        </w:rPr>
        <w:t>aakceptowany harmonogram przez zamawiającego staje się załącznikiem do umowy,</w:t>
      </w:r>
    </w:p>
    <w:p w:rsidR="00550BB4" w:rsidRPr="00506559" w:rsidRDefault="00550BB4" w:rsidP="00506559">
      <w:pPr>
        <w:pStyle w:val="Akapitzlist"/>
        <w:numPr>
          <w:ilvl w:val="0"/>
          <w:numId w:val="33"/>
        </w:numPr>
        <w:rPr>
          <w:rFonts w:eastAsiaTheme="minorHAnsi"/>
          <w:sz w:val="20"/>
          <w:lang w:eastAsia="en-US"/>
        </w:rPr>
      </w:pPr>
      <w:r w:rsidRPr="00506559">
        <w:rPr>
          <w:rFonts w:eastAsiaTheme="minorHAnsi"/>
          <w:sz w:val="20"/>
          <w:lang w:eastAsia="en-US"/>
        </w:rPr>
        <w:t xml:space="preserve">kosztorys z opisem robót w kolejności technologicznej ich wykonania, z podaniem ilości jednostek przedmiarowych robót wynikających z dokumentacji projektowej oraz podstaw do ustalania cen jednostkowych robót i nakładów rzeczowych (nr katalogu, tablicy, kolumny) wraz z podziałem </w:t>
      </w:r>
      <w:r w:rsidRPr="00506559">
        <w:rPr>
          <w:rFonts w:eastAsiaTheme="minorHAnsi"/>
          <w:sz w:val="20"/>
          <w:lang w:eastAsia="en-US"/>
        </w:rPr>
        <w:br/>
        <w:t>na etapy wskazane w harmonogramie rzeczowo-finansowym i/lub uzgodnione z Zamawiającym. Kosztorys powinien zawierać wszystkie roboty wskazane przez Zamawiającego w opisie przedmiotu zamówienia, wynikające z późniejszych uzgodnień technicznych na etapie realizacji. W efekcie Zamawiający oczekuje powstania kosztorysu zawierającego wszystkie roboty konieczne do wykonania dla uzyskania pożądanego efektu końcowego. W kalkulacji należy przewidzieć rozszerzenie kosztorysu o dodatkowe pozycje wykraczające poza zakres robót budowlanych zawartych w projekcie.  Kosztorys powinien być wykonany w sposób szczegółowy, z przejrzystym podziałem na poszczególne etapy i branże w celu umożliwienia Zamawiającemu ewentualnego zlecenia zamówień o których mowa w paragrafie 3 ust 6 wzoru umowy.</w:t>
      </w:r>
    </w:p>
    <w:p w:rsidR="00550BB4" w:rsidRPr="00550BB4" w:rsidRDefault="00550BB4" w:rsidP="00550BB4">
      <w:pPr>
        <w:ind w:left="890"/>
        <w:rPr>
          <w:color w:val="222222"/>
          <w:sz w:val="20"/>
        </w:rPr>
      </w:pPr>
    </w:p>
    <w:p w:rsidR="00F13951" w:rsidRPr="00F13951" w:rsidRDefault="00F13951" w:rsidP="008E77BA">
      <w:pPr>
        <w:pStyle w:val="Akapitzlist"/>
        <w:numPr>
          <w:ilvl w:val="0"/>
          <w:numId w:val="5"/>
        </w:numPr>
        <w:spacing w:after="120" w:line="276" w:lineRule="auto"/>
        <w:rPr>
          <w:rFonts w:eastAsia="Calibri"/>
          <w:sz w:val="20"/>
          <w:szCs w:val="20"/>
          <w:lang w:eastAsia="en-US"/>
        </w:rPr>
      </w:pPr>
      <w:r w:rsidRPr="00F13951">
        <w:rPr>
          <w:rFonts w:eastAsia="Calibri"/>
          <w:sz w:val="20"/>
          <w:szCs w:val="20"/>
          <w:lang w:eastAsia="en-US"/>
        </w:rPr>
        <w:t xml:space="preserve">Zamawiający, na podstawie art. 67 ust. 1a ustawy Prawo zamówień publicznych informuje,                 </w:t>
      </w:r>
      <w:r w:rsidR="00B22F5D">
        <w:rPr>
          <w:rFonts w:eastAsia="Calibri"/>
          <w:sz w:val="20"/>
          <w:szCs w:val="20"/>
          <w:lang w:val="pl-PL" w:eastAsia="en-US"/>
        </w:rPr>
        <w:t xml:space="preserve">   </w:t>
      </w:r>
      <w:r w:rsidRPr="00F13951">
        <w:rPr>
          <w:rFonts w:eastAsia="Calibri"/>
          <w:sz w:val="20"/>
          <w:szCs w:val="20"/>
          <w:lang w:eastAsia="en-US"/>
        </w:rPr>
        <w:t xml:space="preserve">że przewiduje udzielenie zamówień, o których mowa w art. 67 </w:t>
      </w:r>
      <w:r w:rsidRPr="00F13951">
        <w:rPr>
          <w:rFonts w:eastAsia="Calibri"/>
          <w:bCs/>
          <w:sz w:val="20"/>
          <w:szCs w:val="20"/>
          <w:lang w:eastAsia="en-US"/>
        </w:rPr>
        <w:t xml:space="preserve">ust. </w:t>
      </w:r>
      <w:r w:rsidRPr="00F13951">
        <w:rPr>
          <w:rFonts w:eastAsia="Calibri"/>
          <w:sz w:val="20"/>
          <w:szCs w:val="20"/>
          <w:lang w:eastAsia="en-US"/>
        </w:rPr>
        <w:t xml:space="preserve">1 pkt 6 ustawy </w:t>
      </w:r>
      <w:proofErr w:type="spellStart"/>
      <w:r w:rsidRPr="00F13951">
        <w:rPr>
          <w:rFonts w:eastAsia="Calibri"/>
          <w:sz w:val="20"/>
          <w:szCs w:val="20"/>
          <w:lang w:eastAsia="en-US"/>
        </w:rPr>
        <w:t>Pzp</w:t>
      </w:r>
      <w:proofErr w:type="spellEnd"/>
      <w:r w:rsidRPr="00F13951">
        <w:rPr>
          <w:rFonts w:eastAsia="Calibri"/>
          <w:sz w:val="20"/>
          <w:szCs w:val="20"/>
          <w:lang w:eastAsia="en-US"/>
        </w:rPr>
        <w:t xml:space="preserve">, tj.: </w:t>
      </w:r>
    </w:p>
    <w:p w:rsidR="00F13951" w:rsidRPr="008E77BA" w:rsidRDefault="00F13951" w:rsidP="00B22F5D">
      <w:pPr>
        <w:numPr>
          <w:ilvl w:val="3"/>
          <w:numId w:val="28"/>
        </w:numPr>
        <w:spacing w:after="160" w:line="276" w:lineRule="auto"/>
        <w:ind w:left="851"/>
        <w:jc w:val="both"/>
        <w:rPr>
          <w:rFonts w:eastAsia="Calibri"/>
          <w:b/>
          <w:sz w:val="20"/>
          <w:u w:val="single"/>
          <w:lang w:eastAsia="en-US"/>
        </w:rPr>
      </w:pPr>
      <w:r w:rsidRPr="00F13951">
        <w:rPr>
          <w:b/>
          <w:i/>
          <w:color w:val="222222"/>
          <w:sz w:val="20"/>
          <w:szCs w:val="24"/>
          <w:u w:val="single"/>
          <w:lang w:val="x-none" w:eastAsia="x-none"/>
        </w:rPr>
        <w:t xml:space="preserve"> </w:t>
      </w:r>
      <w:r w:rsidRPr="008E77BA">
        <w:rPr>
          <w:rFonts w:eastAsia="Calibri"/>
          <w:b/>
          <w:sz w:val="20"/>
          <w:u w:val="single"/>
          <w:lang w:val="x-none" w:eastAsia="en-US"/>
        </w:rPr>
        <w:t>Przebudowa balustrad</w:t>
      </w:r>
      <w:r w:rsidRPr="008E77BA">
        <w:rPr>
          <w:rFonts w:eastAsia="Calibri"/>
          <w:b/>
          <w:sz w:val="20"/>
          <w:u w:val="single"/>
          <w:lang w:eastAsia="en-US"/>
        </w:rPr>
        <w:t xml:space="preserve">y </w:t>
      </w:r>
      <w:r w:rsidRPr="008E77BA">
        <w:rPr>
          <w:rFonts w:eastAsia="Calibri"/>
          <w:b/>
          <w:sz w:val="20"/>
          <w:u w:val="single"/>
          <w:lang w:val="x-none" w:eastAsia="en-US"/>
        </w:rPr>
        <w:t>na klat</w:t>
      </w:r>
      <w:r w:rsidRPr="008E77BA">
        <w:rPr>
          <w:rFonts w:eastAsia="Calibri"/>
          <w:b/>
          <w:sz w:val="20"/>
          <w:u w:val="single"/>
          <w:lang w:eastAsia="en-US"/>
        </w:rPr>
        <w:t>ce</w:t>
      </w:r>
      <w:r w:rsidRPr="008E77BA">
        <w:rPr>
          <w:rFonts w:eastAsia="Calibri"/>
          <w:b/>
          <w:sz w:val="20"/>
          <w:u w:val="single"/>
          <w:lang w:val="x-none" w:eastAsia="en-US"/>
        </w:rPr>
        <w:t xml:space="preserve"> schodow</w:t>
      </w:r>
      <w:r w:rsidRPr="008E77BA">
        <w:rPr>
          <w:rFonts w:eastAsia="Calibri"/>
          <w:b/>
          <w:sz w:val="20"/>
          <w:u w:val="single"/>
          <w:lang w:eastAsia="en-US"/>
        </w:rPr>
        <w:t xml:space="preserve">ej - </w:t>
      </w:r>
      <w:r w:rsidRPr="008E77BA">
        <w:rPr>
          <w:rFonts w:eastAsia="Calibri"/>
          <w:b/>
          <w:sz w:val="20"/>
          <w:u w:val="single"/>
          <w:lang w:val="x-none" w:eastAsia="en-US"/>
        </w:rPr>
        <w:t>K</w:t>
      </w:r>
      <w:r w:rsidRPr="008E77BA">
        <w:rPr>
          <w:rFonts w:eastAsia="Calibri"/>
          <w:b/>
          <w:sz w:val="20"/>
          <w:u w:val="single"/>
          <w:lang w:eastAsia="en-US"/>
        </w:rPr>
        <w:t>6</w:t>
      </w:r>
    </w:p>
    <w:p w:rsidR="00F13951" w:rsidRPr="00F13951" w:rsidRDefault="00F13951" w:rsidP="00B22F5D">
      <w:pPr>
        <w:numPr>
          <w:ilvl w:val="3"/>
          <w:numId w:val="28"/>
        </w:numPr>
        <w:spacing w:after="160" w:line="276" w:lineRule="auto"/>
        <w:ind w:left="851"/>
        <w:jc w:val="both"/>
        <w:rPr>
          <w:rFonts w:eastAsia="Calibri"/>
          <w:sz w:val="20"/>
          <w:u w:val="single"/>
          <w:lang w:eastAsia="en-US"/>
        </w:rPr>
      </w:pPr>
      <w:r w:rsidRPr="00F13951">
        <w:rPr>
          <w:rFonts w:eastAsia="Calibri"/>
          <w:sz w:val="20"/>
          <w:lang w:eastAsia="en-US"/>
        </w:rPr>
        <w:t>Zakres robót</w:t>
      </w:r>
      <w:r w:rsidR="00B22F5D" w:rsidRPr="00B22F5D">
        <w:rPr>
          <w:rFonts w:eastAsia="Calibri"/>
          <w:sz w:val="20"/>
          <w:lang w:eastAsia="en-US"/>
        </w:rPr>
        <w:t xml:space="preserve"> obejmuje wykonanie nowych balustrad ze stali nierdzewnej i pochwycie z rury mosiężnej wraz z wykonaniem poręczy przyściennych z rur mosiężnych na całej długości biegów klatek schodowych oraz roboty towarzyszące wynikające z demontażu i montażu balustrad.</w:t>
      </w:r>
    </w:p>
    <w:p w:rsidR="00B13E28" w:rsidRDefault="00550BB4" w:rsidP="00444343">
      <w:pPr>
        <w:numPr>
          <w:ilvl w:val="3"/>
          <w:numId w:val="28"/>
        </w:numPr>
        <w:spacing w:line="276" w:lineRule="auto"/>
        <w:ind w:left="851"/>
        <w:jc w:val="both"/>
        <w:rPr>
          <w:sz w:val="20"/>
        </w:rPr>
      </w:pPr>
      <w:r w:rsidRPr="00C27D86">
        <w:rPr>
          <w:b/>
          <w:sz w:val="20"/>
        </w:rPr>
        <w:t>Warunki udzielenia zamówienia</w:t>
      </w:r>
      <w:r w:rsidRPr="00C27D86">
        <w:rPr>
          <w:sz w:val="20"/>
        </w:rPr>
        <w:t xml:space="preserve">: zamówienie zostanie udzielone zgodnie z art. 66 Ustawy </w:t>
      </w:r>
      <w:proofErr w:type="spellStart"/>
      <w:r w:rsidRPr="00C27D86">
        <w:rPr>
          <w:sz w:val="20"/>
        </w:rPr>
        <w:t>Pzp</w:t>
      </w:r>
      <w:proofErr w:type="spellEnd"/>
      <w:r w:rsidRPr="00C27D86">
        <w:rPr>
          <w:sz w:val="20"/>
        </w:rPr>
        <w:t xml:space="preserve">, </w:t>
      </w:r>
      <w:r>
        <w:rPr>
          <w:sz w:val="20"/>
        </w:rPr>
        <w:br/>
      </w:r>
      <w:r w:rsidRPr="00C27D86">
        <w:rPr>
          <w:sz w:val="20"/>
        </w:rPr>
        <w:t>w wyniku przeprowadzonych negocjacji z wybranym w niniejszym postępowaniu wykonawcą, obejmujących w szczególności cenę i czas udzielenia gwarancji. Przed przystąpieniem do negocjacji Wykonawca, na wni</w:t>
      </w:r>
      <w:r>
        <w:rPr>
          <w:sz w:val="20"/>
        </w:rPr>
        <w:t>osek i w terminie uzgodnionym,</w:t>
      </w:r>
      <w:r w:rsidRPr="00C27D86">
        <w:rPr>
          <w:sz w:val="20"/>
        </w:rPr>
        <w:t xml:space="preserve"> z Zamawiającym, zobowiązany będzie </w:t>
      </w:r>
      <w:r>
        <w:rPr>
          <w:sz w:val="20"/>
        </w:rPr>
        <w:br/>
      </w:r>
      <w:r w:rsidRPr="00C27D86">
        <w:rPr>
          <w:sz w:val="20"/>
        </w:rPr>
        <w:t xml:space="preserve">do złożenia </w:t>
      </w:r>
      <w:r w:rsidRPr="00C27D86">
        <w:rPr>
          <w:color w:val="000000"/>
          <w:sz w:val="20"/>
        </w:rPr>
        <w:t>założeń</w:t>
      </w:r>
      <w:r w:rsidRPr="00C27D86">
        <w:rPr>
          <w:sz w:val="20"/>
        </w:rPr>
        <w:t xml:space="preserve"> dotyczących realizacji tego zamówienia, tj. w szczególności dotyczących </w:t>
      </w:r>
    </w:p>
    <w:p w:rsidR="00F13951" w:rsidRPr="00444343" w:rsidRDefault="00550BB4" w:rsidP="00B13E28">
      <w:pPr>
        <w:spacing w:line="276" w:lineRule="auto"/>
        <w:ind w:left="851"/>
        <w:jc w:val="both"/>
        <w:rPr>
          <w:sz w:val="20"/>
        </w:rPr>
      </w:pPr>
      <w:r w:rsidRPr="00C27D86">
        <w:rPr>
          <w:sz w:val="20"/>
        </w:rPr>
        <w:lastRenderedPageBreak/>
        <w:t>szacowanego wynagrodzenia Wykonawcy</w:t>
      </w:r>
      <w:r>
        <w:rPr>
          <w:sz w:val="20"/>
        </w:rPr>
        <w:t>,</w:t>
      </w:r>
      <w:r w:rsidRPr="00C27D86">
        <w:rPr>
          <w:sz w:val="20"/>
        </w:rPr>
        <w:t xml:space="preserve">  z tytułu wykonania tych prac (kosztorys) oraz te</w:t>
      </w:r>
      <w:r>
        <w:rPr>
          <w:sz w:val="20"/>
        </w:rPr>
        <w:t xml:space="preserve">rminu, </w:t>
      </w:r>
      <w:r>
        <w:rPr>
          <w:sz w:val="20"/>
        </w:rPr>
        <w:br/>
        <w:t xml:space="preserve">w jakim zobowiązuje się </w:t>
      </w:r>
      <w:r w:rsidRPr="00C27D86">
        <w:rPr>
          <w:sz w:val="20"/>
        </w:rPr>
        <w:t xml:space="preserve">do wykonania zamówienia. Wykonawca opracuje kosztorys w oparciu </w:t>
      </w:r>
      <w:r>
        <w:rPr>
          <w:sz w:val="20"/>
        </w:rPr>
        <w:br/>
      </w:r>
      <w:r w:rsidRPr="00C27D86">
        <w:rPr>
          <w:sz w:val="20"/>
        </w:rPr>
        <w:t>o stawki i narzuty określone  na podstawie cen jednostkowych  przyjętyc</w:t>
      </w:r>
      <w:r>
        <w:rPr>
          <w:sz w:val="20"/>
        </w:rPr>
        <w:t xml:space="preserve">h w kosztorysie ofertowym, </w:t>
      </w:r>
      <w:r>
        <w:rPr>
          <w:sz w:val="20"/>
        </w:rPr>
        <w:br/>
        <w:t xml:space="preserve">o którym mowa w ust.3, lub </w:t>
      </w:r>
      <w:r w:rsidRPr="00C27D86">
        <w:rPr>
          <w:sz w:val="20"/>
        </w:rPr>
        <w:t xml:space="preserve">w przypadku gdy nie ma możliwości zastosowania analogii, </w:t>
      </w:r>
      <w:r>
        <w:rPr>
          <w:sz w:val="20"/>
        </w:rPr>
        <w:br/>
      </w:r>
      <w:r w:rsidRPr="00C27D86">
        <w:rPr>
          <w:sz w:val="20"/>
        </w:rPr>
        <w:t xml:space="preserve">na podstawie: </w:t>
      </w:r>
    </w:p>
    <w:p w:rsidR="00F13951" w:rsidRPr="00F13951" w:rsidRDefault="00F13951" w:rsidP="00B22F5D">
      <w:pPr>
        <w:numPr>
          <w:ilvl w:val="0"/>
          <w:numId w:val="29"/>
        </w:numPr>
        <w:spacing w:after="160" w:line="276" w:lineRule="auto"/>
        <w:ind w:left="1134"/>
        <w:jc w:val="both"/>
        <w:rPr>
          <w:rFonts w:eastAsia="Calibri"/>
          <w:sz w:val="20"/>
          <w:lang w:eastAsia="en-US"/>
        </w:rPr>
      </w:pPr>
      <w:r w:rsidRPr="00F13951">
        <w:rPr>
          <w:rFonts w:eastAsia="Calibri"/>
          <w:sz w:val="20"/>
          <w:lang w:eastAsia="en-US"/>
        </w:rPr>
        <w:t>stawki roboczogodziny (R) - średnia z notowanych  w wydawnictwach  „</w:t>
      </w:r>
      <w:proofErr w:type="spellStart"/>
      <w:r w:rsidRPr="00F13951">
        <w:rPr>
          <w:rFonts w:eastAsia="Calibri"/>
          <w:sz w:val="20"/>
          <w:lang w:eastAsia="en-US"/>
        </w:rPr>
        <w:t>Sekocenbud</w:t>
      </w:r>
      <w:proofErr w:type="spellEnd"/>
      <w:r w:rsidRPr="00F13951">
        <w:rPr>
          <w:rFonts w:eastAsia="Calibri"/>
          <w:sz w:val="20"/>
          <w:lang w:eastAsia="en-US"/>
        </w:rPr>
        <w:t>” lub „ORGBUD” dla kwartału poprzedzającego prowadzone negocjacje,</w:t>
      </w:r>
    </w:p>
    <w:p w:rsidR="00F13951" w:rsidRPr="00F13951" w:rsidRDefault="00F13951" w:rsidP="00B22F5D">
      <w:pPr>
        <w:numPr>
          <w:ilvl w:val="0"/>
          <w:numId w:val="29"/>
        </w:numPr>
        <w:spacing w:after="160" w:line="276" w:lineRule="auto"/>
        <w:ind w:left="1134"/>
        <w:jc w:val="both"/>
        <w:rPr>
          <w:rFonts w:eastAsia="Calibri"/>
          <w:sz w:val="20"/>
          <w:lang w:eastAsia="en-US"/>
        </w:rPr>
      </w:pPr>
      <w:r w:rsidRPr="00F13951">
        <w:rPr>
          <w:rFonts w:eastAsia="Calibri"/>
          <w:sz w:val="20"/>
          <w:lang w:eastAsia="en-US"/>
        </w:rPr>
        <w:t>wskaźnika narzutów kosztów pośrednich (</w:t>
      </w:r>
      <w:proofErr w:type="spellStart"/>
      <w:r w:rsidRPr="00F13951">
        <w:rPr>
          <w:rFonts w:eastAsia="Calibri"/>
          <w:sz w:val="20"/>
          <w:lang w:eastAsia="en-US"/>
        </w:rPr>
        <w:t>Kp</w:t>
      </w:r>
      <w:proofErr w:type="spellEnd"/>
      <w:r w:rsidRPr="00F13951">
        <w:rPr>
          <w:rFonts w:eastAsia="Calibri"/>
          <w:sz w:val="20"/>
          <w:lang w:eastAsia="en-US"/>
        </w:rPr>
        <w:t xml:space="preserve">), liczonego od R i S - średnia z notowanych </w:t>
      </w:r>
      <w:r w:rsidR="00B22F5D">
        <w:rPr>
          <w:rFonts w:eastAsia="Calibri"/>
          <w:sz w:val="20"/>
          <w:lang w:eastAsia="en-US"/>
        </w:rPr>
        <w:br/>
      </w:r>
      <w:r w:rsidRPr="00F13951">
        <w:rPr>
          <w:rFonts w:eastAsia="Calibri"/>
          <w:sz w:val="20"/>
          <w:lang w:eastAsia="en-US"/>
        </w:rPr>
        <w:t>w wydawnictwach „</w:t>
      </w:r>
      <w:proofErr w:type="spellStart"/>
      <w:r w:rsidRPr="00F13951">
        <w:rPr>
          <w:rFonts w:eastAsia="Calibri"/>
          <w:sz w:val="20"/>
          <w:lang w:eastAsia="en-US"/>
        </w:rPr>
        <w:t>Sekocenbud</w:t>
      </w:r>
      <w:proofErr w:type="spellEnd"/>
      <w:r w:rsidRPr="00F13951">
        <w:rPr>
          <w:rFonts w:eastAsia="Calibri"/>
          <w:sz w:val="20"/>
          <w:lang w:eastAsia="en-US"/>
        </w:rPr>
        <w:t>” lub „ORGBUD dla kwartału poprzedzającego prowadzone negocjacje,</w:t>
      </w:r>
    </w:p>
    <w:p w:rsidR="00F13951" w:rsidRPr="00F13951" w:rsidRDefault="00F13951" w:rsidP="00F13951">
      <w:pPr>
        <w:numPr>
          <w:ilvl w:val="0"/>
          <w:numId w:val="29"/>
        </w:numPr>
        <w:spacing w:after="160" w:line="276" w:lineRule="auto"/>
        <w:ind w:left="1134"/>
        <w:jc w:val="both"/>
        <w:rPr>
          <w:rFonts w:eastAsia="Calibri"/>
          <w:sz w:val="20"/>
          <w:lang w:eastAsia="en-US"/>
        </w:rPr>
      </w:pPr>
      <w:r w:rsidRPr="00F13951">
        <w:rPr>
          <w:rFonts w:eastAsia="Calibri"/>
          <w:sz w:val="20"/>
          <w:lang w:eastAsia="en-US"/>
        </w:rPr>
        <w:t xml:space="preserve">wskaźnika narzutów kosztów zysku (Z)  liczonego od R, S, i </w:t>
      </w:r>
      <w:proofErr w:type="spellStart"/>
      <w:r w:rsidRPr="00F13951">
        <w:rPr>
          <w:rFonts w:eastAsia="Calibri"/>
          <w:sz w:val="20"/>
          <w:lang w:eastAsia="en-US"/>
        </w:rPr>
        <w:t>Kp</w:t>
      </w:r>
      <w:proofErr w:type="spellEnd"/>
      <w:r w:rsidRPr="00F13951">
        <w:rPr>
          <w:rFonts w:eastAsia="Calibri"/>
          <w:sz w:val="20"/>
          <w:lang w:eastAsia="en-US"/>
        </w:rPr>
        <w:t xml:space="preserve"> - średnich z notowanych </w:t>
      </w:r>
      <w:r w:rsidR="00B22F5D">
        <w:rPr>
          <w:rFonts w:eastAsia="Calibri"/>
          <w:sz w:val="20"/>
          <w:lang w:eastAsia="en-US"/>
        </w:rPr>
        <w:br/>
      </w:r>
      <w:r w:rsidRPr="00F13951">
        <w:rPr>
          <w:rFonts w:eastAsia="Calibri"/>
          <w:sz w:val="20"/>
          <w:lang w:eastAsia="en-US"/>
        </w:rPr>
        <w:t>w wydawnictwach „</w:t>
      </w:r>
      <w:proofErr w:type="spellStart"/>
      <w:r w:rsidRPr="00F13951">
        <w:rPr>
          <w:rFonts w:eastAsia="Calibri"/>
          <w:sz w:val="20"/>
          <w:lang w:eastAsia="en-US"/>
        </w:rPr>
        <w:t>Sekocenbud</w:t>
      </w:r>
      <w:proofErr w:type="spellEnd"/>
      <w:r w:rsidRPr="00F13951">
        <w:rPr>
          <w:rFonts w:eastAsia="Calibri"/>
          <w:sz w:val="20"/>
          <w:lang w:eastAsia="en-US"/>
        </w:rPr>
        <w:t>” lub „ORGBUD dla kwartału poprzedzającego prowadzone negocjacje,</w:t>
      </w:r>
    </w:p>
    <w:p w:rsidR="00F13951" w:rsidRPr="00F13951" w:rsidRDefault="00F13951" w:rsidP="00F13951">
      <w:pPr>
        <w:numPr>
          <w:ilvl w:val="0"/>
          <w:numId w:val="29"/>
        </w:numPr>
        <w:spacing w:after="160" w:line="276" w:lineRule="auto"/>
        <w:ind w:left="1134"/>
        <w:jc w:val="both"/>
        <w:rPr>
          <w:rFonts w:eastAsia="Calibri"/>
          <w:sz w:val="20"/>
          <w:lang w:eastAsia="en-US"/>
        </w:rPr>
      </w:pPr>
      <w:r w:rsidRPr="00F13951">
        <w:rPr>
          <w:rFonts w:eastAsia="Calibri"/>
          <w:sz w:val="20"/>
          <w:lang w:eastAsia="en-US"/>
        </w:rPr>
        <w:t xml:space="preserve">cen materiałów na podstawie rachunków zakupu z zastrzeżeniem, że cena nie może być wyższa </w:t>
      </w:r>
      <w:r w:rsidR="00B22F5D">
        <w:rPr>
          <w:rFonts w:eastAsia="Calibri"/>
          <w:sz w:val="20"/>
          <w:lang w:eastAsia="en-US"/>
        </w:rPr>
        <w:br/>
      </w:r>
      <w:r w:rsidRPr="00F13951">
        <w:rPr>
          <w:rFonts w:eastAsia="Calibri"/>
          <w:sz w:val="20"/>
          <w:lang w:eastAsia="en-US"/>
        </w:rPr>
        <w:t>od średnich cen  notowanych w wydawnictwach  „</w:t>
      </w:r>
      <w:proofErr w:type="spellStart"/>
      <w:r w:rsidRPr="00F13951">
        <w:rPr>
          <w:rFonts w:eastAsia="Calibri"/>
          <w:sz w:val="20"/>
          <w:lang w:eastAsia="en-US"/>
        </w:rPr>
        <w:t>Sekocenbud</w:t>
      </w:r>
      <w:proofErr w:type="spellEnd"/>
      <w:r w:rsidRPr="00F13951">
        <w:rPr>
          <w:rFonts w:eastAsia="Calibri"/>
          <w:sz w:val="20"/>
          <w:lang w:eastAsia="en-US"/>
        </w:rPr>
        <w:t>” lub „ORGBUD dla kwartału poprzedzającego prowadzone negocjacje.</w:t>
      </w:r>
    </w:p>
    <w:p w:rsidR="00F13951" w:rsidRPr="00F13951" w:rsidRDefault="00F13951" w:rsidP="00F13951">
      <w:pPr>
        <w:widowControl w:val="0"/>
        <w:suppressAutoHyphens/>
        <w:autoSpaceDN w:val="0"/>
        <w:jc w:val="both"/>
        <w:textAlignment w:val="baseline"/>
        <w:rPr>
          <w:rFonts w:eastAsia="SimSun"/>
          <w:kern w:val="3"/>
          <w:sz w:val="20"/>
          <w:lang w:eastAsia="zh-CN" w:bidi="hi-IN"/>
        </w:rPr>
      </w:pPr>
      <w:r w:rsidRPr="00F13951">
        <w:rPr>
          <w:rFonts w:eastAsia="Calibri"/>
          <w:sz w:val="20"/>
          <w:lang w:eastAsia="en-US"/>
        </w:rPr>
        <w:t>Ostateczne wynagrodzenie będzie ustalone w trakcie przeprowadzonych negocjacji i będzie miało charakter ryczałtowy. Wynagrodzenie ryczałtowe, po przeprowadzonych negocjacjach, nie będzie mogło być wyższe niż wynikające z szacunkowego wynagrodzenia Wykona</w:t>
      </w:r>
      <w:r w:rsidR="00444343">
        <w:rPr>
          <w:rFonts w:eastAsia="Calibri"/>
          <w:sz w:val="20"/>
          <w:lang w:eastAsia="en-US"/>
        </w:rPr>
        <w:t xml:space="preserve">wcy </w:t>
      </w:r>
      <w:r w:rsidRPr="00F13951">
        <w:rPr>
          <w:rFonts w:eastAsia="Calibri"/>
          <w:sz w:val="20"/>
          <w:lang w:eastAsia="en-US"/>
        </w:rPr>
        <w:t>.</w:t>
      </w:r>
    </w:p>
    <w:p w:rsidR="001A6BF0" w:rsidRPr="00FD104C" w:rsidRDefault="001A6BF0" w:rsidP="008E77BA">
      <w:pPr>
        <w:spacing w:before="120"/>
        <w:jc w:val="both"/>
        <w:rPr>
          <w:b/>
          <w:color w:val="222222"/>
          <w:sz w:val="20"/>
          <w:szCs w:val="24"/>
          <w:u w:val="single"/>
          <w:lang w:eastAsia="x-none"/>
        </w:rPr>
      </w:pPr>
    </w:p>
    <w:p w:rsidR="001A6BF0" w:rsidRDefault="001A6BF0" w:rsidP="00F720CC">
      <w:pPr>
        <w:spacing w:before="120"/>
        <w:jc w:val="both"/>
        <w:rPr>
          <w:b/>
          <w:color w:val="222222"/>
          <w:sz w:val="20"/>
          <w:szCs w:val="24"/>
          <w:u w:val="single"/>
          <w:lang w:eastAsia="x-none"/>
        </w:rPr>
      </w:pPr>
      <w:r w:rsidRPr="00A103F2">
        <w:rPr>
          <w:color w:val="222222"/>
          <w:sz w:val="20"/>
          <w:szCs w:val="24"/>
          <w:lang w:eastAsia="x-none"/>
        </w:rPr>
        <w:t xml:space="preserve">Na </w:t>
      </w:r>
      <w:r>
        <w:rPr>
          <w:color w:val="222222"/>
          <w:sz w:val="20"/>
          <w:szCs w:val="24"/>
          <w:lang w:eastAsia="x-none"/>
        </w:rPr>
        <w:t>klatce schodowej</w:t>
      </w:r>
      <w:r w:rsidRPr="00A103F2">
        <w:rPr>
          <w:color w:val="222222"/>
          <w:sz w:val="20"/>
          <w:szCs w:val="24"/>
          <w:lang w:eastAsia="x-none"/>
        </w:rPr>
        <w:t xml:space="preserve"> </w:t>
      </w:r>
      <w:r w:rsidRPr="00A103F2">
        <w:rPr>
          <w:b/>
          <w:color w:val="222222"/>
          <w:sz w:val="20"/>
          <w:szCs w:val="24"/>
          <w:lang w:eastAsia="x-none"/>
        </w:rPr>
        <w:t>K</w:t>
      </w:r>
      <w:r w:rsidR="00D544BC">
        <w:rPr>
          <w:b/>
          <w:color w:val="222222"/>
          <w:sz w:val="20"/>
          <w:szCs w:val="24"/>
          <w:lang w:eastAsia="x-none"/>
        </w:rPr>
        <w:t>6</w:t>
      </w:r>
      <w:r w:rsidRPr="00A103F2">
        <w:rPr>
          <w:b/>
          <w:color w:val="222222"/>
          <w:sz w:val="20"/>
          <w:szCs w:val="24"/>
          <w:lang w:eastAsia="x-none"/>
        </w:rPr>
        <w:t xml:space="preserve"> </w:t>
      </w:r>
      <w:r w:rsidRPr="00A103F2">
        <w:rPr>
          <w:color w:val="222222"/>
          <w:sz w:val="20"/>
          <w:szCs w:val="24"/>
          <w:lang w:eastAsia="x-none"/>
        </w:rPr>
        <w:t>roboty budowlane obejmują wykonanie nowych balustrad ze stali nierdzewnej i pochwycie z rury mosiężnej wraz z wykonaniem poręczy przyściennych z rur mosiężnych na całej długości biegów klatek schodowych oraz roboty towarzyszące wynikające z demontażu i montażu balustrad.</w:t>
      </w:r>
    </w:p>
    <w:p w:rsidR="008E77BA" w:rsidRDefault="001A6BF0" w:rsidP="008E77BA">
      <w:pPr>
        <w:spacing w:before="120"/>
        <w:jc w:val="both"/>
        <w:rPr>
          <w:color w:val="222222"/>
          <w:sz w:val="20"/>
          <w:szCs w:val="24"/>
          <w:u w:val="single"/>
          <w:lang w:eastAsia="x-none"/>
        </w:rPr>
      </w:pPr>
      <w:r w:rsidRPr="00A103F2">
        <w:rPr>
          <w:color w:val="222222"/>
          <w:sz w:val="20"/>
          <w:szCs w:val="24"/>
          <w:u w:val="single"/>
          <w:lang w:val="x-none" w:eastAsia="x-none"/>
        </w:rPr>
        <w:t>Uwaga:</w:t>
      </w:r>
      <w:r w:rsidR="008E77BA">
        <w:rPr>
          <w:color w:val="222222"/>
          <w:sz w:val="20"/>
          <w:szCs w:val="24"/>
          <w:u w:val="single"/>
          <w:lang w:val="x-none" w:eastAsia="x-none"/>
        </w:rPr>
        <w:t xml:space="preserve"> Roboty demontażowe i montażowe</w:t>
      </w:r>
      <w:r w:rsidRPr="00A103F2">
        <w:rPr>
          <w:color w:val="222222"/>
          <w:sz w:val="20"/>
          <w:szCs w:val="24"/>
          <w:u w:val="single"/>
          <w:lang w:val="x-none" w:eastAsia="x-none"/>
        </w:rPr>
        <w:t xml:space="preserve"> </w:t>
      </w:r>
      <w:r w:rsidR="008E77BA">
        <w:rPr>
          <w:color w:val="222222"/>
          <w:sz w:val="20"/>
          <w:szCs w:val="24"/>
          <w:u w:val="single"/>
          <w:lang w:eastAsia="x-none"/>
        </w:rPr>
        <w:t xml:space="preserve">prowadzone na klatkach K5 i K9 </w:t>
      </w:r>
      <w:r>
        <w:rPr>
          <w:color w:val="222222"/>
          <w:sz w:val="20"/>
          <w:szCs w:val="24"/>
          <w:u w:val="single"/>
          <w:lang w:eastAsia="x-none"/>
        </w:rPr>
        <w:t xml:space="preserve">nie </w:t>
      </w:r>
      <w:r w:rsidR="008E77BA">
        <w:rPr>
          <w:color w:val="222222"/>
          <w:sz w:val="20"/>
          <w:szCs w:val="24"/>
          <w:u w:val="single"/>
          <w:lang w:val="x-none" w:eastAsia="x-none"/>
        </w:rPr>
        <w:t>mogą być prowadzone</w:t>
      </w:r>
      <w:r w:rsidR="008E77BA">
        <w:rPr>
          <w:color w:val="222222"/>
          <w:sz w:val="20"/>
          <w:szCs w:val="24"/>
          <w:u w:val="single"/>
          <w:lang w:eastAsia="x-none"/>
        </w:rPr>
        <w:t xml:space="preserve"> </w:t>
      </w:r>
      <w:r w:rsidRPr="00A103F2">
        <w:rPr>
          <w:color w:val="222222"/>
          <w:sz w:val="20"/>
          <w:szCs w:val="24"/>
          <w:u w:val="single"/>
          <w:lang w:val="x-none" w:eastAsia="x-none"/>
        </w:rPr>
        <w:t xml:space="preserve">jednocześnie </w:t>
      </w:r>
      <w:r>
        <w:rPr>
          <w:color w:val="222222"/>
          <w:sz w:val="20"/>
          <w:szCs w:val="24"/>
          <w:u w:val="single"/>
          <w:lang w:eastAsia="x-none"/>
        </w:rPr>
        <w:t>na obu</w:t>
      </w:r>
      <w:r>
        <w:rPr>
          <w:color w:val="222222"/>
          <w:sz w:val="20"/>
          <w:szCs w:val="24"/>
          <w:u w:val="single"/>
          <w:lang w:val="x-none" w:eastAsia="x-none"/>
        </w:rPr>
        <w:t xml:space="preserve"> klat</w:t>
      </w:r>
      <w:r>
        <w:rPr>
          <w:color w:val="222222"/>
          <w:sz w:val="20"/>
          <w:szCs w:val="24"/>
          <w:u w:val="single"/>
          <w:lang w:eastAsia="x-none"/>
        </w:rPr>
        <w:t>kach</w:t>
      </w:r>
      <w:r w:rsidR="008E77BA">
        <w:rPr>
          <w:color w:val="222222"/>
          <w:sz w:val="20"/>
          <w:szCs w:val="24"/>
          <w:u w:val="single"/>
          <w:lang w:eastAsia="x-none"/>
        </w:rPr>
        <w:t>.</w:t>
      </w:r>
    </w:p>
    <w:p w:rsidR="001A6BF0" w:rsidRPr="00A103F2" w:rsidRDefault="001A6BF0" w:rsidP="008E77BA">
      <w:pPr>
        <w:spacing w:before="120"/>
        <w:ind w:left="1418"/>
        <w:jc w:val="both"/>
        <w:rPr>
          <w:b/>
          <w:i/>
          <w:color w:val="222222"/>
          <w:sz w:val="20"/>
          <w:u w:val="single"/>
        </w:rPr>
      </w:pPr>
      <w:r>
        <w:rPr>
          <w:color w:val="222222"/>
          <w:sz w:val="20"/>
          <w:szCs w:val="24"/>
          <w:u w:val="single"/>
          <w:lang w:val="x-none" w:eastAsia="x-none"/>
        </w:rPr>
        <w:t xml:space="preserve"> </w:t>
      </w:r>
    </w:p>
    <w:p w:rsidR="001A6BF0" w:rsidRDefault="001A6BF0" w:rsidP="001A6BF0">
      <w:pPr>
        <w:jc w:val="both"/>
        <w:rPr>
          <w:b/>
          <w:sz w:val="20"/>
          <w:u w:val="single"/>
        </w:rPr>
      </w:pPr>
      <w:r>
        <w:rPr>
          <w:sz w:val="20"/>
        </w:rPr>
        <w:t>Roboty</w:t>
      </w:r>
      <w:r w:rsidR="00BD3275">
        <w:rPr>
          <w:sz w:val="20"/>
        </w:rPr>
        <w:t xml:space="preserve"> budowlane</w:t>
      </w:r>
      <w:r w:rsidR="00756138">
        <w:rPr>
          <w:sz w:val="20"/>
        </w:rPr>
        <w:t xml:space="preserve"> należy wykonywać</w:t>
      </w:r>
      <w:r>
        <w:rPr>
          <w:sz w:val="20"/>
        </w:rPr>
        <w:t xml:space="preserve"> </w:t>
      </w:r>
      <w:r w:rsidRPr="00A103F2">
        <w:rPr>
          <w:sz w:val="20"/>
        </w:rPr>
        <w:t xml:space="preserve">z zastosowaniem metod określonych w projekcie wykonawczym. </w:t>
      </w:r>
      <w:r w:rsidRPr="00A103F2">
        <w:rPr>
          <w:b/>
          <w:sz w:val="20"/>
          <w:u w:val="single"/>
        </w:rPr>
        <w:t>Wykonawca w cenie ryczałtowej winien na czas renowacji zdemontowanych elementów balustrady</w:t>
      </w:r>
      <w:r>
        <w:rPr>
          <w:b/>
          <w:sz w:val="20"/>
          <w:u w:val="single"/>
        </w:rPr>
        <w:t>,</w:t>
      </w:r>
      <w:r w:rsidRPr="00A103F2">
        <w:rPr>
          <w:b/>
          <w:sz w:val="20"/>
          <w:u w:val="single"/>
        </w:rPr>
        <w:t xml:space="preserve"> zamontować balustrady tymczasowe.</w:t>
      </w:r>
    </w:p>
    <w:p w:rsidR="001144B5" w:rsidRDefault="001144B5" w:rsidP="001A6BF0">
      <w:pPr>
        <w:jc w:val="both"/>
        <w:rPr>
          <w:b/>
          <w:sz w:val="20"/>
          <w:u w:val="single"/>
        </w:rPr>
      </w:pPr>
    </w:p>
    <w:p w:rsidR="001A6BF0" w:rsidRPr="00BD7DDD" w:rsidRDefault="001A6BF0" w:rsidP="00490B2F">
      <w:pPr>
        <w:pStyle w:val="Default"/>
        <w:numPr>
          <w:ilvl w:val="0"/>
          <w:numId w:val="5"/>
        </w:numPr>
        <w:jc w:val="both"/>
        <w:rPr>
          <w:rFonts w:ascii="Times New Roman" w:hAnsi="Times New Roman" w:cs="Times New Roman"/>
          <w:color w:val="auto"/>
          <w:sz w:val="20"/>
          <w:szCs w:val="20"/>
        </w:rPr>
      </w:pPr>
      <w:r w:rsidRPr="00BD7DDD">
        <w:rPr>
          <w:rFonts w:ascii="Times New Roman" w:hAnsi="Times New Roman" w:cs="Times New Roman"/>
          <w:bCs/>
          <w:color w:val="auto"/>
          <w:sz w:val="20"/>
          <w:szCs w:val="20"/>
        </w:rPr>
        <w:t xml:space="preserve">Standardy jakościowe: </w:t>
      </w:r>
    </w:p>
    <w:p w:rsidR="001A6BF0" w:rsidRPr="00D8029C" w:rsidRDefault="001A6BF0" w:rsidP="00490B2F">
      <w:pPr>
        <w:pStyle w:val="Akapitzlist"/>
        <w:ind w:left="709"/>
        <w:rPr>
          <w:sz w:val="20"/>
          <w:szCs w:val="20"/>
          <w:lang w:val="pl-PL"/>
        </w:rPr>
      </w:pPr>
      <w:r w:rsidRPr="00D8029C">
        <w:rPr>
          <w:sz w:val="20"/>
          <w:szCs w:val="20"/>
        </w:rPr>
        <w:t>Standardy jakościowe zostały opisane w Specyfikacji Technicznej Wykonania i Odbioru Robót Budowlanych i projekcie wykonawczym.</w:t>
      </w:r>
    </w:p>
    <w:p w:rsidR="00490B2F" w:rsidRPr="00490B2F" w:rsidRDefault="001A6BF0" w:rsidP="00490B2F">
      <w:pPr>
        <w:pStyle w:val="Akapitzlist"/>
        <w:numPr>
          <w:ilvl w:val="0"/>
          <w:numId w:val="5"/>
        </w:numPr>
        <w:rPr>
          <w:sz w:val="20"/>
        </w:rPr>
      </w:pPr>
      <w:r w:rsidRPr="00490B2F">
        <w:rPr>
          <w:sz w:val="20"/>
        </w:rPr>
        <w:t>Wykonawca, z którym zostanie zawarta Umowa</w:t>
      </w:r>
      <w:r w:rsidRPr="00490B2F">
        <w:rPr>
          <w:sz w:val="20"/>
          <w:lang w:val="pl-PL"/>
        </w:rPr>
        <w:t>,</w:t>
      </w:r>
      <w:r w:rsidRPr="00490B2F">
        <w:rPr>
          <w:sz w:val="20"/>
        </w:rPr>
        <w:t xml:space="preserve"> zobowiązany jest przedstawić do akceptacji</w:t>
      </w:r>
      <w:r w:rsidRPr="00490B2F">
        <w:rPr>
          <w:sz w:val="20"/>
          <w:lang w:val="pl-PL"/>
        </w:rPr>
        <w:t xml:space="preserve"> Zamawiającego</w:t>
      </w:r>
      <w:r w:rsidRPr="00490B2F">
        <w:rPr>
          <w:sz w:val="20"/>
        </w:rPr>
        <w:t xml:space="preserve"> fragment</w:t>
      </w:r>
      <w:r w:rsidR="00AD6B5F" w:rsidRPr="00490B2F">
        <w:rPr>
          <w:sz w:val="20"/>
        </w:rPr>
        <w:t xml:space="preserve"> balu</w:t>
      </w:r>
      <w:r w:rsidR="001A6F09" w:rsidRPr="00490B2F">
        <w:rPr>
          <w:sz w:val="20"/>
        </w:rPr>
        <w:t>strady (ok. 1 m.)</w:t>
      </w:r>
      <w:r w:rsidR="001A6F09" w:rsidRPr="00490B2F">
        <w:rPr>
          <w:sz w:val="20"/>
          <w:lang w:val="pl-PL"/>
        </w:rPr>
        <w:t xml:space="preserve"> w terminie 30 dni od daty zawarcia umowy. </w:t>
      </w:r>
    </w:p>
    <w:p w:rsidR="001A6BF0" w:rsidRPr="00490B2F" w:rsidRDefault="00490B2F" w:rsidP="00490B2F">
      <w:pPr>
        <w:ind w:left="886"/>
        <w:rPr>
          <w:sz w:val="20"/>
        </w:rPr>
      </w:pPr>
      <w:r>
        <w:rPr>
          <w:sz w:val="20"/>
        </w:rPr>
        <w:t>R</w:t>
      </w:r>
      <w:r w:rsidR="001A6F09" w:rsidRPr="00490B2F">
        <w:rPr>
          <w:sz w:val="20"/>
        </w:rPr>
        <w:t>ozpoczęcie przebudowy/wymiany balustrad uzależnione j</w:t>
      </w:r>
      <w:r>
        <w:rPr>
          <w:sz w:val="20"/>
        </w:rPr>
        <w:t xml:space="preserve">est od akceptacji ww. fragmentu   </w:t>
      </w:r>
      <w:r w:rsidR="001A6F09" w:rsidRPr="00490B2F">
        <w:rPr>
          <w:sz w:val="20"/>
        </w:rPr>
        <w:t xml:space="preserve">balustrady. </w:t>
      </w:r>
      <w:r w:rsidR="001A6F09" w:rsidRPr="00490B2F">
        <w:rPr>
          <w:sz w:val="20"/>
        </w:rPr>
        <w:tab/>
      </w:r>
    </w:p>
    <w:p w:rsidR="001A6BF0" w:rsidRPr="00490B2F" w:rsidRDefault="001A6BF0" w:rsidP="00490B2F">
      <w:pPr>
        <w:pStyle w:val="Akapitzlist"/>
        <w:numPr>
          <w:ilvl w:val="0"/>
          <w:numId w:val="32"/>
        </w:numPr>
        <w:rPr>
          <w:b/>
          <w:color w:val="222222"/>
          <w:sz w:val="20"/>
          <w:u w:val="single"/>
        </w:rPr>
      </w:pPr>
      <w:r w:rsidRPr="00490B2F">
        <w:rPr>
          <w:b/>
          <w:color w:val="222222"/>
          <w:sz w:val="20"/>
          <w:u w:val="single"/>
        </w:rPr>
        <w:t xml:space="preserve">Szczegółowe terminy demontażu i montażu balustrad na poszczególnych klatkach schodowych </w:t>
      </w:r>
      <w:r w:rsidR="00490B2F" w:rsidRPr="00490B2F">
        <w:rPr>
          <w:b/>
          <w:color w:val="222222"/>
          <w:sz w:val="20"/>
          <w:u w:val="single"/>
        </w:rPr>
        <w:t xml:space="preserve"> </w:t>
      </w:r>
      <w:r w:rsidRPr="00490B2F">
        <w:rPr>
          <w:b/>
          <w:color w:val="222222"/>
          <w:sz w:val="20"/>
          <w:u w:val="single"/>
        </w:rPr>
        <w:t>zostaną ustalone z Zamawiającym w harmonogramie robót</w:t>
      </w:r>
      <w:r w:rsidRPr="00490B2F">
        <w:rPr>
          <w:b/>
          <w:color w:val="222222"/>
          <w:sz w:val="20"/>
          <w:u w:val="single"/>
          <w:lang w:val="pl-PL"/>
        </w:rPr>
        <w:t>, opracowanym</w:t>
      </w:r>
      <w:r w:rsidR="008054AB" w:rsidRPr="00490B2F">
        <w:rPr>
          <w:b/>
          <w:color w:val="222222"/>
          <w:sz w:val="20"/>
          <w:u w:val="single"/>
        </w:rPr>
        <w:t xml:space="preserve"> po </w:t>
      </w:r>
      <w:r w:rsidR="008054AB" w:rsidRPr="00490B2F">
        <w:rPr>
          <w:b/>
          <w:color w:val="222222"/>
          <w:sz w:val="20"/>
          <w:u w:val="single"/>
          <w:lang w:val="pl-PL"/>
        </w:rPr>
        <w:t>zawarciu</w:t>
      </w:r>
      <w:r w:rsidRPr="00490B2F">
        <w:rPr>
          <w:b/>
          <w:color w:val="222222"/>
          <w:sz w:val="20"/>
          <w:u w:val="single"/>
        </w:rPr>
        <w:t xml:space="preserve"> umowy.</w:t>
      </w:r>
    </w:p>
    <w:p w:rsidR="001A6BF0" w:rsidRPr="00490B2F" w:rsidRDefault="001A6BF0" w:rsidP="00490B2F">
      <w:pPr>
        <w:pStyle w:val="Akapitzlist"/>
        <w:numPr>
          <w:ilvl w:val="0"/>
          <w:numId w:val="32"/>
        </w:numPr>
        <w:rPr>
          <w:color w:val="000000"/>
          <w:spacing w:val="-1"/>
          <w:sz w:val="20"/>
          <w:u w:val="single"/>
        </w:rPr>
      </w:pPr>
      <w:r w:rsidRPr="00490B2F">
        <w:rPr>
          <w:color w:val="000000"/>
          <w:spacing w:val="-1"/>
          <w:sz w:val="20"/>
          <w:u w:val="single"/>
        </w:rPr>
        <w:t xml:space="preserve">Zamawiający zastrzega, że </w:t>
      </w:r>
      <w:r w:rsidRPr="00490B2F">
        <w:rPr>
          <w:rFonts w:eastAsia="ArialNarrow"/>
          <w:sz w:val="20"/>
          <w:u w:val="single"/>
        </w:rPr>
        <w:t>wszystkie demontowane elementy metalowe zostaną przekazane Zamawiającemu  i składowane będą na terenie inwestycji</w:t>
      </w:r>
      <w:r w:rsidRPr="00490B2F">
        <w:rPr>
          <w:rFonts w:eastAsia="ArialNarrow"/>
          <w:sz w:val="20"/>
          <w:u w:val="single"/>
          <w:lang w:val="pl-PL"/>
        </w:rPr>
        <w:t>,</w:t>
      </w:r>
      <w:r w:rsidRPr="00490B2F">
        <w:rPr>
          <w:rFonts w:eastAsia="ArialNarrow"/>
          <w:sz w:val="20"/>
          <w:u w:val="single"/>
        </w:rPr>
        <w:t xml:space="preserve"> w miejscu przez niego wskazanym.</w:t>
      </w:r>
    </w:p>
    <w:p w:rsidR="001A6BF0" w:rsidRPr="007468B4" w:rsidRDefault="001A6BF0" w:rsidP="00490B2F">
      <w:pPr>
        <w:pStyle w:val="Akapitzlist"/>
        <w:numPr>
          <w:ilvl w:val="0"/>
          <w:numId w:val="32"/>
        </w:numPr>
        <w:rPr>
          <w:color w:val="000000"/>
          <w:spacing w:val="-1"/>
          <w:sz w:val="20"/>
          <w:szCs w:val="20"/>
        </w:rPr>
      </w:pPr>
      <w:r w:rsidRPr="00674433">
        <w:rPr>
          <w:color w:val="000000"/>
          <w:spacing w:val="-1"/>
          <w:sz w:val="20"/>
          <w:szCs w:val="20"/>
        </w:rPr>
        <w:t>Wykonawca win</w:t>
      </w:r>
      <w:r>
        <w:rPr>
          <w:color w:val="000000"/>
          <w:spacing w:val="-1"/>
          <w:sz w:val="20"/>
          <w:szCs w:val="20"/>
          <w:lang w:val="pl-PL"/>
        </w:rPr>
        <w:t>ien</w:t>
      </w:r>
      <w:r w:rsidRPr="00674433">
        <w:rPr>
          <w:color w:val="000000"/>
          <w:spacing w:val="-1"/>
          <w:sz w:val="20"/>
          <w:szCs w:val="20"/>
        </w:rPr>
        <w:t xml:space="preserve"> jest udzielić</w:t>
      </w:r>
      <w:r w:rsidRPr="00674433">
        <w:rPr>
          <w:color w:val="000000"/>
          <w:spacing w:val="-1"/>
          <w:sz w:val="20"/>
          <w:szCs w:val="20"/>
          <w:lang w:val="pl-PL"/>
        </w:rPr>
        <w:t xml:space="preserve"> gwarancji i rękojmi </w:t>
      </w:r>
      <w:r w:rsidRPr="00674433">
        <w:rPr>
          <w:color w:val="000000"/>
          <w:spacing w:val="-1"/>
          <w:sz w:val="20"/>
          <w:szCs w:val="20"/>
        </w:rPr>
        <w:t>na przedmiot zamówienia</w:t>
      </w:r>
      <w:r w:rsidRPr="00674433">
        <w:rPr>
          <w:color w:val="000000"/>
          <w:spacing w:val="-1"/>
          <w:sz w:val="20"/>
          <w:szCs w:val="20"/>
          <w:lang w:val="pl-PL"/>
        </w:rPr>
        <w:t xml:space="preserve"> na okres wskazany </w:t>
      </w:r>
      <w:r w:rsidR="00C810D7">
        <w:rPr>
          <w:color w:val="000000"/>
          <w:spacing w:val="-1"/>
          <w:sz w:val="20"/>
          <w:szCs w:val="20"/>
          <w:lang w:val="pl-PL"/>
        </w:rPr>
        <w:br/>
      </w:r>
      <w:r w:rsidRPr="00674433">
        <w:rPr>
          <w:color w:val="000000"/>
          <w:spacing w:val="-1"/>
          <w:sz w:val="20"/>
          <w:szCs w:val="20"/>
          <w:lang w:val="pl-PL"/>
        </w:rPr>
        <w:t xml:space="preserve">w ofercie, nie krótszy </w:t>
      </w:r>
      <w:r w:rsidR="001A4DA9">
        <w:rPr>
          <w:color w:val="000000"/>
          <w:spacing w:val="-1"/>
          <w:sz w:val="20"/>
          <w:szCs w:val="20"/>
          <w:lang w:val="pl-PL"/>
        </w:rPr>
        <w:t>niż 36</w:t>
      </w:r>
      <w:r w:rsidRPr="003E6555">
        <w:rPr>
          <w:color w:val="000000"/>
          <w:spacing w:val="-1"/>
          <w:sz w:val="20"/>
          <w:szCs w:val="20"/>
        </w:rPr>
        <w:t xml:space="preserve"> miesięcy</w:t>
      </w:r>
      <w:r w:rsidRPr="003E6555">
        <w:rPr>
          <w:color w:val="000000"/>
          <w:spacing w:val="-1"/>
          <w:sz w:val="20"/>
          <w:szCs w:val="20"/>
          <w:lang w:val="pl-PL"/>
        </w:rPr>
        <w:t>. Uwaga! Termin gwarancji stanowi kryterium oceny ofert.</w:t>
      </w:r>
    </w:p>
    <w:p w:rsidR="007468B4" w:rsidRPr="00B13E28" w:rsidRDefault="007468B4" w:rsidP="008E77BA">
      <w:pPr>
        <w:pStyle w:val="Akapitzlist"/>
        <w:numPr>
          <w:ilvl w:val="0"/>
          <w:numId w:val="32"/>
        </w:numPr>
        <w:rPr>
          <w:color w:val="000000"/>
          <w:spacing w:val="-1"/>
          <w:sz w:val="20"/>
          <w:szCs w:val="20"/>
        </w:rPr>
      </w:pPr>
      <w:r>
        <w:rPr>
          <w:color w:val="000000"/>
          <w:spacing w:val="-1"/>
          <w:sz w:val="20"/>
          <w:szCs w:val="20"/>
          <w:lang w:val="pl-PL"/>
        </w:rPr>
        <w:t>P</w:t>
      </w:r>
      <w:r w:rsidR="008E77BA">
        <w:rPr>
          <w:color w:val="000000"/>
          <w:spacing w:val="-1"/>
          <w:sz w:val="20"/>
          <w:szCs w:val="20"/>
          <w:lang w:val="pl-PL"/>
        </w:rPr>
        <w:t>rzed złożeniem oferty zalecane jest przeprowadzenie</w:t>
      </w:r>
      <w:r>
        <w:rPr>
          <w:color w:val="000000"/>
          <w:spacing w:val="-1"/>
          <w:sz w:val="20"/>
          <w:szCs w:val="20"/>
          <w:lang w:val="pl-PL"/>
        </w:rPr>
        <w:t xml:space="preserve"> wizji lokalnej</w:t>
      </w:r>
      <w:r w:rsidR="00245ACC">
        <w:rPr>
          <w:color w:val="000000"/>
          <w:spacing w:val="-1"/>
          <w:sz w:val="20"/>
          <w:szCs w:val="20"/>
          <w:lang w:val="pl-PL"/>
        </w:rPr>
        <w:t xml:space="preserve"> pomieszczeń w których będą wymieniane balustrady stanowiące p</w:t>
      </w:r>
      <w:r w:rsidR="00493478">
        <w:rPr>
          <w:color w:val="000000"/>
          <w:spacing w:val="-1"/>
          <w:sz w:val="20"/>
          <w:szCs w:val="20"/>
          <w:lang w:val="pl-PL"/>
        </w:rPr>
        <w:t>rzedmiot zamówienia tj. w Dolnoś</w:t>
      </w:r>
      <w:r w:rsidR="00245ACC">
        <w:rPr>
          <w:color w:val="000000"/>
          <w:spacing w:val="-1"/>
          <w:sz w:val="20"/>
          <w:szCs w:val="20"/>
          <w:lang w:val="pl-PL"/>
        </w:rPr>
        <w:t>ląskim Urzędzie Wojewódzkim we Wrocławiu przy pl. Powstańców Warszawy 1. Ponadto wykonawca zobowiązany jest do wykonania własnych szczegółowych obmiarów w celu dokonania właściwej wyceny przedmiotu zamówienia.</w:t>
      </w:r>
    </w:p>
    <w:p w:rsidR="00B13E28" w:rsidRPr="00B13E28" w:rsidRDefault="00B13E28" w:rsidP="00B13E28">
      <w:pPr>
        <w:rPr>
          <w:color w:val="000000"/>
          <w:spacing w:val="-1"/>
          <w:sz w:val="20"/>
        </w:rPr>
      </w:pPr>
    </w:p>
    <w:p w:rsidR="001A6BF0" w:rsidRPr="0023467F" w:rsidRDefault="001A6BF0" w:rsidP="00490B2F">
      <w:pPr>
        <w:pStyle w:val="Akapitzlist"/>
        <w:numPr>
          <w:ilvl w:val="0"/>
          <w:numId w:val="32"/>
        </w:numPr>
        <w:ind w:left="709"/>
        <w:rPr>
          <w:color w:val="000000"/>
          <w:spacing w:val="-1"/>
          <w:sz w:val="20"/>
          <w:szCs w:val="20"/>
        </w:rPr>
      </w:pPr>
      <w:r w:rsidRPr="0023467F">
        <w:rPr>
          <w:b/>
          <w:sz w:val="20"/>
          <w:szCs w:val="20"/>
          <w:u w:val="single"/>
        </w:rPr>
        <w:lastRenderedPageBreak/>
        <w:t>WARUNKI REALIZACJI ROBÓT</w:t>
      </w:r>
    </w:p>
    <w:p w:rsidR="001A6BF0" w:rsidRPr="00D8029C" w:rsidRDefault="001A6BF0" w:rsidP="001A6BF0">
      <w:pPr>
        <w:pStyle w:val="Akapitzlist"/>
        <w:numPr>
          <w:ilvl w:val="1"/>
          <w:numId w:val="6"/>
        </w:numPr>
        <w:ind w:left="992" w:hanging="357"/>
        <w:rPr>
          <w:sz w:val="20"/>
          <w:szCs w:val="20"/>
        </w:rPr>
      </w:pPr>
      <w:r>
        <w:rPr>
          <w:sz w:val="20"/>
          <w:szCs w:val="20"/>
        </w:rPr>
        <w:t xml:space="preserve">Przedmiot zamówienia musi zostać wykonany zgodnie ze specyfikacją istotnych warunków zamówienia, dokumentacją projektową i zasadami </w:t>
      </w:r>
      <w:r>
        <w:rPr>
          <w:sz w:val="20"/>
          <w:szCs w:val="20"/>
          <w:lang w:val="pl-PL"/>
        </w:rPr>
        <w:t>wiedzy technicznej, a Wykonawca zobowiązany jest do wykonania wszelkich prac niezbędnych do osiągnięcia zakładanego rezultatu</w:t>
      </w:r>
      <w:r w:rsidRPr="00D8029C">
        <w:rPr>
          <w:sz w:val="20"/>
          <w:szCs w:val="20"/>
        </w:rPr>
        <w:t>.</w:t>
      </w:r>
    </w:p>
    <w:p w:rsidR="001A6BF0" w:rsidRPr="00674433" w:rsidRDefault="001A6BF0" w:rsidP="001A6BF0">
      <w:pPr>
        <w:pStyle w:val="Akapitzlist"/>
        <w:numPr>
          <w:ilvl w:val="1"/>
          <w:numId w:val="6"/>
        </w:numPr>
        <w:ind w:left="993"/>
        <w:rPr>
          <w:sz w:val="20"/>
          <w:szCs w:val="20"/>
        </w:rPr>
      </w:pPr>
      <w:r w:rsidRPr="00674433">
        <w:rPr>
          <w:rFonts w:eastAsia="Calibri"/>
          <w:sz w:val="20"/>
          <w:szCs w:val="20"/>
        </w:rPr>
        <w:t>Należy</w:t>
      </w:r>
      <w:r w:rsidRPr="00674433">
        <w:rPr>
          <w:sz w:val="20"/>
          <w:szCs w:val="20"/>
        </w:rPr>
        <w:t xml:space="preserve"> powiadomić </w:t>
      </w:r>
      <w:r>
        <w:rPr>
          <w:sz w:val="20"/>
          <w:szCs w:val="20"/>
          <w:lang w:val="pl-PL"/>
        </w:rPr>
        <w:t>Z</w:t>
      </w:r>
      <w:proofErr w:type="spellStart"/>
      <w:r w:rsidRPr="00674433">
        <w:rPr>
          <w:sz w:val="20"/>
          <w:szCs w:val="20"/>
        </w:rPr>
        <w:t>amawiającego</w:t>
      </w:r>
      <w:proofErr w:type="spellEnd"/>
      <w:r w:rsidRPr="00674433">
        <w:rPr>
          <w:sz w:val="20"/>
          <w:szCs w:val="20"/>
        </w:rPr>
        <w:t xml:space="preserve"> na piśmie o terminie rozpoczęcia prac oraz, z 7-dniowym wyprzedzeniem, o terminie zakończenia robót na obiekcie.</w:t>
      </w:r>
    </w:p>
    <w:p w:rsidR="001A6BF0" w:rsidRPr="00D8029C" w:rsidRDefault="001A6BF0" w:rsidP="001A6BF0">
      <w:pPr>
        <w:pStyle w:val="Akapitzlist"/>
        <w:numPr>
          <w:ilvl w:val="1"/>
          <w:numId w:val="6"/>
        </w:numPr>
        <w:ind w:left="993"/>
        <w:rPr>
          <w:sz w:val="20"/>
          <w:szCs w:val="20"/>
        </w:rPr>
      </w:pPr>
      <w:r>
        <w:rPr>
          <w:sz w:val="20"/>
          <w:szCs w:val="20"/>
          <w:lang w:val="pl-PL"/>
        </w:rPr>
        <w:t>P</w:t>
      </w:r>
      <w:proofErr w:type="spellStart"/>
      <w:r w:rsidRPr="00674433">
        <w:rPr>
          <w:sz w:val="20"/>
          <w:szCs w:val="20"/>
        </w:rPr>
        <w:t>rzed</w:t>
      </w:r>
      <w:proofErr w:type="spellEnd"/>
      <w:r w:rsidRPr="00674433">
        <w:rPr>
          <w:sz w:val="20"/>
          <w:szCs w:val="20"/>
        </w:rPr>
        <w:t xml:space="preserve"> podpisaniem umowy </w:t>
      </w:r>
      <w:r>
        <w:rPr>
          <w:sz w:val="20"/>
          <w:szCs w:val="20"/>
          <w:lang w:val="pl-PL"/>
        </w:rPr>
        <w:t xml:space="preserve">Wykonawca zobowiązany jest </w:t>
      </w:r>
      <w:r w:rsidRPr="00674433">
        <w:rPr>
          <w:sz w:val="20"/>
          <w:szCs w:val="20"/>
        </w:rPr>
        <w:t xml:space="preserve">dostarczyć </w:t>
      </w:r>
      <w:r>
        <w:rPr>
          <w:sz w:val="20"/>
          <w:szCs w:val="20"/>
          <w:lang w:val="pl-PL"/>
        </w:rPr>
        <w:t>Z</w:t>
      </w:r>
      <w:proofErr w:type="spellStart"/>
      <w:r>
        <w:rPr>
          <w:sz w:val="20"/>
          <w:szCs w:val="20"/>
        </w:rPr>
        <w:t>amawiają</w:t>
      </w:r>
      <w:r w:rsidRPr="00674433">
        <w:rPr>
          <w:sz w:val="20"/>
          <w:szCs w:val="20"/>
        </w:rPr>
        <w:t>cemu</w:t>
      </w:r>
      <w:proofErr w:type="spellEnd"/>
      <w:r w:rsidRPr="00D8029C">
        <w:rPr>
          <w:sz w:val="20"/>
          <w:szCs w:val="20"/>
        </w:rPr>
        <w:t>:</w:t>
      </w:r>
    </w:p>
    <w:p w:rsidR="001A6BF0" w:rsidRPr="00D8029C" w:rsidRDefault="001A6BF0" w:rsidP="00490B2F">
      <w:pPr>
        <w:numPr>
          <w:ilvl w:val="2"/>
          <w:numId w:val="32"/>
        </w:numPr>
        <w:spacing w:before="60"/>
        <w:ind w:left="1276"/>
        <w:jc w:val="both"/>
        <w:rPr>
          <w:sz w:val="20"/>
        </w:rPr>
      </w:pPr>
      <w:r>
        <w:rPr>
          <w:sz w:val="20"/>
        </w:rPr>
        <w:t xml:space="preserve"> </w:t>
      </w:r>
      <w:r w:rsidRPr="00D8029C">
        <w:rPr>
          <w:sz w:val="20"/>
        </w:rPr>
        <w:t>oświadczenie kierownika budowy o przyjęciu obowiązków,</w:t>
      </w:r>
    </w:p>
    <w:p w:rsidR="001A6BF0" w:rsidRPr="00D8029C" w:rsidRDefault="001A6BF0" w:rsidP="00490B2F">
      <w:pPr>
        <w:numPr>
          <w:ilvl w:val="2"/>
          <w:numId w:val="32"/>
        </w:numPr>
        <w:spacing w:before="60"/>
        <w:ind w:left="1276"/>
        <w:jc w:val="both"/>
        <w:rPr>
          <w:sz w:val="20"/>
        </w:rPr>
      </w:pPr>
      <w:r>
        <w:rPr>
          <w:sz w:val="20"/>
        </w:rPr>
        <w:t xml:space="preserve">  </w:t>
      </w:r>
      <w:r w:rsidRPr="00D8029C">
        <w:rPr>
          <w:sz w:val="20"/>
        </w:rPr>
        <w:t xml:space="preserve">kserokopie uprawnień budowlanych osoby wskazanej w ofercie, mającej pełnić funkcję kierownika </w:t>
      </w:r>
      <w:r>
        <w:rPr>
          <w:sz w:val="20"/>
        </w:rPr>
        <w:t xml:space="preserve"> </w:t>
      </w:r>
      <w:r w:rsidRPr="00D8029C">
        <w:rPr>
          <w:sz w:val="20"/>
        </w:rPr>
        <w:t>budowy</w:t>
      </w:r>
      <w:r>
        <w:rPr>
          <w:sz w:val="20"/>
        </w:rPr>
        <w:t>, potwierdzone</w:t>
      </w:r>
      <w:r w:rsidRPr="00D8029C">
        <w:rPr>
          <w:sz w:val="20"/>
        </w:rPr>
        <w:t xml:space="preserve"> za zgodność z oryginałem przez </w:t>
      </w:r>
      <w:r>
        <w:rPr>
          <w:sz w:val="20"/>
        </w:rPr>
        <w:t>W</w:t>
      </w:r>
      <w:r w:rsidRPr="00D8029C">
        <w:rPr>
          <w:sz w:val="20"/>
        </w:rPr>
        <w:t>ykonawcę,</w:t>
      </w:r>
    </w:p>
    <w:p w:rsidR="001A6BF0" w:rsidRPr="00D8029C" w:rsidRDefault="001A6BF0" w:rsidP="00490B2F">
      <w:pPr>
        <w:numPr>
          <w:ilvl w:val="2"/>
          <w:numId w:val="32"/>
        </w:numPr>
        <w:spacing w:before="60"/>
        <w:ind w:left="1276"/>
        <w:jc w:val="both"/>
        <w:rPr>
          <w:sz w:val="20"/>
        </w:rPr>
      </w:pPr>
      <w:r>
        <w:rPr>
          <w:sz w:val="20"/>
        </w:rPr>
        <w:t xml:space="preserve">  </w:t>
      </w:r>
      <w:r w:rsidRPr="00D8029C">
        <w:rPr>
          <w:sz w:val="20"/>
        </w:rPr>
        <w:t>kserokopie aktualnego zaświadczenia ww. osoby o przynależności do właściwej izby, potwierdzon</w:t>
      </w:r>
      <w:r>
        <w:rPr>
          <w:sz w:val="20"/>
        </w:rPr>
        <w:t>e</w:t>
      </w:r>
      <w:r w:rsidRPr="00D8029C">
        <w:rPr>
          <w:sz w:val="20"/>
        </w:rPr>
        <w:t xml:space="preserve"> za zgodność z oryginałem przez </w:t>
      </w:r>
      <w:r>
        <w:rPr>
          <w:sz w:val="20"/>
        </w:rPr>
        <w:t>W</w:t>
      </w:r>
      <w:r w:rsidRPr="00D8029C">
        <w:rPr>
          <w:sz w:val="20"/>
        </w:rPr>
        <w:t>ykonawcę.</w:t>
      </w:r>
    </w:p>
    <w:p w:rsidR="001A6BF0" w:rsidRPr="00D8029C" w:rsidRDefault="001A6BF0" w:rsidP="001A6BF0">
      <w:pPr>
        <w:pStyle w:val="Akapitzlist"/>
        <w:numPr>
          <w:ilvl w:val="1"/>
          <w:numId w:val="6"/>
        </w:numPr>
        <w:spacing w:before="60"/>
        <w:ind w:left="993"/>
        <w:rPr>
          <w:sz w:val="20"/>
          <w:szCs w:val="20"/>
        </w:rPr>
      </w:pPr>
      <w:r w:rsidRPr="00D8029C">
        <w:rPr>
          <w:sz w:val="20"/>
          <w:szCs w:val="20"/>
        </w:rPr>
        <w:t>Zamawiający zapewnia nadzór inwestorski.</w:t>
      </w:r>
    </w:p>
    <w:p w:rsidR="001A6BF0" w:rsidRPr="00D8029C" w:rsidRDefault="001A6BF0" w:rsidP="001A6BF0">
      <w:pPr>
        <w:pStyle w:val="Akapitzlist"/>
        <w:numPr>
          <w:ilvl w:val="1"/>
          <w:numId w:val="6"/>
        </w:numPr>
        <w:spacing w:before="60"/>
        <w:ind w:left="993"/>
        <w:rPr>
          <w:sz w:val="20"/>
          <w:szCs w:val="20"/>
        </w:rPr>
      </w:pPr>
      <w:r w:rsidRPr="00D8029C">
        <w:rPr>
          <w:sz w:val="20"/>
          <w:szCs w:val="20"/>
        </w:rPr>
        <w:t xml:space="preserve">Wykonawca ma obowiązek realizować roboty w taki sposób, by nie zakłócić funkcjonowania Urzędu. Roboty uciążliwe, głośne itp. należy prowadzić w godzinach </w:t>
      </w:r>
      <w:r w:rsidR="001A4DA9">
        <w:rPr>
          <w:sz w:val="20"/>
          <w:szCs w:val="20"/>
        </w:rPr>
        <w:t xml:space="preserve">popołudniowych, </w:t>
      </w:r>
      <w:r w:rsidR="001A4DA9">
        <w:rPr>
          <w:sz w:val="20"/>
          <w:szCs w:val="20"/>
          <w:lang w:val="pl-PL"/>
        </w:rPr>
        <w:br/>
      </w:r>
      <w:r w:rsidR="001A4DA9">
        <w:rPr>
          <w:sz w:val="20"/>
          <w:szCs w:val="20"/>
        </w:rPr>
        <w:t>tj. po godzinie16</w:t>
      </w:r>
      <w:r w:rsidR="001A4DA9">
        <w:rPr>
          <w:sz w:val="20"/>
          <w:szCs w:val="20"/>
          <w:lang w:val="pl-PL"/>
        </w:rPr>
        <w:t xml:space="preserve"> </w:t>
      </w:r>
      <w:r w:rsidRPr="00D8029C">
        <w:rPr>
          <w:sz w:val="20"/>
          <w:szCs w:val="20"/>
        </w:rPr>
        <w:t>lub w dniach wolnych od pracy.</w:t>
      </w:r>
    </w:p>
    <w:p w:rsidR="001A6BF0" w:rsidRPr="00D8029C" w:rsidRDefault="001A6BF0" w:rsidP="001A6BF0">
      <w:pPr>
        <w:pStyle w:val="Akapitzlist"/>
        <w:numPr>
          <w:ilvl w:val="1"/>
          <w:numId w:val="6"/>
        </w:numPr>
        <w:spacing w:before="60"/>
        <w:ind w:left="993"/>
        <w:rPr>
          <w:sz w:val="20"/>
          <w:szCs w:val="20"/>
        </w:rPr>
      </w:pPr>
      <w:r w:rsidRPr="00D8029C">
        <w:rPr>
          <w:sz w:val="20"/>
          <w:szCs w:val="20"/>
        </w:rPr>
        <w:t xml:space="preserve">Wykonawca ma obowiązek zorganizować i przeprowadzić roboty w sposób bezpieczny, nie stwarzający zagrożenia dla osób przebywających na terenie budowy. Szczególnie jest odpowiedzialny za: </w:t>
      </w:r>
    </w:p>
    <w:p w:rsidR="001A6BF0" w:rsidRPr="00D8029C" w:rsidRDefault="001A6BF0" w:rsidP="001A6BF0">
      <w:pPr>
        <w:pStyle w:val="Akapitzlist"/>
        <w:numPr>
          <w:ilvl w:val="0"/>
          <w:numId w:val="1"/>
        </w:numPr>
        <w:ind w:left="1418" w:hanging="425"/>
        <w:rPr>
          <w:b/>
          <w:sz w:val="20"/>
          <w:szCs w:val="20"/>
        </w:rPr>
      </w:pPr>
      <w:r w:rsidRPr="00D8029C">
        <w:rPr>
          <w:sz w:val="20"/>
          <w:szCs w:val="20"/>
        </w:rPr>
        <w:t xml:space="preserve">przedłożenie w Wydziale Środowiska i Rolnictwa Urzędu Miejskiego Wrocławia informacji o wytwarzanych odpadach oraz o sposobie ich zagospodarowania (z przesłaniem </w:t>
      </w:r>
      <w:r w:rsidR="001A4DA9">
        <w:rPr>
          <w:sz w:val="20"/>
          <w:szCs w:val="20"/>
          <w:lang w:val="pl-PL"/>
        </w:rPr>
        <w:br/>
      </w:r>
      <w:r w:rsidRPr="00D8029C">
        <w:rPr>
          <w:sz w:val="20"/>
          <w:szCs w:val="20"/>
        </w:rPr>
        <w:t xml:space="preserve">do wiadomości </w:t>
      </w:r>
      <w:r>
        <w:rPr>
          <w:sz w:val="20"/>
          <w:szCs w:val="20"/>
          <w:lang w:val="pl-PL"/>
        </w:rPr>
        <w:t>Z</w:t>
      </w:r>
      <w:proofErr w:type="spellStart"/>
      <w:r w:rsidRPr="00D8029C">
        <w:rPr>
          <w:sz w:val="20"/>
          <w:szCs w:val="20"/>
        </w:rPr>
        <w:t>amawiającemu</w:t>
      </w:r>
      <w:proofErr w:type="spellEnd"/>
      <w:r w:rsidRPr="00D8029C">
        <w:rPr>
          <w:sz w:val="20"/>
          <w:szCs w:val="20"/>
        </w:rPr>
        <w:t>),</w:t>
      </w:r>
    </w:p>
    <w:p w:rsidR="001A6BF0" w:rsidRPr="00D8029C" w:rsidRDefault="001A6BF0" w:rsidP="001A6BF0">
      <w:pPr>
        <w:pStyle w:val="Akapitzlist"/>
        <w:numPr>
          <w:ilvl w:val="0"/>
          <w:numId w:val="1"/>
        </w:numPr>
        <w:ind w:left="1418" w:hanging="425"/>
        <w:rPr>
          <w:b/>
          <w:sz w:val="20"/>
          <w:szCs w:val="20"/>
        </w:rPr>
      </w:pPr>
      <w:r w:rsidRPr="00D8029C">
        <w:rPr>
          <w:sz w:val="20"/>
          <w:szCs w:val="20"/>
        </w:rPr>
        <w:t>prowadzenie robót rozbiórkowych i budowlanych zgodnie z wymogami rozporządzenia Ministra Infrastruktury z dnia 6 lutego 2003 r. w sprawie bezpieczeństwa i higieny pracy podczas wykonywania robót budowlanych (Dz. U. z 2003 r. Nr 47, poz. 401),</w:t>
      </w:r>
    </w:p>
    <w:p w:rsidR="001A6BF0" w:rsidRPr="00D8029C" w:rsidRDefault="001A6BF0" w:rsidP="001A6BF0">
      <w:pPr>
        <w:pStyle w:val="Akapitzlist"/>
        <w:numPr>
          <w:ilvl w:val="0"/>
          <w:numId w:val="1"/>
        </w:numPr>
        <w:ind w:left="1418"/>
        <w:rPr>
          <w:sz w:val="20"/>
          <w:szCs w:val="20"/>
        </w:rPr>
      </w:pPr>
      <w:r w:rsidRPr="00D8029C">
        <w:rPr>
          <w:sz w:val="20"/>
          <w:szCs w:val="20"/>
        </w:rPr>
        <w:t xml:space="preserve">sporządzenie i przedłożenie </w:t>
      </w:r>
      <w:r>
        <w:rPr>
          <w:sz w:val="20"/>
          <w:szCs w:val="20"/>
        </w:rPr>
        <w:t>Z</w:t>
      </w:r>
      <w:r w:rsidRPr="00D8029C">
        <w:rPr>
          <w:sz w:val="20"/>
          <w:szCs w:val="20"/>
        </w:rPr>
        <w:t>amawiającemu, przed rozpoczęciem robót, „planu bezpieczeństwa i ochrony zdrowia” (w jednym egzemplarzu) (art. 21a ustawy z dnia 7 lipca 1994 r. - Prawo budowlane; tekst jedn.:  Dz. U. z 2016 r., poz. 290, ze zm.), tablicy informacyjnej i ogłoszenia zawierającego dane dotyczące bezpieczeństwa i ochrony zdrowia.</w:t>
      </w:r>
    </w:p>
    <w:p w:rsidR="001A6BF0" w:rsidRPr="00D8029C" w:rsidRDefault="001A6BF0" w:rsidP="001A6BF0">
      <w:pPr>
        <w:pStyle w:val="Akapitzlist"/>
        <w:numPr>
          <w:ilvl w:val="1"/>
          <w:numId w:val="6"/>
        </w:numPr>
        <w:ind w:left="993"/>
        <w:rPr>
          <w:sz w:val="20"/>
          <w:szCs w:val="20"/>
        </w:rPr>
      </w:pPr>
      <w:r w:rsidRPr="00D8029C">
        <w:rPr>
          <w:sz w:val="20"/>
          <w:szCs w:val="20"/>
        </w:rPr>
        <w:t xml:space="preserve">Do zakresu robót i obowiązków </w:t>
      </w:r>
      <w:r>
        <w:rPr>
          <w:sz w:val="20"/>
          <w:szCs w:val="20"/>
          <w:lang w:val="pl-PL"/>
        </w:rPr>
        <w:t>W</w:t>
      </w:r>
      <w:proofErr w:type="spellStart"/>
      <w:r>
        <w:rPr>
          <w:sz w:val="20"/>
          <w:szCs w:val="20"/>
        </w:rPr>
        <w:t>ykonawcy</w:t>
      </w:r>
      <w:proofErr w:type="spellEnd"/>
      <w:r w:rsidRPr="00D8029C">
        <w:rPr>
          <w:sz w:val="20"/>
          <w:szCs w:val="20"/>
        </w:rPr>
        <w:t xml:space="preserve"> w ramach ceny ryczałtowej wchodzić będzie również:</w:t>
      </w:r>
    </w:p>
    <w:p w:rsidR="001A6BF0" w:rsidRPr="00D8029C" w:rsidRDefault="001A6BF0" w:rsidP="001A6BF0">
      <w:pPr>
        <w:pStyle w:val="Akapitzlist"/>
        <w:numPr>
          <w:ilvl w:val="0"/>
          <w:numId w:val="2"/>
        </w:numPr>
        <w:ind w:left="1418"/>
        <w:rPr>
          <w:sz w:val="20"/>
          <w:szCs w:val="20"/>
        </w:rPr>
      </w:pPr>
      <w:r w:rsidRPr="00D8029C">
        <w:rPr>
          <w:sz w:val="20"/>
          <w:szCs w:val="20"/>
        </w:rPr>
        <w:t xml:space="preserve">organizacja i zagospodarowanie placu budowy wraz z zapleczem budowy, w tym media, ponoszenie kosztów zużycia wody, energii dla potrzeb budowy, </w:t>
      </w:r>
    </w:p>
    <w:p w:rsidR="001A6BF0" w:rsidRPr="00D8029C" w:rsidRDefault="001A6BF0" w:rsidP="001A6BF0">
      <w:pPr>
        <w:pStyle w:val="Akapitzlist"/>
        <w:numPr>
          <w:ilvl w:val="0"/>
          <w:numId w:val="2"/>
        </w:numPr>
        <w:ind w:left="1418"/>
        <w:rPr>
          <w:sz w:val="20"/>
          <w:szCs w:val="20"/>
        </w:rPr>
      </w:pPr>
      <w:r w:rsidRPr="00D8029C">
        <w:rPr>
          <w:sz w:val="20"/>
          <w:szCs w:val="20"/>
        </w:rPr>
        <w:t>zabezpieczenie i wygrodzenie terenu przed dostępem osób trzecich (należy wykonać przed rozpoczęciem robót),</w:t>
      </w:r>
    </w:p>
    <w:p w:rsidR="001A6BF0" w:rsidRPr="00D8029C" w:rsidRDefault="001A6BF0" w:rsidP="001A6BF0">
      <w:pPr>
        <w:pStyle w:val="Akapitzlist"/>
        <w:numPr>
          <w:ilvl w:val="0"/>
          <w:numId w:val="2"/>
        </w:numPr>
        <w:ind w:left="1418"/>
        <w:rPr>
          <w:sz w:val="20"/>
          <w:szCs w:val="20"/>
        </w:rPr>
      </w:pPr>
      <w:r w:rsidRPr="00D8029C">
        <w:rPr>
          <w:sz w:val="20"/>
          <w:szCs w:val="20"/>
        </w:rPr>
        <w:t>nadzór nad mieniem,</w:t>
      </w:r>
    </w:p>
    <w:p w:rsidR="001A6BF0" w:rsidRPr="00D8029C" w:rsidRDefault="001A6BF0" w:rsidP="001A6BF0">
      <w:pPr>
        <w:pStyle w:val="Akapitzlist"/>
        <w:numPr>
          <w:ilvl w:val="0"/>
          <w:numId w:val="2"/>
        </w:numPr>
        <w:ind w:left="1418"/>
        <w:rPr>
          <w:sz w:val="20"/>
          <w:szCs w:val="20"/>
        </w:rPr>
      </w:pPr>
      <w:r w:rsidRPr="00D8029C">
        <w:rPr>
          <w:sz w:val="20"/>
          <w:szCs w:val="20"/>
        </w:rPr>
        <w:t>utrzymanie porządku w trakcie realizacji robót, systematyczne porządkowanie miejsc wykonywania prac oraz uporządkowanie po zakończeniu robót,</w:t>
      </w:r>
    </w:p>
    <w:p w:rsidR="001A6BF0" w:rsidRPr="00D8029C" w:rsidRDefault="001A6BF0" w:rsidP="001A6BF0">
      <w:pPr>
        <w:pStyle w:val="Akapitzlist"/>
        <w:numPr>
          <w:ilvl w:val="0"/>
          <w:numId w:val="2"/>
        </w:numPr>
        <w:ind w:left="1418"/>
        <w:rPr>
          <w:sz w:val="20"/>
          <w:szCs w:val="20"/>
        </w:rPr>
      </w:pPr>
      <w:r w:rsidRPr="00D8029C">
        <w:rPr>
          <w:sz w:val="20"/>
          <w:szCs w:val="20"/>
        </w:rPr>
        <w:t>opracowanie i przekazanie zamawiającemu dokumentacji powykonawczej i odbiorowej całego obiektu w ilości 2 egz. (operat kolaudacyjny),</w:t>
      </w:r>
    </w:p>
    <w:p w:rsidR="001A6BF0" w:rsidRPr="00D8029C" w:rsidRDefault="001A6BF0" w:rsidP="001A6BF0">
      <w:pPr>
        <w:pStyle w:val="Akapitzlist"/>
        <w:numPr>
          <w:ilvl w:val="0"/>
          <w:numId w:val="2"/>
        </w:numPr>
        <w:ind w:left="1418"/>
        <w:rPr>
          <w:sz w:val="20"/>
          <w:szCs w:val="20"/>
        </w:rPr>
      </w:pPr>
      <w:r w:rsidRPr="00D8029C">
        <w:rPr>
          <w:sz w:val="20"/>
          <w:szCs w:val="20"/>
        </w:rPr>
        <w:t>czynny udział w odbiorach przez służby zewnętrzne,</w:t>
      </w:r>
    </w:p>
    <w:p w:rsidR="001A6BF0" w:rsidRPr="00095161" w:rsidRDefault="001A6BF0" w:rsidP="001A6BF0">
      <w:pPr>
        <w:pStyle w:val="Akapitzlist"/>
        <w:numPr>
          <w:ilvl w:val="0"/>
          <w:numId w:val="2"/>
        </w:numPr>
        <w:ind w:left="1418"/>
        <w:rPr>
          <w:sz w:val="20"/>
          <w:szCs w:val="20"/>
        </w:rPr>
      </w:pPr>
      <w:r w:rsidRPr="00D8029C">
        <w:rPr>
          <w:sz w:val="20"/>
          <w:szCs w:val="20"/>
        </w:rPr>
        <w:t>natychmiastowe usunięcie</w:t>
      </w:r>
      <w:r>
        <w:rPr>
          <w:sz w:val="20"/>
          <w:szCs w:val="20"/>
          <w:lang w:val="pl-PL"/>
        </w:rPr>
        <w:t>,</w:t>
      </w:r>
      <w:r w:rsidRPr="00D8029C">
        <w:rPr>
          <w:sz w:val="20"/>
          <w:szCs w:val="20"/>
        </w:rPr>
        <w:t xml:space="preserve"> </w:t>
      </w:r>
      <w:r>
        <w:rPr>
          <w:sz w:val="20"/>
          <w:szCs w:val="20"/>
          <w:lang w:val="pl-PL"/>
        </w:rPr>
        <w:t xml:space="preserve">na własny koszt, </w:t>
      </w:r>
      <w:r w:rsidRPr="00D8029C">
        <w:rPr>
          <w:sz w:val="20"/>
          <w:szCs w:val="20"/>
        </w:rPr>
        <w:t>w sposób docelowy i skuteczny</w:t>
      </w:r>
      <w:r>
        <w:rPr>
          <w:sz w:val="20"/>
          <w:szCs w:val="20"/>
          <w:lang w:val="pl-PL"/>
        </w:rPr>
        <w:t>,</w:t>
      </w:r>
      <w:r w:rsidRPr="00D8029C">
        <w:rPr>
          <w:sz w:val="20"/>
          <w:szCs w:val="20"/>
        </w:rPr>
        <w:t xml:space="preserve"> wszelkich szkód </w:t>
      </w:r>
      <w:r>
        <w:rPr>
          <w:sz w:val="20"/>
          <w:szCs w:val="20"/>
        </w:rPr>
        <w:br/>
      </w:r>
      <w:r w:rsidRPr="00D8029C">
        <w:rPr>
          <w:sz w:val="20"/>
          <w:szCs w:val="20"/>
        </w:rPr>
        <w:t>i awarii spowodowanych przez wykon</w:t>
      </w:r>
      <w:r>
        <w:rPr>
          <w:sz w:val="20"/>
          <w:szCs w:val="20"/>
        </w:rPr>
        <w:t>awcę w trakcie realizacji robót</w:t>
      </w:r>
      <w:r>
        <w:rPr>
          <w:sz w:val="20"/>
          <w:szCs w:val="20"/>
          <w:lang w:val="pl-PL"/>
        </w:rPr>
        <w:t>,</w:t>
      </w:r>
    </w:p>
    <w:p w:rsidR="001A6BF0" w:rsidRPr="00D8029C" w:rsidRDefault="001A6BF0" w:rsidP="001A6BF0">
      <w:pPr>
        <w:pStyle w:val="Akapitzlist"/>
        <w:numPr>
          <w:ilvl w:val="0"/>
          <w:numId w:val="2"/>
        </w:numPr>
        <w:ind w:left="1418"/>
        <w:rPr>
          <w:sz w:val="20"/>
          <w:szCs w:val="20"/>
        </w:rPr>
      </w:pPr>
      <w:r>
        <w:rPr>
          <w:sz w:val="20"/>
          <w:szCs w:val="20"/>
          <w:lang w:val="pl-PL"/>
        </w:rPr>
        <w:t>Wykonawca zobowiązuje się do posiadania odpowiednich umów ubezpieczeniowych z tytułu szkód, które mogą zaistnieć w związku z określonymi zdarzeniami losowymi oraz od odpowiedzialności cywilnej, przez cały czas wykonywania robót do czasu odbioru końcowego.</w:t>
      </w:r>
    </w:p>
    <w:p w:rsidR="001A6BF0" w:rsidRPr="00D8029C" w:rsidRDefault="001A6BF0" w:rsidP="001A6BF0">
      <w:pPr>
        <w:pStyle w:val="Akapitzlist"/>
        <w:numPr>
          <w:ilvl w:val="1"/>
          <w:numId w:val="6"/>
        </w:numPr>
        <w:ind w:left="993"/>
        <w:rPr>
          <w:sz w:val="20"/>
          <w:szCs w:val="20"/>
        </w:rPr>
      </w:pPr>
      <w:r w:rsidRPr="00D8029C">
        <w:rPr>
          <w:sz w:val="20"/>
          <w:szCs w:val="20"/>
        </w:rPr>
        <w:t xml:space="preserve">Wykonawca ma obowiązek unieszkodliwienia powstałych odpadów, jako wytwórca tych odpadów </w:t>
      </w:r>
      <w:r>
        <w:rPr>
          <w:sz w:val="20"/>
          <w:szCs w:val="20"/>
        </w:rPr>
        <w:br/>
      </w:r>
      <w:r w:rsidRPr="00D8029C">
        <w:rPr>
          <w:sz w:val="20"/>
          <w:szCs w:val="20"/>
        </w:rPr>
        <w:t xml:space="preserve">w rozumieniu art. 3 ust. 1 pkt. 32 ustawy z dnia 14 grudnia  2012 r. o odpadach (Dz. U. </w:t>
      </w:r>
      <w:r>
        <w:rPr>
          <w:sz w:val="20"/>
          <w:szCs w:val="20"/>
        </w:rPr>
        <w:t>z 2016</w:t>
      </w:r>
      <w:r w:rsidRPr="00D8029C">
        <w:rPr>
          <w:sz w:val="20"/>
          <w:szCs w:val="20"/>
        </w:rPr>
        <w:t xml:space="preserve"> r.,</w:t>
      </w:r>
      <w:r>
        <w:rPr>
          <w:sz w:val="20"/>
          <w:szCs w:val="20"/>
        </w:rPr>
        <w:t xml:space="preserve"> poz. 1987</w:t>
      </w:r>
      <w:r>
        <w:rPr>
          <w:sz w:val="20"/>
          <w:szCs w:val="20"/>
          <w:lang w:val="pl-PL"/>
        </w:rPr>
        <w:t>,</w:t>
      </w:r>
      <w:r w:rsidRPr="00D8029C">
        <w:rPr>
          <w:sz w:val="20"/>
          <w:szCs w:val="20"/>
        </w:rPr>
        <w:t xml:space="preserve"> z </w:t>
      </w:r>
      <w:proofErr w:type="spellStart"/>
      <w:r w:rsidRPr="00D8029C">
        <w:rPr>
          <w:sz w:val="20"/>
          <w:szCs w:val="20"/>
        </w:rPr>
        <w:t>późn</w:t>
      </w:r>
      <w:proofErr w:type="spellEnd"/>
      <w:r w:rsidRPr="00D8029C">
        <w:rPr>
          <w:sz w:val="20"/>
          <w:szCs w:val="20"/>
        </w:rPr>
        <w:t>. zm.)</w:t>
      </w:r>
      <w:r>
        <w:rPr>
          <w:sz w:val="20"/>
          <w:szCs w:val="20"/>
          <w:lang w:val="pl-PL"/>
        </w:rPr>
        <w:t xml:space="preserve"> </w:t>
      </w:r>
      <w:r w:rsidRPr="007B189C">
        <w:rPr>
          <w:sz w:val="20"/>
          <w:szCs w:val="20"/>
          <w:lang w:val="pl-PL"/>
        </w:rPr>
        <w:t xml:space="preserve">z zastrzeżeniem ust. </w:t>
      </w:r>
      <w:r>
        <w:rPr>
          <w:sz w:val="20"/>
          <w:szCs w:val="20"/>
          <w:lang w:val="pl-PL"/>
        </w:rPr>
        <w:t>6</w:t>
      </w:r>
      <w:r w:rsidRPr="007B189C">
        <w:rPr>
          <w:sz w:val="20"/>
          <w:szCs w:val="20"/>
        </w:rPr>
        <w:t>.</w:t>
      </w:r>
    </w:p>
    <w:p w:rsidR="001A6BF0" w:rsidRPr="00D8029C" w:rsidRDefault="001A6BF0" w:rsidP="001A6BF0">
      <w:pPr>
        <w:pStyle w:val="Akapitzlist"/>
        <w:numPr>
          <w:ilvl w:val="1"/>
          <w:numId w:val="6"/>
        </w:numPr>
        <w:ind w:left="993"/>
        <w:rPr>
          <w:sz w:val="20"/>
          <w:szCs w:val="20"/>
        </w:rPr>
      </w:pPr>
      <w:r w:rsidRPr="00D8029C">
        <w:rPr>
          <w:sz w:val="20"/>
          <w:szCs w:val="20"/>
        </w:rPr>
        <w:t xml:space="preserve">Wykonawca ma obowiązek uwzględnić koszt składowania, wywozu i utylizacji odpadów w cenie ryczałtowej. </w:t>
      </w:r>
    </w:p>
    <w:p w:rsidR="001A6BF0" w:rsidRPr="00D8029C" w:rsidRDefault="001A6BF0" w:rsidP="001A6BF0">
      <w:pPr>
        <w:pStyle w:val="Akapitzlist"/>
        <w:numPr>
          <w:ilvl w:val="1"/>
          <w:numId w:val="6"/>
        </w:numPr>
        <w:ind w:left="993"/>
        <w:rPr>
          <w:sz w:val="20"/>
          <w:szCs w:val="20"/>
        </w:rPr>
      </w:pPr>
      <w:r w:rsidRPr="00D8029C">
        <w:rPr>
          <w:sz w:val="20"/>
          <w:szCs w:val="20"/>
        </w:rPr>
        <w:lastRenderedPageBreak/>
        <w:t xml:space="preserve">Wykonawca robót jest odpowiedzialny za jakość wykonywanych robót oraz zgodność wykonania z dokumentacją przetargową, zaleceniami nadzoru inwestorskiego, obowiązującymi normami, warunkami technicznymi wykonania robót budowlano-montażowych oraz wiedzą techniczną. </w:t>
      </w:r>
    </w:p>
    <w:p w:rsidR="001A6BF0" w:rsidRPr="00D8029C" w:rsidRDefault="001A6BF0" w:rsidP="001A6BF0">
      <w:pPr>
        <w:pStyle w:val="Akapitzlist"/>
        <w:numPr>
          <w:ilvl w:val="1"/>
          <w:numId w:val="6"/>
        </w:numPr>
        <w:ind w:left="993"/>
        <w:rPr>
          <w:sz w:val="20"/>
          <w:szCs w:val="20"/>
        </w:rPr>
      </w:pPr>
      <w:r w:rsidRPr="00D8029C">
        <w:rPr>
          <w:sz w:val="20"/>
          <w:szCs w:val="20"/>
        </w:rPr>
        <w:t>Do wbudowania mogą być użyte materiały i urządzenia odpowiadające wymogom dokumentacji projektowej, ponadto:</w:t>
      </w:r>
    </w:p>
    <w:p w:rsidR="001A6BF0" w:rsidRPr="00D8029C" w:rsidRDefault="001A6BF0" w:rsidP="001A6BF0">
      <w:pPr>
        <w:pStyle w:val="Akapitzlist"/>
        <w:numPr>
          <w:ilvl w:val="0"/>
          <w:numId w:val="4"/>
        </w:numPr>
        <w:ind w:left="1418"/>
        <w:rPr>
          <w:sz w:val="20"/>
          <w:szCs w:val="20"/>
        </w:rPr>
      </w:pPr>
      <w:r w:rsidRPr="00D8029C">
        <w:rPr>
          <w:sz w:val="20"/>
          <w:szCs w:val="20"/>
        </w:rPr>
        <w:t>oznakowane CE, co oznacza, że dokonano oceny ich zgodności z normą zharmonizowaną albo europejską aprobatą techniczną bądź krajową specyfikacją techniczną państwa członkowskiego Unii Europejskiej lub Europejskiego Obszaru Gospodarczego, uznaną przez Komisję Europejską za zgodną z wymaganiami podstawowymi, albo</w:t>
      </w:r>
    </w:p>
    <w:p w:rsidR="001A6BF0" w:rsidRPr="00376752" w:rsidRDefault="001A6BF0" w:rsidP="001A6BF0">
      <w:pPr>
        <w:pStyle w:val="Akapitzlist"/>
        <w:numPr>
          <w:ilvl w:val="0"/>
          <w:numId w:val="4"/>
        </w:numPr>
        <w:ind w:left="1418"/>
        <w:rPr>
          <w:sz w:val="20"/>
          <w:szCs w:val="20"/>
        </w:rPr>
      </w:pPr>
      <w:r w:rsidRPr="00D8029C">
        <w:rPr>
          <w:sz w:val="20"/>
          <w:szCs w:val="20"/>
        </w:rPr>
        <w:t xml:space="preserve">umieszczone w określonym przez Komisję Europejską wykazie wyrobów mających niewielkie znaczenie dla zdrowia i bezpieczeństwa, dla których producent wydał deklarację zgodności </w:t>
      </w:r>
      <w:r>
        <w:rPr>
          <w:sz w:val="20"/>
          <w:szCs w:val="20"/>
        </w:rPr>
        <w:br/>
      </w:r>
      <w:r w:rsidRPr="00D8029C">
        <w:rPr>
          <w:sz w:val="20"/>
          <w:szCs w:val="20"/>
        </w:rPr>
        <w:t xml:space="preserve">z uznanymi regułami wiedzy technicznej, albo </w:t>
      </w:r>
    </w:p>
    <w:p w:rsidR="001A6BF0" w:rsidRPr="00D8029C" w:rsidRDefault="001A6BF0" w:rsidP="001A6BF0">
      <w:pPr>
        <w:pStyle w:val="Akapitzlist"/>
        <w:numPr>
          <w:ilvl w:val="0"/>
          <w:numId w:val="4"/>
        </w:numPr>
        <w:ind w:left="1418"/>
        <w:rPr>
          <w:sz w:val="20"/>
          <w:szCs w:val="20"/>
        </w:rPr>
      </w:pPr>
      <w:r w:rsidRPr="00D8029C">
        <w:rPr>
          <w:sz w:val="20"/>
          <w:szCs w:val="20"/>
        </w:rPr>
        <w:t>oznakowane znakiem budowlanym,</w:t>
      </w:r>
      <w:r>
        <w:rPr>
          <w:sz w:val="20"/>
          <w:szCs w:val="20"/>
          <w:lang w:val="pl-PL"/>
        </w:rPr>
        <w:t xml:space="preserve"> albo</w:t>
      </w:r>
    </w:p>
    <w:p w:rsidR="001A6BF0" w:rsidRPr="00D8029C" w:rsidRDefault="001A6BF0" w:rsidP="001A6BF0">
      <w:pPr>
        <w:pStyle w:val="Akapitzlist"/>
        <w:numPr>
          <w:ilvl w:val="0"/>
          <w:numId w:val="4"/>
        </w:numPr>
        <w:ind w:left="1418"/>
        <w:rPr>
          <w:sz w:val="20"/>
          <w:szCs w:val="20"/>
        </w:rPr>
      </w:pPr>
      <w:r w:rsidRPr="00D8029C">
        <w:rPr>
          <w:sz w:val="20"/>
          <w:szCs w:val="20"/>
        </w:rPr>
        <w:t>wprowadzone do obrotu legalnie w innym państwie członkowskim Unii Europejskiej, nieobjęte zakresem przedmiotowym norm zharmonizowanych lub wytycznych do europejskich aprobat technicznych Europejskiej Organizacji do spraw Aprobat Technicznych (EOTA), jeżeli ich właściwości użytkowe umożliwiają spełnienie wymagań podstawowych przez obiekty budowlane zaprojektowane i budowane w sposób określony w odrębnych przepisach, w tym przepisach technicznobudowlanych, oraz zgodnie z zasadami wiedzy technicznej.</w:t>
      </w:r>
    </w:p>
    <w:p w:rsidR="001A6BF0" w:rsidRPr="00B457B0" w:rsidRDefault="001A6BF0" w:rsidP="00B457B0">
      <w:pPr>
        <w:pStyle w:val="Akapitzlist"/>
        <w:numPr>
          <w:ilvl w:val="1"/>
          <w:numId w:val="6"/>
        </w:numPr>
        <w:ind w:left="851" w:hanging="567"/>
        <w:rPr>
          <w:sz w:val="20"/>
          <w:szCs w:val="20"/>
        </w:rPr>
      </w:pPr>
      <w:r w:rsidRPr="00D8029C">
        <w:rPr>
          <w:sz w:val="20"/>
          <w:szCs w:val="20"/>
        </w:rPr>
        <w:t xml:space="preserve">Wykonawca zobowiązuje się, przed dokonaniem zamówienia materiałów,  przedstawić </w:t>
      </w:r>
      <w:r>
        <w:rPr>
          <w:sz w:val="20"/>
          <w:szCs w:val="20"/>
          <w:lang w:val="pl-PL"/>
        </w:rPr>
        <w:t>Z</w:t>
      </w:r>
      <w:proofErr w:type="spellStart"/>
      <w:r w:rsidR="001A4DA9">
        <w:rPr>
          <w:sz w:val="20"/>
          <w:szCs w:val="20"/>
        </w:rPr>
        <w:t>amawi</w:t>
      </w:r>
      <w:r w:rsidR="001A4DA9">
        <w:rPr>
          <w:sz w:val="20"/>
          <w:szCs w:val="20"/>
          <w:lang w:val="pl-PL"/>
        </w:rPr>
        <w:t>a</w:t>
      </w:r>
      <w:proofErr w:type="spellEnd"/>
      <w:r w:rsidR="001A4DA9">
        <w:rPr>
          <w:sz w:val="20"/>
          <w:szCs w:val="20"/>
        </w:rPr>
        <w:t>j</w:t>
      </w:r>
      <w:r w:rsidR="001A4DA9">
        <w:rPr>
          <w:sz w:val="20"/>
          <w:szCs w:val="20"/>
          <w:lang w:val="pl-PL"/>
        </w:rPr>
        <w:t>ą</w:t>
      </w:r>
      <w:proofErr w:type="spellStart"/>
      <w:r w:rsidRPr="00D8029C">
        <w:rPr>
          <w:sz w:val="20"/>
          <w:szCs w:val="20"/>
        </w:rPr>
        <w:t>cemu</w:t>
      </w:r>
      <w:proofErr w:type="spellEnd"/>
      <w:r w:rsidRPr="00D8029C">
        <w:rPr>
          <w:sz w:val="20"/>
          <w:szCs w:val="20"/>
        </w:rPr>
        <w:t xml:space="preserve"> do akceptacji dokument „Zatwierdzenie materiałowe”. Zatwierdzenie to musi zawierać propozycję materiałów do wbudowania wraz z wszelkimi niezbędnymi dokumentami </w:t>
      </w:r>
      <w:r w:rsidR="00B457B0">
        <w:rPr>
          <w:sz w:val="20"/>
          <w:szCs w:val="20"/>
        </w:rPr>
        <w:br/>
      </w:r>
      <w:r w:rsidRPr="00B457B0">
        <w:rPr>
          <w:sz w:val="20"/>
          <w:szCs w:val="20"/>
        </w:rPr>
        <w:t>w postaci atestów, aprobat, deklaracji zgodności.</w:t>
      </w:r>
      <w:r w:rsidRPr="00B457B0">
        <w:rPr>
          <w:color w:val="000000"/>
          <w:sz w:val="20"/>
          <w:szCs w:val="20"/>
        </w:rPr>
        <w:t xml:space="preserve"> Wykonawca zobowiązuje się, </w:t>
      </w:r>
      <w:r w:rsidRPr="00B457B0">
        <w:rPr>
          <w:color w:val="222222"/>
          <w:sz w:val="20"/>
          <w:szCs w:val="20"/>
        </w:rPr>
        <w:t>przed dokonaniem zamówienia materiałów, dokonać</w:t>
      </w:r>
      <w:r w:rsidRPr="00B457B0">
        <w:rPr>
          <w:color w:val="000000"/>
          <w:sz w:val="20"/>
          <w:szCs w:val="20"/>
        </w:rPr>
        <w:t xml:space="preserve"> </w:t>
      </w:r>
      <w:r w:rsidRPr="00B457B0">
        <w:rPr>
          <w:color w:val="222222"/>
          <w:sz w:val="20"/>
          <w:szCs w:val="20"/>
        </w:rPr>
        <w:t>pomiarów na obiekcie oraz przedstawić zamawiającemu propozycje materiałowe celem akceptacji.</w:t>
      </w:r>
    </w:p>
    <w:p w:rsidR="002960EA" w:rsidRPr="002960EA" w:rsidRDefault="002960EA" w:rsidP="002960EA">
      <w:pPr>
        <w:pStyle w:val="Akapitzlist"/>
        <w:numPr>
          <w:ilvl w:val="1"/>
          <w:numId w:val="6"/>
        </w:numPr>
        <w:ind w:left="851" w:hanging="491"/>
        <w:rPr>
          <w:sz w:val="20"/>
          <w:szCs w:val="20"/>
        </w:rPr>
      </w:pPr>
      <w:r w:rsidRPr="002960EA">
        <w:rPr>
          <w:sz w:val="20"/>
          <w:szCs w:val="20"/>
        </w:rPr>
        <w:t xml:space="preserve">W przypadku gdy Zamawiający użył w opisie przedmiotu zamówienia oznaczeń norm, aprobat, specyfikacji technicznych i systemów odniesienia, o których mowa w art. 30 ust. 1-3 </w:t>
      </w:r>
      <w:r>
        <w:rPr>
          <w:sz w:val="20"/>
          <w:szCs w:val="20"/>
          <w:lang w:val="pl-PL"/>
        </w:rPr>
        <w:t xml:space="preserve">ustawy </w:t>
      </w:r>
      <w:proofErr w:type="spellStart"/>
      <w:r>
        <w:rPr>
          <w:sz w:val="20"/>
          <w:szCs w:val="20"/>
          <w:lang w:val="pl-PL"/>
        </w:rPr>
        <w:t>Pzp</w:t>
      </w:r>
      <w:proofErr w:type="spellEnd"/>
      <w:r w:rsidRPr="002960EA">
        <w:rPr>
          <w:sz w:val="20"/>
          <w:szCs w:val="20"/>
        </w:rPr>
        <w:t xml:space="preserve"> należy je rozumieć jako przykładowe. Zamawiający zgodnie z art. 30 ust. 4 </w:t>
      </w:r>
      <w:r>
        <w:rPr>
          <w:sz w:val="20"/>
          <w:szCs w:val="20"/>
          <w:lang w:val="pl-PL"/>
        </w:rPr>
        <w:t xml:space="preserve">ustawy </w:t>
      </w:r>
      <w:proofErr w:type="spellStart"/>
      <w:r>
        <w:rPr>
          <w:sz w:val="20"/>
          <w:szCs w:val="20"/>
          <w:lang w:val="pl-PL"/>
        </w:rPr>
        <w:t>Pzp</w:t>
      </w:r>
      <w:proofErr w:type="spellEnd"/>
      <w:r w:rsidRPr="002960EA">
        <w:rPr>
          <w:sz w:val="20"/>
          <w:szCs w:val="20"/>
        </w:rPr>
        <w:t xml:space="preserve"> dopuszcza </w:t>
      </w:r>
      <w:r>
        <w:rPr>
          <w:sz w:val="20"/>
          <w:szCs w:val="20"/>
        </w:rPr>
        <w:br/>
      </w:r>
      <w:r w:rsidRPr="002960EA">
        <w:rPr>
          <w:sz w:val="20"/>
          <w:szCs w:val="20"/>
        </w:rPr>
        <w:t xml:space="preserve">w każdym przypadku zastosowanie rozwiązań równoważnych opisywanym w treści SIWZ. Każdorazowo, gdy wskazana jest w SIWZ lub załącznikach do SIWZ norma, należy przyjąć, </w:t>
      </w:r>
      <w:r>
        <w:rPr>
          <w:sz w:val="20"/>
          <w:szCs w:val="20"/>
        </w:rPr>
        <w:br/>
      </w:r>
      <w:r w:rsidRPr="002960EA">
        <w:rPr>
          <w:sz w:val="20"/>
          <w:szCs w:val="20"/>
        </w:rPr>
        <w:t xml:space="preserve">że </w:t>
      </w:r>
      <w:r w:rsidRPr="002960EA">
        <w:rPr>
          <w:sz w:val="20"/>
        </w:rPr>
        <w:t>w odniesieniu do niej użyto sformułowania „lub równoważna”.</w:t>
      </w:r>
    </w:p>
    <w:p w:rsidR="001A6BF0" w:rsidRPr="00D8029C" w:rsidRDefault="001A6BF0" w:rsidP="002960EA">
      <w:pPr>
        <w:pStyle w:val="Akapitzlist"/>
        <w:ind w:left="851"/>
        <w:rPr>
          <w:sz w:val="20"/>
          <w:szCs w:val="20"/>
        </w:rPr>
      </w:pPr>
      <w:r w:rsidRPr="00D8029C">
        <w:rPr>
          <w:sz w:val="20"/>
          <w:szCs w:val="20"/>
        </w:rPr>
        <w:t xml:space="preserve">Wszystkie nazwy własne urządzeń, materiałów, norm czy aprobat użyte w dokumentacji przetargowej są podane przykładowo i określają jedynie minimalne oczekiwane parametry jakościowe oraz wymagany standard i mogą być zastąpione przez inne równoważne, jednak obowiązek udowodnienia równoważności, zgodnie z art. 30 ust. 5 ustawy </w:t>
      </w:r>
      <w:proofErr w:type="spellStart"/>
      <w:r w:rsidRPr="00D8029C">
        <w:rPr>
          <w:sz w:val="20"/>
          <w:szCs w:val="20"/>
        </w:rPr>
        <w:t>Pzp</w:t>
      </w:r>
      <w:proofErr w:type="spellEnd"/>
      <w:r w:rsidRPr="00D8029C">
        <w:rPr>
          <w:sz w:val="20"/>
          <w:szCs w:val="20"/>
        </w:rPr>
        <w:t xml:space="preserve">, należy do </w:t>
      </w:r>
      <w:r>
        <w:rPr>
          <w:sz w:val="20"/>
          <w:szCs w:val="20"/>
        </w:rPr>
        <w:t>W</w:t>
      </w:r>
      <w:r w:rsidRPr="00D8029C">
        <w:rPr>
          <w:sz w:val="20"/>
          <w:szCs w:val="20"/>
        </w:rPr>
        <w:t>ykonawcy.</w:t>
      </w:r>
    </w:p>
    <w:p w:rsidR="001A6BF0" w:rsidRPr="00D8029C" w:rsidRDefault="001A6BF0" w:rsidP="001A6BF0">
      <w:pPr>
        <w:pStyle w:val="Akapitzlist"/>
        <w:numPr>
          <w:ilvl w:val="1"/>
          <w:numId w:val="6"/>
        </w:numPr>
        <w:ind w:left="851" w:hanging="491"/>
        <w:rPr>
          <w:sz w:val="20"/>
          <w:szCs w:val="20"/>
        </w:rPr>
      </w:pPr>
      <w:r w:rsidRPr="00D8029C">
        <w:rPr>
          <w:sz w:val="20"/>
          <w:szCs w:val="20"/>
        </w:rPr>
        <w:t>Nie dopuszcza się możliwości złożen</w:t>
      </w:r>
      <w:r>
        <w:rPr>
          <w:sz w:val="20"/>
          <w:szCs w:val="20"/>
        </w:rPr>
        <w:t>ia oferty przewidującej</w:t>
      </w:r>
      <w:r w:rsidRPr="00D8029C">
        <w:rPr>
          <w:sz w:val="20"/>
          <w:szCs w:val="20"/>
        </w:rPr>
        <w:t xml:space="preserve"> sposób wykonania przedmiotu zamówienia</w:t>
      </w:r>
      <w:r w:rsidR="008920B5">
        <w:rPr>
          <w:sz w:val="20"/>
          <w:szCs w:val="20"/>
          <w:lang w:val="pl-PL"/>
        </w:rPr>
        <w:t xml:space="preserve"> </w:t>
      </w:r>
      <w:r>
        <w:rPr>
          <w:sz w:val="20"/>
          <w:szCs w:val="20"/>
          <w:lang w:val="pl-PL"/>
        </w:rPr>
        <w:t>w inny sposób,</w:t>
      </w:r>
      <w:r w:rsidRPr="00D8029C">
        <w:rPr>
          <w:sz w:val="20"/>
          <w:szCs w:val="20"/>
        </w:rPr>
        <w:t xml:space="preserve"> niż określony w dokumentacji przetargowej.</w:t>
      </w:r>
    </w:p>
    <w:p w:rsidR="001A6BF0" w:rsidRPr="00D8029C" w:rsidRDefault="001A6BF0" w:rsidP="001A6BF0">
      <w:pPr>
        <w:rPr>
          <w:b/>
          <w:color w:val="222222"/>
          <w:sz w:val="20"/>
          <w:u w:val="single"/>
        </w:rPr>
      </w:pPr>
    </w:p>
    <w:p w:rsidR="001A6BF0" w:rsidRPr="00D8029C" w:rsidRDefault="001A6BF0" w:rsidP="001A6BF0">
      <w:pPr>
        <w:rPr>
          <w:b/>
          <w:color w:val="222222"/>
          <w:sz w:val="20"/>
          <w:u w:val="single"/>
        </w:rPr>
      </w:pPr>
      <w:r w:rsidRPr="00D8029C">
        <w:rPr>
          <w:b/>
          <w:color w:val="222222"/>
          <w:sz w:val="20"/>
          <w:u w:val="single"/>
        </w:rPr>
        <w:t xml:space="preserve">UWAGA: </w:t>
      </w:r>
    </w:p>
    <w:p w:rsidR="001A6BF0" w:rsidRPr="00D8029C" w:rsidRDefault="001A6BF0" w:rsidP="001A6BF0">
      <w:pPr>
        <w:pStyle w:val="Akapitzlist"/>
        <w:ind w:left="360"/>
        <w:rPr>
          <w:b/>
          <w:color w:val="222222"/>
          <w:sz w:val="20"/>
          <w:szCs w:val="20"/>
          <w:u w:val="single"/>
        </w:rPr>
      </w:pPr>
    </w:p>
    <w:p w:rsidR="001A6BF0" w:rsidRPr="008E77BA" w:rsidRDefault="001A6BF0" w:rsidP="001A6BF0">
      <w:pPr>
        <w:pStyle w:val="Akapitzlist"/>
        <w:spacing w:before="60" w:after="15"/>
        <w:ind w:left="360" w:right="60"/>
        <w:rPr>
          <w:sz w:val="20"/>
          <w:szCs w:val="20"/>
          <w:lang w:val="pl-PL"/>
        </w:rPr>
      </w:pPr>
      <w:r w:rsidRPr="00D8029C">
        <w:rPr>
          <w:sz w:val="20"/>
          <w:szCs w:val="20"/>
        </w:rPr>
        <w:t>Jeżeli dokumentacja projektowa lub Specyfikacja Techniczna Wykonania i Odbioru Robót Budowlanych wskazywałyby w odniesieniu do niektórych materiałów lub urządzeń znaki towarowe, patenty lub pochodzenie</w:t>
      </w:r>
      <w:r w:rsidRPr="00D8029C">
        <w:rPr>
          <w:b/>
          <w:bCs/>
          <w:sz w:val="20"/>
          <w:szCs w:val="20"/>
        </w:rPr>
        <w:t xml:space="preserve"> </w:t>
      </w:r>
      <w:r w:rsidRPr="00456732">
        <w:rPr>
          <w:bCs/>
          <w:sz w:val="20"/>
          <w:szCs w:val="20"/>
        </w:rPr>
        <w:t xml:space="preserve">źródła lub szczególny proces, który charakteryzuje produkty lub usługi dostarczane przez konkretnego </w:t>
      </w:r>
      <w:r w:rsidRPr="00456732">
        <w:rPr>
          <w:bCs/>
          <w:sz w:val="20"/>
          <w:szCs w:val="20"/>
          <w:lang w:val="pl-PL"/>
        </w:rPr>
        <w:t>W</w:t>
      </w:r>
      <w:proofErr w:type="spellStart"/>
      <w:r w:rsidRPr="00456732">
        <w:rPr>
          <w:bCs/>
          <w:sz w:val="20"/>
          <w:szCs w:val="20"/>
        </w:rPr>
        <w:t>ykonawcę</w:t>
      </w:r>
      <w:proofErr w:type="spellEnd"/>
      <w:r w:rsidRPr="00456732">
        <w:rPr>
          <w:bCs/>
          <w:sz w:val="20"/>
          <w:szCs w:val="20"/>
        </w:rPr>
        <w:t>, jeżeli mogłoby to doprowadzić do uprzywilejowania lub wyeliminowania niektórych wykonawców lub produktów</w:t>
      </w:r>
      <w:r w:rsidRPr="00D8029C">
        <w:rPr>
          <w:sz w:val="20"/>
          <w:szCs w:val="20"/>
        </w:rPr>
        <w:t xml:space="preserve"> - </w:t>
      </w:r>
      <w:r>
        <w:rPr>
          <w:sz w:val="20"/>
          <w:szCs w:val="20"/>
          <w:lang w:val="pl-PL"/>
        </w:rPr>
        <w:t>Z</w:t>
      </w:r>
      <w:proofErr w:type="spellStart"/>
      <w:r w:rsidRPr="00D8029C">
        <w:rPr>
          <w:sz w:val="20"/>
          <w:szCs w:val="20"/>
        </w:rPr>
        <w:t>amawiający</w:t>
      </w:r>
      <w:proofErr w:type="spellEnd"/>
      <w:r w:rsidRPr="00D8029C">
        <w:rPr>
          <w:sz w:val="20"/>
          <w:szCs w:val="20"/>
        </w:rPr>
        <w:t xml:space="preserve">, zgodnie z art. 29 ust. 3 ustawy </w:t>
      </w:r>
      <w:proofErr w:type="spellStart"/>
      <w:r w:rsidRPr="00D8029C">
        <w:rPr>
          <w:sz w:val="20"/>
          <w:szCs w:val="20"/>
        </w:rPr>
        <w:t>Pzp</w:t>
      </w:r>
      <w:proofErr w:type="spellEnd"/>
      <w:r w:rsidRPr="00D8029C">
        <w:rPr>
          <w:sz w:val="20"/>
          <w:szCs w:val="20"/>
        </w:rPr>
        <w:t>,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w:t>
      </w:r>
      <w:r>
        <w:rPr>
          <w:sz w:val="20"/>
          <w:szCs w:val="20"/>
        </w:rPr>
        <w:t xml:space="preserve">nione wymagania stawiane przez </w:t>
      </w:r>
      <w:r>
        <w:rPr>
          <w:sz w:val="20"/>
          <w:szCs w:val="20"/>
          <w:lang w:val="pl-PL"/>
        </w:rPr>
        <w:t>Z</w:t>
      </w:r>
      <w:proofErr w:type="spellStart"/>
      <w:r w:rsidRPr="00D8029C">
        <w:rPr>
          <w:sz w:val="20"/>
          <w:szCs w:val="20"/>
        </w:rPr>
        <w:t>amawiającego</w:t>
      </w:r>
      <w:proofErr w:type="spellEnd"/>
      <w:r w:rsidRPr="00D8029C">
        <w:rPr>
          <w:sz w:val="20"/>
          <w:szCs w:val="20"/>
        </w:rPr>
        <w:t xml:space="preserve">. Materiały lub urządzenia pochodzące od konkretnych producentów stanowią wyłącznie wzorzec jakościowy przedmiotu zamówienia. Pod  pojęciem „minimalne parametry jakościowe i cechy użytkowe” </w:t>
      </w:r>
      <w:r>
        <w:rPr>
          <w:sz w:val="20"/>
          <w:szCs w:val="20"/>
          <w:lang w:val="pl-PL"/>
        </w:rPr>
        <w:t>Z</w:t>
      </w:r>
      <w:proofErr w:type="spellStart"/>
      <w:r w:rsidRPr="00D8029C">
        <w:rPr>
          <w:sz w:val="20"/>
          <w:szCs w:val="20"/>
        </w:rPr>
        <w:t>amawiający</w:t>
      </w:r>
      <w:proofErr w:type="spellEnd"/>
      <w:r w:rsidRPr="00D8029C">
        <w:rPr>
          <w:sz w:val="20"/>
          <w:szCs w:val="20"/>
        </w:rPr>
        <w:t xml:space="preserve">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6B1926">
        <w:rPr>
          <w:rStyle w:val="Pogrubienie"/>
          <w:b w:val="0"/>
          <w:sz w:val="20"/>
          <w:szCs w:val="20"/>
        </w:rPr>
        <w:t>Zamawiający</w:t>
      </w:r>
      <w:r w:rsidRPr="006B1926">
        <w:rPr>
          <w:sz w:val="20"/>
          <w:szCs w:val="20"/>
        </w:rPr>
        <w:t xml:space="preserve">, wskazując oznaczenie konkretnego producenta (dostawcy) lub konkretny </w:t>
      </w:r>
      <w:r w:rsidRPr="006B1926">
        <w:rPr>
          <w:sz w:val="20"/>
          <w:szCs w:val="20"/>
        </w:rPr>
        <w:lastRenderedPageBreak/>
        <w:t xml:space="preserve">produkt przy opisie przedmiotu zamówienia, </w:t>
      </w:r>
      <w:r w:rsidRPr="006B1926">
        <w:rPr>
          <w:rStyle w:val="Pogrubienie"/>
          <w:b w:val="0"/>
          <w:sz w:val="20"/>
          <w:szCs w:val="20"/>
        </w:rPr>
        <w:t xml:space="preserve">dopuszcza jednocześnie produkty równoważne o parametrach jakościowych i cechach użytkowych co  najmniej na poziomie parametrów wskazanego produktu, uznając </w:t>
      </w:r>
      <w:r w:rsidRPr="008E77BA">
        <w:rPr>
          <w:rStyle w:val="Pogrubienie"/>
          <w:b w:val="0"/>
          <w:sz w:val="20"/>
          <w:szCs w:val="20"/>
        </w:rPr>
        <w:t>tym samym każdy produkt o wskazanych lub lepszych parametrach. W takiej sytuacji,</w:t>
      </w:r>
      <w:r w:rsidRPr="008E77BA">
        <w:rPr>
          <w:rStyle w:val="Pogrubienie"/>
          <w:b w:val="0"/>
          <w:sz w:val="20"/>
          <w:szCs w:val="20"/>
          <w:lang w:val="pl-PL"/>
        </w:rPr>
        <w:t xml:space="preserve"> Z</w:t>
      </w:r>
      <w:proofErr w:type="spellStart"/>
      <w:r w:rsidRPr="008E77BA">
        <w:rPr>
          <w:rStyle w:val="Pogrubienie"/>
          <w:b w:val="0"/>
          <w:sz w:val="20"/>
          <w:szCs w:val="20"/>
        </w:rPr>
        <w:t>amawiający</w:t>
      </w:r>
      <w:proofErr w:type="spellEnd"/>
      <w:r w:rsidRPr="008E77BA">
        <w:rPr>
          <w:rStyle w:val="Pogrubienie"/>
          <w:b w:val="0"/>
          <w:sz w:val="20"/>
          <w:szCs w:val="20"/>
        </w:rPr>
        <w:t xml:space="preserve"> wymaga złożenia stosownych dokumentów, uwiarygadniających te materiały lub urządzenia. </w:t>
      </w:r>
    </w:p>
    <w:p w:rsidR="001A6BF0" w:rsidRPr="00674433" w:rsidRDefault="001A6BF0" w:rsidP="00490B2F">
      <w:pPr>
        <w:pStyle w:val="Akapitzlist"/>
        <w:numPr>
          <w:ilvl w:val="0"/>
          <w:numId w:val="32"/>
        </w:numPr>
        <w:ind w:left="426"/>
        <w:rPr>
          <w:b/>
          <w:sz w:val="20"/>
          <w:szCs w:val="20"/>
        </w:rPr>
      </w:pPr>
      <w:r w:rsidRPr="008E77BA">
        <w:rPr>
          <w:sz w:val="20"/>
          <w:szCs w:val="20"/>
        </w:rPr>
        <w:t xml:space="preserve">W zakresie obowiązku zapewnienia dostępności przedmiotu zamówienia dla wszystkich użytkowników, </w:t>
      </w:r>
      <w:r w:rsidRPr="008E77BA">
        <w:rPr>
          <w:sz w:val="20"/>
          <w:szCs w:val="20"/>
        </w:rPr>
        <w:br/>
        <w:t xml:space="preserve">w szczególności osób niepełnosprawnych, Zamawiający informuje, że budynek Dolnośląskiego Urzędu </w:t>
      </w:r>
      <w:r w:rsidRPr="00D8029C">
        <w:rPr>
          <w:sz w:val="20"/>
          <w:szCs w:val="20"/>
        </w:rPr>
        <w:t xml:space="preserve">Wojewódzkiego dostosowany jest do wymagań osób niepełnosprawnych, tj. wyposażony jest </w:t>
      </w:r>
      <w:r w:rsidR="005E3B8B">
        <w:rPr>
          <w:sz w:val="20"/>
          <w:szCs w:val="20"/>
          <w:lang w:val="pl-PL"/>
        </w:rPr>
        <w:br/>
      </w:r>
      <w:r w:rsidRPr="00D8029C">
        <w:rPr>
          <w:sz w:val="20"/>
          <w:szCs w:val="20"/>
        </w:rPr>
        <w:t xml:space="preserve">w odpowiednie </w:t>
      </w:r>
      <w:r w:rsidRPr="00674433">
        <w:rPr>
          <w:sz w:val="20"/>
          <w:szCs w:val="20"/>
        </w:rPr>
        <w:t xml:space="preserve">podjazdy oraz windę. Przedmiotowe rozwiązania umożliwiają ww. osobom dotarcie </w:t>
      </w:r>
      <w:r w:rsidR="005E3B8B">
        <w:rPr>
          <w:sz w:val="20"/>
          <w:szCs w:val="20"/>
          <w:lang w:val="pl-PL"/>
        </w:rPr>
        <w:br/>
      </w:r>
      <w:r w:rsidRPr="00674433">
        <w:rPr>
          <w:sz w:val="20"/>
          <w:szCs w:val="20"/>
        </w:rPr>
        <w:t>na wszystkie kondygnacje.</w:t>
      </w:r>
    </w:p>
    <w:p w:rsidR="001A6BF0" w:rsidRPr="008920B5" w:rsidRDefault="001A6BF0" w:rsidP="00490B2F">
      <w:pPr>
        <w:pStyle w:val="Akapitzlist"/>
        <w:numPr>
          <w:ilvl w:val="0"/>
          <w:numId w:val="32"/>
        </w:numPr>
        <w:ind w:left="426"/>
        <w:rPr>
          <w:sz w:val="20"/>
          <w:szCs w:val="20"/>
        </w:rPr>
      </w:pPr>
      <w:r w:rsidRPr="00C54AE4">
        <w:rPr>
          <w:color w:val="222222"/>
          <w:sz w:val="20"/>
        </w:rPr>
        <w:t xml:space="preserve">Na podstawie art. 29 ust. 3a ustawy </w:t>
      </w:r>
      <w:proofErr w:type="spellStart"/>
      <w:r w:rsidRPr="00C54AE4">
        <w:rPr>
          <w:color w:val="222222"/>
          <w:sz w:val="20"/>
        </w:rPr>
        <w:t>Pzp</w:t>
      </w:r>
      <w:proofErr w:type="spellEnd"/>
      <w:r w:rsidRPr="00C54AE4">
        <w:rPr>
          <w:color w:val="222222"/>
          <w:sz w:val="20"/>
        </w:rPr>
        <w:t>, Zamawiający wymaga zatrudnienia przez Wykonawcę lub podwykonawcę</w:t>
      </w:r>
      <w:r w:rsidRPr="00C54AE4">
        <w:rPr>
          <w:color w:val="222222"/>
          <w:sz w:val="20"/>
          <w:lang w:val="pl-PL"/>
        </w:rPr>
        <w:t>,</w:t>
      </w:r>
      <w:r w:rsidRPr="00C54AE4">
        <w:rPr>
          <w:color w:val="222222"/>
          <w:sz w:val="20"/>
        </w:rPr>
        <w:t xml:space="preserve"> na podstawie umowy o pracę</w:t>
      </w:r>
      <w:r w:rsidRPr="00C54AE4">
        <w:rPr>
          <w:color w:val="222222"/>
          <w:sz w:val="20"/>
          <w:lang w:val="pl-PL"/>
        </w:rPr>
        <w:t>,</w:t>
      </w:r>
      <w:r w:rsidRPr="00C54AE4">
        <w:rPr>
          <w:color w:val="222222"/>
          <w:sz w:val="20"/>
        </w:rPr>
        <w:t xml:space="preserve"> osób wykonujących przy realizacji przedmiotu zamówienia – w sposób określony w art. 22 § 1 ustawy z dnia 26 czerwca 1974 r. Kodeks Pracy </w:t>
      </w:r>
      <w:r w:rsidRPr="00C54AE4">
        <w:rPr>
          <w:sz w:val="20"/>
          <w:szCs w:val="20"/>
        </w:rPr>
        <w:t xml:space="preserve">(tekst jedn.: Dz. U. </w:t>
      </w:r>
      <w:r w:rsidR="005E3B8B">
        <w:rPr>
          <w:sz w:val="20"/>
          <w:szCs w:val="20"/>
          <w:lang w:val="pl-PL"/>
        </w:rPr>
        <w:br/>
      </w:r>
      <w:r w:rsidRPr="00C54AE4">
        <w:rPr>
          <w:sz w:val="20"/>
          <w:szCs w:val="20"/>
        </w:rPr>
        <w:t>z 201</w:t>
      </w:r>
      <w:r w:rsidRPr="00C54AE4">
        <w:rPr>
          <w:sz w:val="20"/>
          <w:szCs w:val="20"/>
          <w:lang w:val="pl-PL"/>
        </w:rPr>
        <w:t>6</w:t>
      </w:r>
      <w:r w:rsidRPr="00C54AE4">
        <w:rPr>
          <w:sz w:val="20"/>
          <w:szCs w:val="20"/>
        </w:rPr>
        <w:t xml:space="preserve"> r., poz. </w:t>
      </w:r>
      <w:r w:rsidRPr="00C54AE4">
        <w:rPr>
          <w:sz w:val="20"/>
          <w:szCs w:val="20"/>
          <w:lang w:val="pl-PL"/>
        </w:rPr>
        <w:t>1666</w:t>
      </w:r>
      <w:r w:rsidRPr="00C54AE4">
        <w:rPr>
          <w:sz w:val="20"/>
          <w:szCs w:val="20"/>
        </w:rPr>
        <w:t xml:space="preserve">, z </w:t>
      </w:r>
      <w:proofErr w:type="spellStart"/>
      <w:r w:rsidRPr="00C54AE4">
        <w:rPr>
          <w:sz w:val="20"/>
          <w:szCs w:val="20"/>
        </w:rPr>
        <w:t>późn</w:t>
      </w:r>
      <w:proofErr w:type="spellEnd"/>
      <w:r w:rsidRPr="00C54AE4">
        <w:rPr>
          <w:sz w:val="20"/>
          <w:szCs w:val="20"/>
        </w:rPr>
        <w:t>. zm.)</w:t>
      </w:r>
      <w:r w:rsidRPr="00C54AE4">
        <w:rPr>
          <w:sz w:val="20"/>
          <w:szCs w:val="20"/>
          <w:lang w:val="pl-PL"/>
        </w:rPr>
        <w:t xml:space="preserve"> </w:t>
      </w:r>
      <w:r w:rsidRPr="00C54AE4">
        <w:rPr>
          <w:color w:val="222222"/>
          <w:sz w:val="20"/>
        </w:rPr>
        <w:t xml:space="preserve">– </w:t>
      </w:r>
      <w:r w:rsidRPr="00C54AE4">
        <w:rPr>
          <w:sz w:val="20"/>
        </w:rPr>
        <w:t>następujące czynności:</w:t>
      </w:r>
    </w:p>
    <w:p w:rsidR="008920B5" w:rsidRPr="008920B5" w:rsidRDefault="008920B5" w:rsidP="008920B5">
      <w:pPr>
        <w:pStyle w:val="Akapitzlist"/>
        <w:ind w:left="426"/>
        <w:rPr>
          <w:sz w:val="20"/>
          <w:szCs w:val="20"/>
        </w:rPr>
      </w:pPr>
      <w:r w:rsidRPr="008920B5">
        <w:rPr>
          <w:sz w:val="20"/>
          <w:szCs w:val="20"/>
        </w:rPr>
        <w:t>1)</w:t>
      </w:r>
      <w:r w:rsidRPr="008920B5">
        <w:rPr>
          <w:sz w:val="20"/>
          <w:szCs w:val="20"/>
        </w:rPr>
        <w:tab/>
        <w:t>wykonywanie prac fizycznych - pracownicy fizyczni i wykonujący prace proste przy zastosowaniu prostych narzędzi ręcznych i przy ograniczonej własne</w:t>
      </w:r>
      <w:r>
        <w:rPr>
          <w:sz w:val="20"/>
          <w:szCs w:val="20"/>
        </w:rPr>
        <w:t>j inicjatywie i ocenie,</w:t>
      </w:r>
      <w:r w:rsidRPr="008920B5">
        <w:rPr>
          <w:sz w:val="20"/>
          <w:szCs w:val="20"/>
        </w:rPr>
        <w:t xml:space="preserve">  tj. czynności, które wymagają podstawowych umiejętności i wiedzy teoretycznej niezbędnych do wykonywania przeważnie prostych </w:t>
      </w:r>
      <w:r>
        <w:rPr>
          <w:sz w:val="20"/>
          <w:szCs w:val="20"/>
          <w:lang w:val="pl-PL"/>
        </w:rPr>
        <w:br/>
      </w:r>
      <w:r w:rsidRPr="008920B5">
        <w:rPr>
          <w:sz w:val="20"/>
          <w:szCs w:val="20"/>
        </w:rPr>
        <w:t>i rutynowych prac fizycznych związanych  z prowadzonymi robotami budowlano-montażowymi,</w:t>
      </w:r>
    </w:p>
    <w:p w:rsidR="008920B5" w:rsidRPr="008920B5" w:rsidRDefault="008920B5" w:rsidP="008920B5">
      <w:pPr>
        <w:pStyle w:val="Akapitzlist"/>
        <w:ind w:left="426"/>
        <w:rPr>
          <w:sz w:val="20"/>
          <w:szCs w:val="20"/>
        </w:rPr>
      </w:pPr>
      <w:r w:rsidRPr="008920B5">
        <w:rPr>
          <w:sz w:val="20"/>
          <w:szCs w:val="20"/>
        </w:rPr>
        <w:t>2)</w:t>
      </w:r>
      <w:r w:rsidRPr="008920B5">
        <w:rPr>
          <w:sz w:val="20"/>
          <w:szCs w:val="20"/>
        </w:rPr>
        <w:tab/>
        <w:t xml:space="preserve">wykonywaniu prac specjalistycznym sprzętem budowlanym - operatora/ów i montera/ów maszyn </w:t>
      </w:r>
      <w:r>
        <w:rPr>
          <w:sz w:val="20"/>
          <w:szCs w:val="20"/>
          <w:lang w:val="pl-PL"/>
        </w:rPr>
        <w:br/>
      </w:r>
      <w:r w:rsidRPr="008920B5">
        <w:rPr>
          <w:sz w:val="20"/>
          <w:szCs w:val="20"/>
        </w:rPr>
        <w:t>i urządzeń, tj. czynności wymagające wiedzy, umiejętności i doświadczenia niezbędnych do prowadzenia pojazdów i innego sprzętu ruch</w:t>
      </w:r>
      <w:r>
        <w:rPr>
          <w:sz w:val="20"/>
          <w:szCs w:val="20"/>
        </w:rPr>
        <w:t>omego, nadzorowania, kontroli</w:t>
      </w:r>
      <w:r w:rsidRPr="008920B5">
        <w:rPr>
          <w:sz w:val="20"/>
          <w:szCs w:val="20"/>
        </w:rPr>
        <w:t xml:space="preserve">  i obserwacji pracy maszyn i urządzeń przemysłowych na miejscu lub za pomocą zdalnego sterowania oraz do montowania produktów </w:t>
      </w:r>
      <w:r>
        <w:rPr>
          <w:sz w:val="20"/>
          <w:szCs w:val="20"/>
          <w:lang w:val="pl-PL"/>
        </w:rPr>
        <w:br/>
      </w:r>
      <w:r w:rsidRPr="008920B5">
        <w:rPr>
          <w:sz w:val="20"/>
          <w:szCs w:val="20"/>
        </w:rPr>
        <w:t>z komponentów zgodnie z normami i metodami montażu. Wykonywanie zadań wymaga odpowiedniej wiedzy i zrozumienia zasad funkcjonowania obsługiwanych urządzeń,</w:t>
      </w:r>
    </w:p>
    <w:p w:rsidR="008920B5" w:rsidRPr="00C54AE4" w:rsidRDefault="008920B5" w:rsidP="008920B5">
      <w:pPr>
        <w:pStyle w:val="Akapitzlist"/>
        <w:ind w:left="426"/>
        <w:rPr>
          <w:sz w:val="20"/>
          <w:szCs w:val="20"/>
        </w:rPr>
      </w:pPr>
      <w:r w:rsidRPr="008920B5">
        <w:rPr>
          <w:sz w:val="20"/>
          <w:szCs w:val="20"/>
        </w:rPr>
        <w:t>- z wyłączeniem osób kierujących robotami i budową, świadczących usługi dostawcze, transportowe, najmu sprzętu oraz geodezyjne.</w:t>
      </w:r>
    </w:p>
    <w:p w:rsidR="001A6BF0" w:rsidRPr="00314DA4" w:rsidRDefault="001A6BF0" w:rsidP="00490B2F">
      <w:pPr>
        <w:pStyle w:val="Akapitzlist"/>
        <w:numPr>
          <w:ilvl w:val="0"/>
          <w:numId w:val="32"/>
        </w:numPr>
        <w:ind w:left="426"/>
        <w:rPr>
          <w:sz w:val="20"/>
          <w:szCs w:val="20"/>
        </w:rPr>
      </w:pPr>
      <w:r w:rsidRPr="00674433">
        <w:rPr>
          <w:color w:val="222222"/>
          <w:sz w:val="20"/>
        </w:rPr>
        <w:t xml:space="preserve">Zamawiający zastrzega sobie prawo do </w:t>
      </w:r>
      <w:r w:rsidRPr="00674433">
        <w:rPr>
          <w:color w:val="222222"/>
          <w:sz w:val="20"/>
          <w:lang w:val="pl-PL"/>
        </w:rPr>
        <w:t xml:space="preserve">kontroli, </w:t>
      </w:r>
      <w:r w:rsidRPr="00674433">
        <w:rPr>
          <w:color w:val="222222"/>
          <w:sz w:val="20"/>
        </w:rPr>
        <w:t>na każdym etapie realizacji umowy</w:t>
      </w:r>
      <w:r w:rsidRPr="00674433">
        <w:rPr>
          <w:color w:val="222222"/>
          <w:sz w:val="20"/>
          <w:lang w:val="pl-PL"/>
        </w:rPr>
        <w:t>, spełniania przez</w:t>
      </w:r>
      <w:r w:rsidRPr="00674433">
        <w:rPr>
          <w:color w:val="222222"/>
          <w:sz w:val="20"/>
        </w:rPr>
        <w:t xml:space="preserve"> Wykonawc</w:t>
      </w:r>
      <w:r w:rsidRPr="00674433">
        <w:rPr>
          <w:color w:val="222222"/>
          <w:sz w:val="20"/>
          <w:lang w:val="pl-PL"/>
        </w:rPr>
        <w:t xml:space="preserve">ę </w:t>
      </w:r>
      <w:r w:rsidRPr="00674433">
        <w:rPr>
          <w:color w:val="222222"/>
          <w:sz w:val="20"/>
        </w:rPr>
        <w:t xml:space="preserve">obowiązku określonego w ust. </w:t>
      </w:r>
      <w:r w:rsidRPr="00674433">
        <w:rPr>
          <w:color w:val="222222"/>
          <w:sz w:val="20"/>
          <w:lang w:val="pl-PL"/>
        </w:rPr>
        <w:t>1</w:t>
      </w:r>
      <w:r w:rsidR="008E77BA">
        <w:rPr>
          <w:color w:val="222222"/>
          <w:sz w:val="20"/>
          <w:lang w:val="pl-PL"/>
        </w:rPr>
        <w:t>2</w:t>
      </w:r>
      <w:r>
        <w:rPr>
          <w:color w:val="222222"/>
          <w:sz w:val="20"/>
          <w:lang w:val="pl-PL"/>
        </w:rPr>
        <w:t>.</w:t>
      </w:r>
      <w:r w:rsidRPr="00674433">
        <w:rPr>
          <w:color w:val="222222"/>
          <w:sz w:val="20"/>
          <w:lang w:val="pl-PL"/>
        </w:rPr>
        <w:t xml:space="preserve"> W ramach kontroli</w:t>
      </w:r>
      <w:r>
        <w:rPr>
          <w:color w:val="222222"/>
          <w:sz w:val="20"/>
          <w:lang w:val="pl-PL"/>
        </w:rPr>
        <w:t>,</w:t>
      </w:r>
      <w:r w:rsidRPr="00674433">
        <w:rPr>
          <w:color w:val="222222"/>
          <w:sz w:val="20"/>
          <w:lang w:val="pl-PL"/>
        </w:rPr>
        <w:t xml:space="preserve"> Zamawiający uprawniony jest </w:t>
      </w:r>
      <w:r>
        <w:rPr>
          <w:color w:val="222222"/>
          <w:sz w:val="20"/>
          <w:lang w:val="pl-PL"/>
        </w:rPr>
        <w:br/>
      </w:r>
      <w:r w:rsidRPr="00674433">
        <w:rPr>
          <w:color w:val="222222"/>
          <w:sz w:val="20"/>
          <w:lang w:val="pl-PL"/>
        </w:rPr>
        <w:t xml:space="preserve">w szczególności do: </w:t>
      </w:r>
    </w:p>
    <w:p w:rsidR="00314DA4" w:rsidRPr="00C90D93" w:rsidRDefault="00314DA4" w:rsidP="00314DA4">
      <w:pPr>
        <w:numPr>
          <w:ilvl w:val="0"/>
          <w:numId w:val="12"/>
        </w:numPr>
        <w:overflowPunct w:val="0"/>
        <w:autoSpaceDE w:val="0"/>
        <w:autoSpaceDN w:val="0"/>
        <w:adjustRightInd w:val="0"/>
        <w:spacing w:line="276" w:lineRule="auto"/>
        <w:jc w:val="both"/>
        <w:textAlignment w:val="baseline"/>
        <w:rPr>
          <w:sz w:val="20"/>
        </w:rPr>
      </w:pPr>
      <w:r w:rsidRPr="00C90D93">
        <w:rPr>
          <w:sz w:val="20"/>
        </w:rPr>
        <w:t>żądania przedłożenia przez Wykonawcę w wyznaczonym terminie oświadczeń i dokumentów,</w:t>
      </w:r>
      <w:r w:rsidR="005E3B8B">
        <w:rPr>
          <w:sz w:val="20"/>
        </w:rPr>
        <w:br/>
      </w:r>
      <w:r w:rsidRPr="00C90D93">
        <w:rPr>
          <w:sz w:val="20"/>
        </w:rPr>
        <w:t>w tym:</w:t>
      </w:r>
    </w:p>
    <w:p w:rsidR="00314DA4" w:rsidRPr="00C90D93" w:rsidRDefault="00314DA4" w:rsidP="00314DA4">
      <w:pPr>
        <w:numPr>
          <w:ilvl w:val="0"/>
          <w:numId w:val="13"/>
        </w:numPr>
        <w:overflowPunct w:val="0"/>
        <w:autoSpaceDE w:val="0"/>
        <w:autoSpaceDN w:val="0"/>
        <w:adjustRightInd w:val="0"/>
        <w:spacing w:line="276" w:lineRule="auto"/>
        <w:ind w:left="1276"/>
        <w:jc w:val="both"/>
        <w:textAlignment w:val="baseline"/>
        <w:rPr>
          <w:sz w:val="20"/>
        </w:rPr>
      </w:pPr>
      <w:r w:rsidRPr="00C90D93">
        <w:rPr>
          <w:sz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Pr="00300F07">
        <w:rPr>
          <w:szCs w:val="24"/>
        </w:rPr>
        <w:t xml:space="preserve"> </w:t>
      </w:r>
      <w:r w:rsidRPr="00300F07">
        <w:rPr>
          <w:sz w:val="20"/>
        </w:rPr>
        <w:t>imion i nazwisk tych osób</w:t>
      </w:r>
      <w:r>
        <w:rPr>
          <w:sz w:val="20"/>
        </w:rPr>
        <w:t xml:space="preserve">, </w:t>
      </w:r>
      <w:r w:rsidRPr="00C90D93">
        <w:rPr>
          <w:sz w:val="20"/>
        </w:rPr>
        <w:t xml:space="preserve"> rodzaju umowy o pracę i wymiaru etatu oraz podpis osoby uprawnionej do złożenia oświadczenia w imieniu Wykonawcy lub podwykonawcy,</w:t>
      </w:r>
    </w:p>
    <w:p w:rsidR="00314DA4" w:rsidRPr="00C90D93" w:rsidRDefault="00314DA4" w:rsidP="00314DA4">
      <w:pPr>
        <w:numPr>
          <w:ilvl w:val="0"/>
          <w:numId w:val="13"/>
        </w:numPr>
        <w:overflowPunct w:val="0"/>
        <w:autoSpaceDE w:val="0"/>
        <w:autoSpaceDN w:val="0"/>
        <w:adjustRightInd w:val="0"/>
        <w:spacing w:line="276" w:lineRule="auto"/>
        <w:ind w:left="1276"/>
        <w:jc w:val="both"/>
        <w:textAlignment w:val="baseline"/>
        <w:rPr>
          <w:sz w:val="20"/>
        </w:rPr>
      </w:pPr>
      <w:r w:rsidRPr="00C90D93">
        <w:rPr>
          <w:sz w:val="20"/>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w:t>
      </w:r>
      <w:r>
        <w:rPr>
          <w:sz w:val="20"/>
        </w:rPr>
        <w:t>(</w:t>
      </w:r>
      <w:r w:rsidRPr="00C90D93">
        <w:rPr>
          <w:sz w:val="20"/>
        </w:rPr>
        <w:t>tekst jed</w:t>
      </w:r>
      <w:r w:rsidR="005E3B8B">
        <w:rPr>
          <w:sz w:val="20"/>
        </w:rPr>
        <w:t xml:space="preserve">n.: Dz. U. </w:t>
      </w:r>
      <w:r>
        <w:rPr>
          <w:sz w:val="20"/>
        </w:rPr>
        <w:t xml:space="preserve">z 2016 r., poz. 922), </w:t>
      </w:r>
      <w:r w:rsidRPr="00C90D93">
        <w:rPr>
          <w:sz w:val="20"/>
        </w:rPr>
        <w:t xml:space="preserve">tj. w </w:t>
      </w:r>
      <w:r>
        <w:rPr>
          <w:sz w:val="20"/>
        </w:rPr>
        <w:t xml:space="preserve">szczególności bez </w:t>
      </w:r>
      <w:r w:rsidRPr="00C90D93">
        <w:rPr>
          <w:sz w:val="20"/>
        </w:rPr>
        <w:t xml:space="preserve">adresów, nr PESEL pracowników. </w:t>
      </w:r>
      <w:r w:rsidRPr="003965CD">
        <w:rPr>
          <w:sz w:val="20"/>
        </w:rPr>
        <w:t xml:space="preserve">Imię i nazwisko pracownika nie podlega </w:t>
      </w:r>
      <w:proofErr w:type="spellStart"/>
      <w:r w:rsidRPr="003965CD">
        <w:rPr>
          <w:sz w:val="20"/>
        </w:rPr>
        <w:t>anonimizacji</w:t>
      </w:r>
      <w:proofErr w:type="spellEnd"/>
      <w:r w:rsidRPr="003965CD">
        <w:rPr>
          <w:sz w:val="20"/>
        </w:rPr>
        <w:t>.</w:t>
      </w:r>
      <w:r>
        <w:rPr>
          <w:sz w:val="20"/>
        </w:rPr>
        <w:t xml:space="preserve"> </w:t>
      </w:r>
      <w:r w:rsidRPr="00C90D93">
        <w:rPr>
          <w:sz w:val="20"/>
        </w:rPr>
        <w:t xml:space="preserve">Umowa o pracę może zawierać również inne dane, które podlegają </w:t>
      </w:r>
      <w:proofErr w:type="spellStart"/>
      <w:r w:rsidRPr="00C90D93">
        <w:rPr>
          <w:sz w:val="20"/>
        </w:rPr>
        <w:t>anonimizacji</w:t>
      </w:r>
      <w:proofErr w:type="spellEnd"/>
      <w:r w:rsidRPr="00C90D93">
        <w:rPr>
          <w:sz w:val="20"/>
        </w:rPr>
        <w:t xml:space="preserve">. Każda umowa powinna zostać przeanalizowana przez składającego pod kątem przepisów ustawy z dnia 29 sierpnia 1997 r. o ochronie danych osobowych; zakres </w:t>
      </w:r>
      <w:proofErr w:type="spellStart"/>
      <w:r w:rsidRPr="00C90D93">
        <w:rPr>
          <w:sz w:val="20"/>
        </w:rPr>
        <w:t>anonimizacji</w:t>
      </w:r>
      <w:proofErr w:type="spellEnd"/>
      <w:r w:rsidRPr="00C90D93">
        <w:rPr>
          <w:sz w:val="20"/>
        </w:rPr>
        <w:t xml:space="preserve"> umowy musi być zgodny z przepisami ww. ustawy). Informacje takie jak: data zawarcia umowy, rodzaj umowy o pracę i wymiar etatu powinny być możliwe </w:t>
      </w:r>
      <w:r w:rsidR="005E3B8B">
        <w:rPr>
          <w:sz w:val="20"/>
        </w:rPr>
        <w:br/>
      </w:r>
      <w:r w:rsidRPr="00C90D93">
        <w:rPr>
          <w:sz w:val="20"/>
        </w:rPr>
        <w:t>do zidentyfikowania,</w:t>
      </w:r>
    </w:p>
    <w:p w:rsidR="00314DA4" w:rsidRPr="00C90D93" w:rsidRDefault="00314DA4" w:rsidP="00314DA4">
      <w:pPr>
        <w:numPr>
          <w:ilvl w:val="0"/>
          <w:numId w:val="13"/>
        </w:numPr>
        <w:overflowPunct w:val="0"/>
        <w:autoSpaceDE w:val="0"/>
        <w:autoSpaceDN w:val="0"/>
        <w:adjustRightInd w:val="0"/>
        <w:spacing w:line="276" w:lineRule="auto"/>
        <w:ind w:left="1276"/>
        <w:jc w:val="both"/>
        <w:textAlignment w:val="baseline"/>
        <w:rPr>
          <w:sz w:val="20"/>
        </w:rPr>
      </w:pPr>
      <w:r w:rsidRPr="00C90D93">
        <w:rPr>
          <w:sz w:val="20"/>
        </w:rPr>
        <w:t xml:space="preserve">zaświadczenia właściwego oddziału ZUS, potwierdzającego opłacanie przez Wykonawcę lub podwykonawcę składek na ubezpieczenia społeczne i zdrowotne z tytułu zatrudnienia </w:t>
      </w:r>
      <w:r w:rsidR="005E3B8B">
        <w:rPr>
          <w:sz w:val="20"/>
        </w:rPr>
        <w:br/>
      </w:r>
      <w:r w:rsidRPr="00C90D93">
        <w:rPr>
          <w:sz w:val="20"/>
        </w:rPr>
        <w:t>na podstawie umów o pracę za ostatni okres rozliczeniowy,</w:t>
      </w:r>
    </w:p>
    <w:p w:rsidR="00314DA4" w:rsidRPr="00C90D93" w:rsidRDefault="00314DA4" w:rsidP="00314DA4">
      <w:pPr>
        <w:numPr>
          <w:ilvl w:val="0"/>
          <w:numId w:val="13"/>
        </w:numPr>
        <w:overflowPunct w:val="0"/>
        <w:autoSpaceDE w:val="0"/>
        <w:autoSpaceDN w:val="0"/>
        <w:adjustRightInd w:val="0"/>
        <w:spacing w:line="276" w:lineRule="auto"/>
        <w:ind w:left="1276"/>
        <w:jc w:val="both"/>
        <w:textAlignment w:val="baseline"/>
        <w:rPr>
          <w:sz w:val="20"/>
        </w:rPr>
      </w:pPr>
      <w:r w:rsidRPr="00C90D93">
        <w:rPr>
          <w:sz w:val="20"/>
        </w:rPr>
        <w:lastRenderedPageBreak/>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w:t>
      </w:r>
      <w:r w:rsidRPr="00C90D93">
        <w:rPr>
          <w:sz w:val="20"/>
        </w:rPr>
        <w:br/>
        <w:t>z przepisami ustawy z dnia 29 sierpnia 1997</w:t>
      </w:r>
      <w:r>
        <w:rPr>
          <w:sz w:val="20"/>
        </w:rPr>
        <w:t xml:space="preserve"> r. o ochronie danych osobowych.</w:t>
      </w:r>
      <w:r w:rsidRPr="00F52E32">
        <w:rPr>
          <w:rFonts w:eastAsia="Calibri"/>
          <w:szCs w:val="24"/>
          <w:lang w:eastAsia="en-US"/>
        </w:rPr>
        <w:t xml:space="preserve"> </w:t>
      </w:r>
      <w:r w:rsidRPr="003965CD">
        <w:rPr>
          <w:sz w:val="20"/>
        </w:rPr>
        <w:t xml:space="preserve">Imię i nazwisko pracownika nie podlega </w:t>
      </w:r>
      <w:proofErr w:type="spellStart"/>
      <w:r w:rsidRPr="003965CD">
        <w:rPr>
          <w:sz w:val="20"/>
        </w:rPr>
        <w:t>anonimizacji</w:t>
      </w:r>
      <w:proofErr w:type="spellEnd"/>
      <w:r w:rsidRPr="003965CD">
        <w:rPr>
          <w:sz w:val="20"/>
        </w:rPr>
        <w:t>.</w:t>
      </w:r>
    </w:p>
    <w:p w:rsidR="00314DA4" w:rsidRPr="00C90D93" w:rsidRDefault="00314DA4" w:rsidP="00314DA4">
      <w:pPr>
        <w:numPr>
          <w:ilvl w:val="0"/>
          <w:numId w:val="12"/>
        </w:numPr>
        <w:overflowPunct w:val="0"/>
        <w:autoSpaceDE w:val="0"/>
        <w:autoSpaceDN w:val="0"/>
        <w:adjustRightInd w:val="0"/>
        <w:spacing w:line="276" w:lineRule="auto"/>
        <w:jc w:val="both"/>
        <w:textAlignment w:val="baseline"/>
        <w:rPr>
          <w:sz w:val="20"/>
        </w:rPr>
      </w:pPr>
      <w:r w:rsidRPr="00C90D93">
        <w:rPr>
          <w:sz w:val="20"/>
        </w:rPr>
        <w:t>żądania wyjaśnień;</w:t>
      </w:r>
    </w:p>
    <w:p w:rsidR="00314DA4" w:rsidRPr="00314DA4" w:rsidRDefault="00314DA4" w:rsidP="00314DA4">
      <w:pPr>
        <w:numPr>
          <w:ilvl w:val="0"/>
          <w:numId w:val="12"/>
        </w:numPr>
        <w:overflowPunct w:val="0"/>
        <w:autoSpaceDE w:val="0"/>
        <w:autoSpaceDN w:val="0"/>
        <w:adjustRightInd w:val="0"/>
        <w:spacing w:line="276" w:lineRule="auto"/>
        <w:jc w:val="both"/>
        <w:textAlignment w:val="baseline"/>
        <w:rPr>
          <w:sz w:val="20"/>
        </w:rPr>
      </w:pPr>
      <w:r w:rsidRPr="00C90D93">
        <w:rPr>
          <w:sz w:val="20"/>
        </w:rPr>
        <w:t>przeprowadzania kontroli na miejscu wykonywania świadczenia.</w:t>
      </w:r>
    </w:p>
    <w:p w:rsidR="001A6BF0" w:rsidRDefault="001A6BF0" w:rsidP="00490B2F">
      <w:pPr>
        <w:pStyle w:val="Akapitzlist"/>
        <w:numPr>
          <w:ilvl w:val="0"/>
          <w:numId w:val="32"/>
        </w:numPr>
        <w:ind w:left="426"/>
        <w:rPr>
          <w:color w:val="222222"/>
          <w:sz w:val="20"/>
        </w:rPr>
      </w:pPr>
      <w:r w:rsidRPr="00674433">
        <w:rPr>
          <w:color w:val="222222"/>
          <w:sz w:val="20"/>
        </w:rPr>
        <w:t xml:space="preserve">Niedopełnienie obowiązku określonego w ust. </w:t>
      </w:r>
      <w:r w:rsidR="008E77BA">
        <w:rPr>
          <w:color w:val="222222"/>
          <w:sz w:val="20"/>
          <w:lang w:val="pl-PL"/>
        </w:rPr>
        <w:t>12</w:t>
      </w:r>
      <w:r w:rsidRPr="00674433">
        <w:rPr>
          <w:color w:val="222222"/>
          <w:sz w:val="20"/>
        </w:rPr>
        <w:t xml:space="preserve"> </w:t>
      </w:r>
      <w:r w:rsidR="008E77BA">
        <w:rPr>
          <w:color w:val="222222"/>
          <w:sz w:val="20"/>
          <w:lang w:val="pl-PL"/>
        </w:rPr>
        <w:t>lub 13</w:t>
      </w:r>
      <w:r w:rsidRPr="00674433">
        <w:rPr>
          <w:color w:val="222222"/>
          <w:sz w:val="20"/>
          <w:lang w:val="pl-PL"/>
        </w:rPr>
        <w:t xml:space="preserve"> </w:t>
      </w:r>
      <w:r w:rsidRPr="00674433">
        <w:rPr>
          <w:color w:val="222222"/>
          <w:sz w:val="20"/>
        </w:rPr>
        <w:t>lub nieprzedłożenie Zamawiającemu oświadcze</w:t>
      </w:r>
      <w:r w:rsidRPr="00674433">
        <w:rPr>
          <w:color w:val="222222"/>
          <w:sz w:val="20"/>
          <w:lang w:val="pl-PL"/>
        </w:rPr>
        <w:t>ń, dokumentów lub wyjaśnień we wskazanym terminie</w:t>
      </w:r>
      <w:r w:rsidRPr="00674433">
        <w:rPr>
          <w:color w:val="222222"/>
          <w:sz w:val="20"/>
        </w:rPr>
        <w:t xml:space="preserve"> </w:t>
      </w:r>
      <w:r w:rsidRPr="00674433">
        <w:rPr>
          <w:color w:val="222222"/>
          <w:sz w:val="20"/>
          <w:lang w:val="pl-PL"/>
        </w:rPr>
        <w:t>bądź</w:t>
      </w:r>
      <w:r w:rsidRPr="00674433">
        <w:rPr>
          <w:color w:val="222222"/>
          <w:sz w:val="20"/>
        </w:rPr>
        <w:t xml:space="preserve"> złożenie nieprawdziw</w:t>
      </w:r>
      <w:r w:rsidRPr="00674433">
        <w:rPr>
          <w:color w:val="222222"/>
          <w:sz w:val="20"/>
          <w:lang w:val="pl-PL"/>
        </w:rPr>
        <w:t>ych</w:t>
      </w:r>
      <w:r w:rsidRPr="00674433">
        <w:rPr>
          <w:color w:val="222222"/>
          <w:sz w:val="20"/>
        </w:rPr>
        <w:t xml:space="preserve"> oświadcze</w:t>
      </w:r>
      <w:r w:rsidRPr="00674433">
        <w:rPr>
          <w:color w:val="222222"/>
          <w:sz w:val="20"/>
          <w:lang w:val="pl-PL"/>
        </w:rPr>
        <w:t>ń, dokumentów lub wyjaśnień</w:t>
      </w:r>
      <w:r w:rsidRPr="00674433">
        <w:rPr>
          <w:color w:val="222222"/>
          <w:sz w:val="20"/>
        </w:rPr>
        <w:t xml:space="preserve"> skutkować będzie nałożeniem na Wykonawcę kar umownych określonych </w:t>
      </w:r>
      <w:r w:rsidR="00D1641F">
        <w:rPr>
          <w:color w:val="222222"/>
          <w:sz w:val="20"/>
        </w:rPr>
        <w:br/>
      </w:r>
      <w:r>
        <w:rPr>
          <w:color w:val="222222"/>
          <w:sz w:val="20"/>
        </w:rPr>
        <w:t>w U</w:t>
      </w:r>
      <w:r w:rsidRPr="00674433">
        <w:rPr>
          <w:color w:val="222222"/>
          <w:sz w:val="20"/>
        </w:rPr>
        <w:t>mowie.</w:t>
      </w:r>
    </w:p>
    <w:p w:rsidR="00040400" w:rsidRDefault="00040400" w:rsidP="00040400">
      <w:pPr>
        <w:rPr>
          <w:color w:val="222222"/>
          <w:sz w:val="20"/>
        </w:rPr>
      </w:pPr>
    </w:p>
    <w:p w:rsidR="00040400" w:rsidRPr="00040400" w:rsidRDefault="00040400" w:rsidP="00040400">
      <w:pPr>
        <w:rPr>
          <w:color w:val="222222"/>
          <w:sz w:val="20"/>
        </w:rPr>
      </w:pPr>
    </w:p>
    <w:p w:rsidR="00040400" w:rsidRPr="003B36DA" w:rsidRDefault="00040400" w:rsidP="00040400">
      <w:pPr>
        <w:jc w:val="right"/>
      </w:pPr>
    </w:p>
    <w:p w:rsidR="00040400" w:rsidRPr="003B36DA" w:rsidRDefault="00040400" w:rsidP="00040400">
      <w:pPr>
        <w:jc w:val="right"/>
        <w:rPr>
          <w:i/>
          <w:sz w:val="22"/>
          <w:szCs w:val="22"/>
        </w:rPr>
      </w:pPr>
      <w:r w:rsidRPr="003B36DA">
        <w:rPr>
          <w:i/>
          <w:sz w:val="22"/>
          <w:szCs w:val="22"/>
        </w:rPr>
        <w:t xml:space="preserve">             </w:t>
      </w:r>
      <w:r>
        <w:rPr>
          <w:i/>
          <w:sz w:val="22"/>
          <w:szCs w:val="22"/>
        </w:rPr>
        <w:t xml:space="preserve">        </w:t>
      </w:r>
    </w:p>
    <w:p w:rsidR="00040400" w:rsidRPr="003B36DA" w:rsidRDefault="00040400" w:rsidP="00040400">
      <w:pPr>
        <w:jc w:val="right"/>
      </w:pPr>
    </w:p>
    <w:p w:rsidR="00F66A1E" w:rsidRDefault="00F66A1E"/>
    <w:p w:rsidR="00B45F64" w:rsidRDefault="00B45F64"/>
    <w:p w:rsidR="00B45F64" w:rsidRDefault="00B45F64"/>
    <w:p w:rsidR="00B45F64" w:rsidRDefault="00B45F64"/>
    <w:p w:rsidR="00B45F64" w:rsidRDefault="00B45F64"/>
    <w:p w:rsidR="00B45F64" w:rsidRDefault="00B45F64"/>
    <w:p w:rsidR="00B45F64" w:rsidRDefault="00B45F64"/>
    <w:p w:rsidR="00B45F64" w:rsidRDefault="00B45F64"/>
    <w:p w:rsidR="00ED7B4C" w:rsidRDefault="00ED7B4C">
      <w:pPr>
        <w:rPr>
          <w:b/>
        </w:rPr>
      </w:pPr>
    </w:p>
    <w:p w:rsidR="00ED7B4C" w:rsidRDefault="00ED7B4C">
      <w:pPr>
        <w:rPr>
          <w:b/>
        </w:rPr>
      </w:pPr>
    </w:p>
    <w:p w:rsidR="00ED7B4C" w:rsidRDefault="00ED7B4C">
      <w:pPr>
        <w:rPr>
          <w:b/>
        </w:rPr>
      </w:pPr>
    </w:p>
    <w:p w:rsidR="00ED7B4C" w:rsidRDefault="00ED7B4C">
      <w:pPr>
        <w:rPr>
          <w:b/>
        </w:rPr>
      </w:pPr>
    </w:p>
    <w:p w:rsidR="00ED7B4C" w:rsidRDefault="00ED7B4C">
      <w:pPr>
        <w:rPr>
          <w:b/>
        </w:rPr>
      </w:pPr>
    </w:p>
    <w:p w:rsidR="00ED7B4C" w:rsidRDefault="00ED7B4C">
      <w:pPr>
        <w:rPr>
          <w:b/>
        </w:rPr>
      </w:pPr>
    </w:p>
    <w:p w:rsidR="00ED7B4C" w:rsidRDefault="00ED7B4C">
      <w:pPr>
        <w:rPr>
          <w:b/>
        </w:rPr>
      </w:pPr>
    </w:p>
    <w:p w:rsidR="00ED7B4C" w:rsidRDefault="00ED7B4C">
      <w:pPr>
        <w:rPr>
          <w:b/>
        </w:rPr>
      </w:pPr>
    </w:p>
    <w:p w:rsidR="00B45F64" w:rsidRPr="0018754D" w:rsidRDefault="00B45F64" w:rsidP="0018754D">
      <w:pPr>
        <w:spacing w:after="160" w:line="259" w:lineRule="auto"/>
        <w:rPr>
          <w:b/>
          <w:color w:val="1F3864"/>
          <w:spacing w:val="40"/>
          <w:sz w:val="32"/>
          <w:szCs w:val="32"/>
        </w:rPr>
      </w:pPr>
    </w:p>
    <w:sectPr w:rsidR="00B45F64" w:rsidRPr="001875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Narrow">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68F"/>
    <w:multiLevelType w:val="hybridMultilevel"/>
    <w:tmpl w:val="0FE2BEA0"/>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 w15:restartNumberingAfterBreak="0">
    <w:nsid w:val="01217A33"/>
    <w:multiLevelType w:val="hybridMultilevel"/>
    <w:tmpl w:val="1DC0A5B8"/>
    <w:lvl w:ilvl="0" w:tplc="A448D01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15:restartNumberingAfterBreak="0">
    <w:nsid w:val="01850195"/>
    <w:multiLevelType w:val="hybridMultilevel"/>
    <w:tmpl w:val="CFE2CBD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15:restartNumberingAfterBreak="0">
    <w:nsid w:val="02F6390F"/>
    <w:multiLevelType w:val="hybridMultilevel"/>
    <w:tmpl w:val="4566BA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4C100C7"/>
    <w:multiLevelType w:val="multilevel"/>
    <w:tmpl w:val="C66EEE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0"/>
        <w:szCs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5AA7EF3"/>
    <w:multiLevelType w:val="hybridMultilevel"/>
    <w:tmpl w:val="E95AB76E"/>
    <w:lvl w:ilvl="0" w:tplc="0DCC949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B772A3"/>
    <w:multiLevelType w:val="hybridMultilevel"/>
    <w:tmpl w:val="D018D1DC"/>
    <w:lvl w:ilvl="0" w:tplc="3D46EF3A">
      <w:start w:val="1"/>
      <w:numFmt w:val="lowerLetter"/>
      <w:lvlText w:val="%1)"/>
      <w:lvlJc w:val="left"/>
      <w:pPr>
        <w:ind w:left="1506"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430728"/>
    <w:multiLevelType w:val="multilevel"/>
    <w:tmpl w:val="A4E0B778"/>
    <w:lvl w:ilvl="0">
      <w:start w:val="1"/>
      <w:numFmt w:val="decimal"/>
      <w:lvlText w:val="%1."/>
      <w:lvlJc w:val="left"/>
      <w:pPr>
        <w:ind w:left="340" w:hanging="340"/>
      </w:pPr>
      <w:rPr>
        <w:rFonts w:hint="default"/>
        <w:b w:val="0"/>
        <w:lang w:val="pl-PL"/>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8" w15:restartNumberingAfterBreak="0">
    <w:nsid w:val="09467E10"/>
    <w:multiLevelType w:val="hybridMultilevel"/>
    <w:tmpl w:val="E1E46FD4"/>
    <w:lvl w:ilvl="0" w:tplc="04150011">
      <w:start w:val="1"/>
      <w:numFmt w:val="decimal"/>
      <w:lvlText w:val="%1)"/>
      <w:lvlJc w:val="left"/>
      <w:pPr>
        <w:ind w:left="786" w:hanging="360"/>
      </w:pPr>
      <w:rPr>
        <w:rFonts w:hint="default"/>
      </w:rPr>
    </w:lvl>
    <w:lvl w:ilvl="1" w:tplc="04150003">
      <w:start w:val="1"/>
      <w:numFmt w:val="decimal"/>
      <w:lvlText w:val="%2."/>
      <w:lvlJc w:val="left"/>
      <w:pPr>
        <w:tabs>
          <w:tab w:val="num" w:pos="1364"/>
        </w:tabs>
        <w:ind w:left="1364" w:hanging="360"/>
      </w:pPr>
    </w:lvl>
    <w:lvl w:ilvl="2" w:tplc="04150005">
      <w:start w:val="1"/>
      <w:numFmt w:val="decimal"/>
      <w:lvlText w:val="%3."/>
      <w:lvlJc w:val="left"/>
      <w:pPr>
        <w:tabs>
          <w:tab w:val="num" w:pos="2084"/>
        </w:tabs>
        <w:ind w:left="2084" w:hanging="360"/>
      </w:pPr>
    </w:lvl>
    <w:lvl w:ilvl="3" w:tplc="04150001">
      <w:start w:val="1"/>
      <w:numFmt w:val="decimal"/>
      <w:lvlText w:val="%4."/>
      <w:lvlJc w:val="left"/>
      <w:pPr>
        <w:tabs>
          <w:tab w:val="num" w:pos="2804"/>
        </w:tabs>
        <w:ind w:left="2804" w:hanging="360"/>
      </w:pPr>
    </w:lvl>
    <w:lvl w:ilvl="4" w:tplc="04150003">
      <w:start w:val="1"/>
      <w:numFmt w:val="decimal"/>
      <w:lvlText w:val="%5."/>
      <w:lvlJc w:val="left"/>
      <w:pPr>
        <w:tabs>
          <w:tab w:val="num" w:pos="3524"/>
        </w:tabs>
        <w:ind w:left="3524" w:hanging="360"/>
      </w:pPr>
    </w:lvl>
    <w:lvl w:ilvl="5" w:tplc="04150005">
      <w:start w:val="1"/>
      <w:numFmt w:val="decimal"/>
      <w:lvlText w:val="%6."/>
      <w:lvlJc w:val="left"/>
      <w:pPr>
        <w:tabs>
          <w:tab w:val="num" w:pos="4244"/>
        </w:tabs>
        <w:ind w:left="4244" w:hanging="360"/>
      </w:pPr>
    </w:lvl>
    <w:lvl w:ilvl="6" w:tplc="04150001">
      <w:start w:val="1"/>
      <w:numFmt w:val="decimal"/>
      <w:lvlText w:val="%7."/>
      <w:lvlJc w:val="left"/>
      <w:pPr>
        <w:tabs>
          <w:tab w:val="num" w:pos="4964"/>
        </w:tabs>
        <w:ind w:left="4964" w:hanging="360"/>
      </w:pPr>
    </w:lvl>
    <w:lvl w:ilvl="7" w:tplc="04150003">
      <w:start w:val="1"/>
      <w:numFmt w:val="decimal"/>
      <w:lvlText w:val="%8."/>
      <w:lvlJc w:val="left"/>
      <w:pPr>
        <w:tabs>
          <w:tab w:val="num" w:pos="5684"/>
        </w:tabs>
        <w:ind w:left="5684" w:hanging="360"/>
      </w:pPr>
    </w:lvl>
    <w:lvl w:ilvl="8" w:tplc="04150005">
      <w:start w:val="1"/>
      <w:numFmt w:val="decimal"/>
      <w:lvlText w:val="%9."/>
      <w:lvlJc w:val="left"/>
      <w:pPr>
        <w:tabs>
          <w:tab w:val="num" w:pos="6404"/>
        </w:tabs>
        <w:ind w:left="6404" w:hanging="360"/>
      </w:pPr>
    </w:lvl>
  </w:abstractNum>
  <w:abstractNum w:abstractNumId="9" w15:restartNumberingAfterBreak="0">
    <w:nsid w:val="0E2A0169"/>
    <w:multiLevelType w:val="hybridMultilevel"/>
    <w:tmpl w:val="DAF45A34"/>
    <w:lvl w:ilvl="0" w:tplc="EBB66E88">
      <w:start w:val="1"/>
      <w:numFmt w:val="decimal"/>
      <w:lvlText w:val="%1)"/>
      <w:lvlJc w:val="left"/>
      <w:pPr>
        <w:ind w:left="1789" w:hanging="360"/>
      </w:pPr>
      <w:rPr>
        <w:rFonts w:hint="default"/>
        <w:b w:val="0"/>
        <w:i w:val="0"/>
      </w:rPr>
    </w:lvl>
    <w:lvl w:ilvl="1" w:tplc="04150019" w:tentative="1">
      <w:start w:val="1"/>
      <w:numFmt w:val="lowerLetter"/>
      <w:lvlText w:val="%2."/>
      <w:lvlJc w:val="left"/>
      <w:pPr>
        <w:ind w:left="2509" w:hanging="360"/>
      </w:pPr>
    </w:lvl>
    <w:lvl w:ilvl="2" w:tplc="0415001B">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0" w15:restartNumberingAfterBreak="0">
    <w:nsid w:val="139A3B02"/>
    <w:multiLevelType w:val="hybridMultilevel"/>
    <w:tmpl w:val="45960AB4"/>
    <w:lvl w:ilvl="0" w:tplc="2D209F96">
      <w:start w:val="1"/>
      <w:numFmt w:val="decimal"/>
      <w:lvlText w:val="%1."/>
      <w:lvlJc w:val="left"/>
      <w:pPr>
        <w:tabs>
          <w:tab w:val="num" w:pos="360"/>
        </w:tabs>
        <w:ind w:left="360" w:hanging="360"/>
      </w:pPr>
      <w:rPr>
        <w:rFonts w:ascii="Arial" w:hAnsi="Arial" w:cs="Arial" w:hint="default"/>
        <w:b w:val="0"/>
        <w:i w:val="0"/>
        <w:sz w:val="20"/>
        <w:szCs w:val="20"/>
      </w:rPr>
    </w:lvl>
    <w:lvl w:ilvl="1" w:tplc="22A0C84A">
      <w:start w:val="1"/>
      <w:numFmt w:val="bullet"/>
      <w:lvlText w:val=""/>
      <w:lvlJc w:val="left"/>
      <w:pPr>
        <w:tabs>
          <w:tab w:val="num" w:pos="1069"/>
        </w:tabs>
        <w:ind w:left="1069" w:hanging="360"/>
      </w:pPr>
      <w:rPr>
        <w:rFonts w:ascii="Symbol" w:hAnsi="Symbol" w:hint="default"/>
        <w:b w:val="0"/>
        <w:i w:val="0"/>
      </w:rPr>
    </w:lvl>
    <w:lvl w:ilvl="2" w:tplc="76147D40">
      <w:numFmt w:val="bullet"/>
      <w:lvlText w:val=""/>
      <w:lvlJc w:val="left"/>
      <w:pPr>
        <w:tabs>
          <w:tab w:val="num" w:pos="2340"/>
        </w:tabs>
        <w:ind w:left="2340" w:hanging="360"/>
      </w:pPr>
      <w:rPr>
        <w:rFonts w:ascii="Symbol" w:eastAsia="Times New Roman" w:hAnsi="Symbol" w:cs="Arial" w:hint="default"/>
        <w:b w:val="0"/>
        <w:i w:val="0"/>
      </w:rPr>
    </w:lvl>
    <w:lvl w:ilvl="3" w:tplc="E2E6395A">
      <w:start w:val="1"/>
      <w:numFmt w:val="decimal"/>
      <w:lvlText w:val="%4)"/>
      <w:lvlJc w:val="left"/>
      <w:pPr>
        <w:ind w:left="2880" w:hanging="360"/>
      </w:pPr>
      <w:rPr>
        <w:rFonts w:ascii="Times New Roman" w:hAnsi="Times New Roman" w:cs="Times New Roman" w:hint="default"/>
        <w:b w:val="0"/>
        <w:strike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62419D8"/>
    <w:multiLevelType w:val="hybridMultilevel"/>
    <w:tmpl w:val="685602F6"/>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12" w15:restartNumberingAfterBreak="0">
    <w:nsid w:val="17695F7B"/>
    <w:multiLevelType w:val="hybridMultilevel"/>
    <w:tmpl w:val="62D4BB62"/>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19EC3048"/>
    <w:multiLevelType w:val="hybridMultilevel"/>
    <w:tmpl w:val="B7E0B29A"/>
    <w:lvl w:ilvl="0" w:tplc="43DCA454">
      <w:start w:val="14"/>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4" w15:restartNumberingAfterBreak="0">
    <w:nsid w:val="1A7002EA"/>
    <w:multiLevelType w:val="hybridMultilevel"/>
    <w:tmpl w:val="99C22EF8"/>
    <w:lvl w:ilvl="0" w:tplc="3D46EF3A">
      <w:start w:val="1"/>
      <w:numFmt w:val="lowerLetter"/>
      <w:lvlText w:val="%1)"/>
      <w:lvlJc w:val="left"/>
      <w:pPr>
        <w:ind w:left="5180" w:hanging="360"/>
      </w:pPr>
      <w:rPr>
        <w:rFonts w:hint="default"/>
        <w:b w:val="0"/>
        <w:sz w:val="20"/>
        <w:szCs w:val="20"/>
      </w:r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15" w15:restartNumberingAfterBreak="0">
    <w:nsid w:val="1CFB0F60"/>
    <w:multiLevelType w:val="multilevel"/>
    <w:tmpl w:val="1520F164"/>
    <w:lvl w:ilvl="0">
      <w:start w:val="15"/>
      <w:numFmt w:val="decimal"/>
      <w:lvlText w:val="%1."/>
      <w:lvlJc w:val="left"/>
      <w:pPr>
        <w:ind w:left="340" w:hanging="340"/>
      </w:pPr>
      <w:rPr>
        <w:rFonts w:hint="default"/>
        <w:b w:val="0"/>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16" w15:restartNumberingAfterBreak="0">
    <w:nsid w:val="237201B8"/>
    <w:multiLevelType w:val="hybridMultilevel"/>
    <w:tmpl w:val="38D0D926"/>
    <w:lvl w:ilvl="0" w:tplc="3E34D9FC">
      <w:start w:val="1"/>
      <w:numFmt w:val="upperRoman"/>
      <w:lvlText w:val="%1."/>
      <w:lvlJc w:val="left"/>
      <w:pPr>
        <w:tabs>
          <w:tab w:val="num" w:pos="360"/>
        </w:tabs>
        <w:ind w:left="360" w:hanging="360"/>
      </w:pPr>
      <w:rPr>
        <w:rFonts w:hint="default"/>
      </w:rPr>
    </w:lvl>
    <w:lvl w:ilvl="1" w:tplc="0415000F">
      <w:start w:val="1"/>
      <w:numFmt w:val="decimal"/>
      <w:lvlText w:val="%2."/>
      <w:lvlJc w:val="left"/>
      <w:pPr>
        <w:tabs>
          <w:tab w:val="num" w:pos="397"/>
        </w:tabs>
        <w:ind w:left="397" w:hanging="397"/>
      </w:pPr>
      <w:rPr>
        <w:rFonts w:hint="default"/>
        <w:b/>
        <w:i w:val="0"/>
      </w:rPr>
    </w:lvl>
    <w:lvl w:ilvl="2" w:tplc="3288E8AA">
      <w:start w:val="1"/>
      <w:numFmt w:val="decimal"/>
      <w:lvlText w:val="%3."/>
      <w:lvlJc w:val="left"/>
      <w:pPr>
        <w:tabs>
          <w:tab w:val="num" w:pos="397"/>
        </w:tabs>
        <w:ind w:left="397" w:hanging="397"/>
      </w:pPr>
      <w:rPr>
        <w:rFonts w:hint="default"/>
        <w:b w:val="0"/>
        <w:i w:val="0"/>
      </w:rPr>
    </w:lvl>
    <w:lvl w:ilvl="3" w:tplc="E124B620">
      <w:start w:val="1"/>
      <w:numFmt w:val="bullet"/>
      <w:lvlText w:val=""/>
      <w:lvlJc w:val="left"/>
      <w:pPr>
        <w:tabs>
          <w:tab w:val="num" w:pos="794"/>
        </w:tabs>
        <w:ind w:left="794" w:hanging="397"/>
      </w:pPr>
      <w:rPr>
        <w:rFonts w:ascii="Symbol" w:hAnsi="Symbol" w:hint="default"/>
      </w:rPr>
    </w:lvl>
    <w:lvl w:ilvl="4" w:tplc="8CA40C30">
      <w:start w:val="1"/>
      <w:numFmt w:val="upperLetter"/>
      <w:lvlText w:val="%5)"/>
      <w:lvlJc w:val="left"/>
      <w:pPr>
        <w:ind w:left="1070" w:hanging="360"/>
      </w:pPr>
      <w:rPr>
        <w:rFonts w:hint="default"/>
        <w:b/>
      </w:rPr>
    </w:lvl>
    <w:lvl w:ilvl="5" w:tplc="E6DC3356">
      <w:start w:val="2"/>
      <w:numFmt w:val="upperRoman"/>
      <w:lvlText w:val="%6&gt;"/>
      <w:lvlJc w:val="left"/>
      <w:pPr>
        <w:ind w:left="4500" w:hanging="720"/>
      </w:pPr>
      <w:rPr>
        <w:rFonts w:hint="default"/>
      </w:rPr>
    </w:lvl>
    <w:lvl w:ilvl="6" w:tplc="FA94923A">
      <w:start w:val="1"/>
      <w:numFmt w:val="decimal"/>
      <w:lvlText w:val="%7)"/>
      <w:lvlJc w:val="left"/>
      <w:pPr>
        <w:ind w:left="644" w:hanging="360"/>
      </w:pPr>
      <w:rPr>
        <w:rFonts w:hint="default"/>
        <w:b/>
      </w:rPr>
    </w:lvl>
    <w:lvl w:ilvl="7" w:tplc="04150011">
      <w:start w:val="1"/>
      <w:numFmt w:val="decimal"/>
      <w:lvlText w:val="%8)"/>
      <w:lvlJc w:val="left"/>
      <w:pPr>
        <w:ind w:left="5400" w:hanging="360"/>
      </w:pPr>
      <w:rPr>
        <w:rFonts w:hint="default"/>
        <w:b w:val="0"/>
      </w:rPr>
    </w:lvl>
    <w:lvl w:ilvl="8" w:tplc="0415001B" w:tentative="1">
      <w:start w:val="1"/>
      <w:numFmt w:val="lowerRoman"/>
      <w:lvlText w:val="%9."/>
      <w:lvlJc w:val="right"/>
      <w:pPr>
        <w:tabs>
          <w:tab w:val="num" w:pos="6120"/>
        </w:tabs>
        <w:ind w:left="6120" w:hanging="180"/>
      </w:pPr>
    </w:lvl>
  </w:abstractNum>
  <w:abstractNum w:abstractNumId="17" w15:restartNumberingAfterBreak="0">
    <w:nsid w:val="2390145E"/>
    <w:multiLevelType w:val="hybridMultilevel"/>
    <w:tmpl w:val="1DC8FD92"/>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8" w15:restartNumberingAfterBreak="0">
    <w:nsid w:val="28D064AD"/>
    <w:multiLevelType w:val="multilevel"/>
    <w:tmpl w:val="75FCE262"/>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9044067"/>
    <w:multiLevelType w:val="hybridMultilevel"/>
    <w:tmpl w:val="E3EC98B4"/>
    <w:lvl w:ilvl="0" w:tplc="BAAA8F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7868CB"/>
    <w:multiLevelType w:val="hybridMultilevel"/>
    <w:tmpl w:val="E160CE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0847499"/>
    <w:multiLevelType w:val="hybridMultilevel"/>
    <w:tmpl w:val="E724045E"/>
    <w:lvl w:ilvl="0" w:tplc="FA400F5E">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15:restartNumberingAfterBreak="0">
    <w:nsid w:val="33433CF5"/>
    <w:multiLevelType w:val="hybridMultilevel"/>
    <w:tmpl w:val="B52A8996"/>
    <w:lvl w:ilvl="0" w:tplc="DC7C3F3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4184790"/>
    <w:multiLevelType w:val="hybridMultilevel"/>
    <w:tmpl w:val="4356CDDC"/>
    <w:lvl w:ilvl="0" w:tplc="6B96E02A">
      <w:start w:val="3"/>
      <w:numFmt w:val="lowerLetter"/>
      <w:lvlText w:val="%1)"/>
      <w:lvlJc w:val="left"/>
      <w:pPr>
        <w:ind w:left="890" w:hanging="360"/>
      </w:pPr>
      <w:rPr>
        <w:rFonts w:hint="default"/>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24" w15:restartNumberingAfterBreak="0">
    <w:nsid w:val="40AD66EB"/>
    <w:multiLevelType w:val="hybridMultilevel"/>
    <w:tmpl w:val="E1BC9EB2"/>
    <w:lvl w:ilvl="0" w:tplc="AB72CC5E">
      <w:start w:val="1"/>
      <w:numFmt w:val="decimal"/>
      <w:lvlText w:val="%1."/>
      <w:lvlJc w:val="left"/>
      <w:pPr>
        <w:ind w:left="890" w:hanging="360"/>
      </w:pPr>
      <w:rPr>
        <w:rFonts w:hint="default"/>
        <w:b w:val="0"/>
      </w:rPr>
    </w:lvl>
    <w:lvl w:ilvl="1" w:tplc="04150019">
      <w:start w:val="1"/>
      <w:numFmt w:val="lowerLetter"/>
      <w:lvlText w:val="%2."/>
      <w:lvlJc w:val="left"/>
      <w:pPr>
        <w:ind w:left="1610" w:hanging="360"/>
      </w:pPr>
    </w:lvl>
    <w:lvl w:ilvl="2" w:tplc="04150017">
      <w:start w:val="1"/>
      <w:numFmt w:val="lowerLetter"/>
      <w:lvlText w:val="%3)"/>
      <w:lvlJc w:val="lef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25" w15:restartNumberingAfterBreak="0">
    <w:nsid w:val="44A24BE2"/>
    <w:multiLevelType w:val="hybridMultilevel"/>
    <w:tmpl w:val="0FE2BEA0"/>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6" w15:restartNumberingAfterBreak="0">
    <w:nsid w:val="55904B6B"/>
    <w:multiLevelType w:val="hybridMultilevel"/>
    <w:tmpl w:val="3B1CFF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5A43A46"/>
    <w:multiLevelType w:val="multilevel"/>
    <w:tmpl w:val="B54470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1.%4)"/>
      <w:lvlJc w:val="left"/>
      <w:pPr>
        <w:ind w:left="78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8003479"/>
    <w:multiLevelType w:val="hybridMultilevel"/>
    <w:tmpl w:val="EB2A4A96"/>
    <w:lvl w:ilvl="0" w:tplc="EC064140">
      <w:start w:val="6"/>
      <w:numFmt w:val="decimal"/>
      <w:lvlText w:val="%1."/>
      <w:lvlJc w:val="left"/>
      <w:pPr>
        <w:ind w:left="890" w:hanging="360"/>
      </w:pPr>
      <w:rPr>
        <w:rFonts w:hint="default"/>
        <w:b w:val="0"/>
      </w:rPr>
    </w:lvl>
    <w:lvl w:ilvl="1" w:tplc="04150019" w:tentative="1">
      <w:start w:val="1"/>
      <w:numFmt w:val="lowerLetter"/>
      <w:lvlText w:val="%2."/>
      <w:lvlJc w:val="left"/>
      <w:pPr>
        <w:ind w:left="1610" w:hanging="360"/>
      </w:pPr>
    </w:lvl>
    <w:lvl w:ilvl="2" w:tplc="0415001B">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29" w15:restartNumberingAfterBreak="0">
    <w:nsid w:val="5D6244C7"/>
    <w:multiLevelType w:val="hybridMultilevel"/>
    <w:tmpl w:val="685602F6"/>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30" w15:restartNumberingAfterBreak="0">
    <w:nsid w:val="6AB26E3C"/>
    <w:multiLevelType w:val="hybridMultilevel"/>
    <w:tmpl w:val="685602F6"/>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31" w15:restartNumberingAfterBreak="0">
    <w:nsid w:val="791914F3"/>
    <w:multiLevelType w:val="hybridMultilevel"/>
    <w:tmpl w:val="95D0EB02"/>
    <w:lvl w:ilvl="0" w:tplc="930E05FA">
      <w:start w:val="2"/>
      <w:numFmt w:val="lowerLetter"/>
      <w:lvlText w:val="%1)"/>
      <w:lvlJc w:val="left"/>
      <w:pPr>
        <w:ind w:left="890" w:hanging="360"/>
      </w:pPr>
      <w:rPr>
        <w:rFonts w:hint="default"/>
      </w:rPr>
    </w:lvl>
    <w:lvl w:ilvl="1" w:tplc="04150019" w:tentative="1">
      <w:start w:val="1"/>
      <w:numFmt w:val="lowerLetter"/>
      <w:lvlText w:val="%2."/>
      <w:lvlJc w:val="left"/>
      <w:pPr>
        <w:ind w:left="1610" w:hanging="360"/>
      </w:pPr>
    </w:lvl>
    <w:lvl w:ilvl="2" w:tplc="0415001B">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32" w15:restartNumberingAfterBreak="0">
    <w:nsid w:val="7F6F1E9C"/>
    <w:multiLevelType w:val="hybridMultilevel"/>
    <w:tmpl w:val="F1FC0402"/>
    <w:lvl w:ilvl="0" w:tplc="A84AD19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4"/>
  </w:num>
  <w:num w:numId="2">
    <w:abstractNumId w:val="6"/>
  </w:num>
  <w:num w:numId="3">
    <w:abstractNumId w:val="5"/>
  </w:num>
  <w:num w:numId="4">
    <w:abstractNumId w:val="3"/>
  </w:num>
  <w:num w:numId="5">
    <w:abstractNumId w:val="24"/>
  </w:num>
  <w:num w:numId="6">
    <w:abstractNumId w:val="18"/>
  </w:num>
  <w:num w:numId="7">
    <w:abstractNumId w:val="20"/>
  </w:num>
  <w:num w:numId="8">
    <w:abstractNumId w:val="2"/>
  </w:num>
  <w:num w:numId="9">
    <w:abstractNumId w:val="22"/>
  </w:num>
  <w:num w:numId="10">
    <w:abstractNumId w:val="9"/>
  </w:num>
  <w:num w:numId="11">
    <w:abstractNumId w:val="4"/>
  </w:num>
  <w:num w:numId="12">
    <w:abstractNumId w:val="26"/>
  </w:num>
  <w:num w:numId="13">
    <w:abstractNumId w:val="32"/>
  </w:num>
  <w:num w:numId="14">
    <w:abstractNumId w:val="19"/>
  </w:num>
  <w:num w:numId="15">
    <w:abstractNumId w:val="12"/>
  </w:num>
  <w:num w:numId="16">
    <w:abstractNumId w:val="27"/>
  </w:num>
  <w:num w:numId="17">
    <w:abstractNumId w:val="0"/>
  </w:num>
  <w:num w:numId="18">
    <w:abstractNumId w:val="16"/>
  </w:num>
  <w:num w:numId="19">
    <w:abstractNumId w:val="15"/>
  </w:num>
  <w:num w:numId="20">
    <w:abstractNumId w:val="8"/>
  </w:num>
  <w:num w:numId="21">
    <w:abstractNumId w:val="13"/>
  </w:num>
  <w:num w:numId="22">
    <w:abstractNumId w:val="1"/>
  </w:num>
  <w:num w:numId="23">
    <w:abstractNumId w:val="7"/>
  </w:num>
  <w:num w:numId="24">
    <w:abstractNumId w:val="29"/>
  </w:num>
  <w:num w:numId="25">
    <w:abstractNumId w:val="25"/>
  </w:num>
  <w:num w:numId="26">
    <w:abstractNumId w:val="30"/>
  </w:num>
  <w:num w:numId="27">
    <w:abstractNumId w:val="11"/>
  </w:num>
  <w:num w:numId="28">
    <w:abstractNumId w:val="10"/>
  </w:num>
  <w:num w:numId="29">
    <w:abstractNumId w:val="17"/>
  </w:num>
  <w:num w:numId="30">
    <w:abstractNumId w:val="21"/>
  </w:num>
  <w:num w:numId="31">
    <w:abstractNumId w:val="31"/>
  </w:num>
  <w:num w:numId="32">
    <w:abstractNumId w:val="2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E1D"/>
    <w:rsid w:val="0002567C"/>
    <w:rsid w:val="00032C7F"/>
    <w:rsid w:val="00040400"/>
    <w:rsid w:val="000B6CD6"/>
    <w:rsid w:val="000C5E02"/>
    <w:rsid w:val="000E4E1D"/>
    <w:rsid w:val="001144B5"/>
    <w:rsid w:val="0018754D"/>
    <w:rsid w:val="001A4DA9"/>
    <w:rsid w:val="001A6BF0"/>
    <w:rsid w:val="001A6F09"/>
    <w:rsid w:val="00245ACC"/>
    <w:rsid w:val="002722BF"/>
    <w:rsid w:val="002960EA"/>
    <w:rsid w:val="002C2F9A"/>
    <w:rsid w:val="00314DA4"/>
    <w:rsid w:val="00360FE8"/>
    <w:rsid w:val="003B12F3"/>
    <w:rsid w:val="004066EF"/>
    <w:rsid w:val="00444343"/>
    <w:rsid w:val="00476FE5"/>
    <w:rsid w:val="00490B2F"/>
    <w:rsid w:val="00493478"/>
    <w:rsid w:val="00506559"/>
    <w:rsid w:val="00510BDD"/>
    <w:rsid w:val="00550BB4"/>
    <w:rsid w:val="005E3B8B"/>
    <w:rsid w:val="005E3CB5"/>
    <w:rsid w:val="00611293"/>
    <w:rsid w:val="00615C2C"/>
    <w:rsid w:val="00654099"/>
    <w:rsid w:val="00675325"/>
    <w:rsid w:val="007468B4"/>
    <w:rsid w:val="00756138"/>
    <w:rsid w:val="007C3F65"/>
    <w:rsid w:val="008054AB"/>
    <w:rsid w:val="00845077"/>
    <w:rsid w:val="008651F5"/>
    <w:rsid w:val="00870B46"/>
    <w:rsid w:val="00890FCF"/>
    <w:rsid w:val="008920B5"/>
    <w:rsid w:val="00894670"/>
    <w:rsid w:val="008C73DD"/>
    <w:rsid w:val="008E56F8"/>
    <w:rsid w:val="008E77BA"/>
    <w:rsid w:val="009438A5"/>
    <w:rsid w:val="00976714"/>
    <w:rsid w:val="00993DC7"/>
    <w:rsid w:val="00A65BA9"/>
    <w:rsid w:val="00AD6B5F"/>
    <w:rsid w:val="00AF0603"/>
    <w:rsid w:val="00B06475"/>
    <w:rsid w:val="00B13E28"/>
    <w:rsid w:val="00B22F5D"/>
    <w:rsid w:val="00B34193"/>
    <w:rsid w:val="00B4286B"/>
    <w:rsid w:val="00B457B0"/>
    <w:rsid w:val="00B45C10"/>
    <w:rsid w:val="00B45F64"/>
    <w:rsid w:val="00BD3275"/>
    <w:rsid w:val="00C538BF"/>
    <w:rsid w:val="00C810D7"/>
    <w:rsid w:val="00D1641F"/>
    <w:rsid w:val="00D2241C"/>
    <w:rsid w:val="00D544BC"/>
    <w:rsid w:val="00D90E17"/>
    <w:rsid w:val="00E32EFA"/>
    <w:rsid w:val="00E9200B"/>
    <w:rsid w:val="00ED7B4C"/>
    <w:rsid w:val="00F13951"/>
    <w:rsid w:val="00F66A1E"/>
    <w:rsid w:val="00F720CC"/>
    <w:rsid w:val="00FB54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3FFC"/>
  <w15:docId w15:val="{7F6CC574-0735-4192-A255-1648F643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22F5D"/>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A6BF0"/>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aliases w:val="Tabela,Numerowanie,List Paragraph,Akapit z listą BS,Wypunktowanie"/>
    <w:basedOn w:val="Normalny"/>
    <w:link w:val="AkapitzlistZnak"/>
    <w:uiPriority w:val="34"/>
    <w:qFormat/>
    <w:rsid w:val="001A6BF0"/>
    <w:pPr>
      <w:spacing w:before="120"/>
      <w:ind w:left="708"/>
      <w:jc w:val="both"/>
    </w:pPr>
    <w:rPr>
      <w:szCs w:val="24"/>
      <w:lang w:val="x-none" w:eastAsia="x-none"/>
    </w:rPr>
  </w:style>
  <w:style w:type="character" w:styleId="Pogrubienie">
    <w:name w:val="Strong"/>
    <w:qFormat/>
    <w:rsid w:val="001A6BF0"/>
    <w:rPr>
      <w:b/>
      <w:bCs/>
    </w:rPr>
  </w:style>
  <w:style w:type="paragraph" w:styleId="Bezodstpw">
    <w:name w:val="No Spacing"/>
    <w:uiPriority w:val="1"/>
    <w:qFormat/>
    <w:rsid w:val="001A6BF0"/>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Tabela Znak,Numerowanie Znak,List Paragraph Znak,Akapit z listą BS Znak,Wypunktowanie Znak"/>
    <w:link w:val="Akapitzlist"/>
    <w:uiPriority w:val="34"/>
    <w:qFormat/>
    <w:locked/>
    <w:rsid w:val="001A6BF0"/>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2C2F9A"/>
    <w:rPr>
      <w:rFonts w:ascii="Tahoma" w:hAnsi="Tahoma" w:cs="Tahoma"/>
      <w:sz w:val="16"/>
      <w:szCs w:val="16"/>
    </w:rPr>
  </w:style>
  <w:style w:type="character" w:customStyle="1" w:styleId="TekstdymkaZnak">
    <w:name w:val="Tekst dymka Znak"/>
    <w:basedOn w:val="Domylnaczcionkaakapitu"/>
    <w:link w:val="Tekstdymka"/>
    <w:uiPriority w:val="99"/>
    <w:semiHidden/>
    <w:rsid w:val="002C2F9A"/>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Pages>
  <Words>2911</Words>
  <Characters>17466</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Olechnowicz</dc:creator>
  <cp:lastModifiedBy>Joanna Olechnowicz</cp:lastModifiedBy>
  <cp:revision>37</cp:revision>
  <cp:lastPrinted>2019-03-25T12:34:00Z</cp:lastPrinted>
  <dcterms:created xsi:type="dcterms:W3CDTF">2019-02-20T08:02:00Z</dcterms:created>
  <dcterms:modified xsi:type="dcterms:W3CDTF">2019-03-25T12:34:00Z</dcterms:modified>
</cp:coreProperties>
</file>