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3F2F46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334AEE">
              <w:rPr>
                <w:sz w:val="20"/>
                <w:szCs w:val="20"/>
              </w:rPr>
              <w:t>dostawa</w:t>
            </w:r>
            <w:r w:rsidR="00B64E98">
              <w:rPr>
                <w:sz w:val="20"/>
                <w:szCs w:val="20"/>
              </w:rPr>
              <w:t xml:space="preserve"> dwóch telewizorów</w:t>
            </w:r>
            <w:r w:rsidR="00334AEE">
              <w:rPr>
                <w:sz w:val="20"/>
                <w:szCs w:val="20"/>
              </w:rPr>
              <w:t xml:space="preserve"> </w:t>
            </w:r>
            <w:r w:rsidR="00B64E98">
              <w:rPr>
                <w:sz w:val="20"/>
                <w:szCs w:val="20"/>
              </w:rPr>
              <w:t xml:space="preserve">wraz z uchwytami do montażu na ścianie </w:t>
            </w:r>
            <w:r w:rsidR="00334AEE" w:rsidRPr="00A44D66">
              <w:rPr>
                <w:sz w:val="20"/>
                <w:szCs w:val="20"/>
              </w:rPr>
              <w:t>w ramach projektu pt. „Poprawa standardu i zwiększenie przepustowości obsługi cudzoziemców w  DUW w</w:t>
            </w:r>
            <w:r w:rsidR="00B64E98">
              <w:rPr>
                <w:sz w:val="20"/>
                <w:szCs w:val="20"/>
              </w:rPr>
              <w:t>e</w:t>
            </w:r>
            <w:r w:rsidR="00334AEE" w:rsidRPr="00A44D66">
              <w:rPr>
                <w:sz w:val="20"/>
                <w:szCs w:val="20"/>
              </w:rPr>
              <w:t xml:space="preserve"> </w:t>
            </w:r>
            <w:r w:rsidR="00B64E98">
              <w:rPr>
                <w:sz w:val="20"/>
                <w:szCs w:val="20"/>
              </w:rPr>
              <w:t>Wrocławiu</w:t>
            </w:r>
            <w:r w:rsidR="00334AEE" w:rsidRPr="00A44D66">
              <w:rPr>
                <w:sz w:val="20"/>
                <w:szCs w:val="20"/>
              </w:rPr>
              <w:t>”</w:t>
            </w:r>
            <w:r w:rsidR="00334AEE" w:rsidRPr="00162CF1">
              <w:rPr>
                <w:sz w:val="20"/>
                <w:szCs w:val="20"/>
              </w:rPr>
              <w:t xml:space="preserve"> </w:t>
            </w:r>
            <w:r w:rsidR="003F2F46">
              <w:rPr>
                <w:sz w:val="20"/>
                <w:szCs w:val="20"/>
              </w:rPr>
              <w:t>współ</w:t>
            </w:r>
            <w:r w:rsidR="00334AEE">
              <w:rPr>
                <w:sz w:val="20"/>
                <w:szCs w:val="20"/>
              </w:rPr>
              <w:t>finansowanego</w:t>
            </w:r>
            <w:r w:rsidR="00334AEE" w:rsidRPr="00162CF1">
              <w:rPr>
                <w:sz w:val="20"/>
                <w:szCs w:val="20"/>
              </w:rPr>
              <w:t xml:space="preserve"> w ramach 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334AEE" w:rsidP="003C6FA2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4A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Przedmiotem zamówienia jest </w:t>
            </w:r>
            <w:r w:rsidR="00B64E98" w:rsidRPr="00B64E98">
              <w:rPr>
                <w:b w:val="0"/>
                <w:sz w:val="20"/>
                <w:szCs w:val="20"/>
              </w:rPr>
              <w:t>dostawa dwóch telewizorów wraz z uchwytami do montażu na ścianie w ramach projektu pt. „Poprawa standardu i zwiększenie przepustowości obsługi cudzoziemców w  DUW we Wrocławiu” finansowanego w ramach Funduszu Azylu, Migracji i Integracji</w:t>
            </w:r>
            <w:r w:rsidRPr="00334AE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Przedmiot zamówienia szczegółowo opisany został w załączniku 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nr </w:t>
            </w:r>
            <w:r w:rsidR="002C3D0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niniejszego zapytania ofertowego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Szczegółowy Opis Przedmiotu Zamówienia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będą przyznawane zgodnie z poniższym sposobem/wzorem: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9F3FC4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6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8E58BB">
              <w:rPr>
                <w:b w:val="0"/>
                <w:sz w:val="20"/>
              </w:rPr>
              <w:t>dostaw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</w:t>
            </w:r>
            <w:r w:rsidR="008E58BB">
              <w:rPr>
                <w:b w:val="0"/>
                <w:sz w:val="20"/>
              </w:rPr>
              <w:t>oraz</w:t>
            </w:r>
            <w:r w:rsidRPr="00E97B31">
              <w:rPr>
                <w:b w:val="0"/>
                <w:sz w:val="20"/>
              </w:rPr>
              <w:t xml:space="preserve"> zawierać wszystkie konieczne i niezbędne koszty do pełnego i kompleksowego wykonania zadania, zgodnie z dokumentacją </w:t>
            </w:r>
            <w:r w:rsidR="00DC598C">
              <w:rPr>
                <w:b w:val="0"/>
                <w:sz w:val="20"/>
              </w:rPr>
              <w:t>postępowania</w:t>
            </w:r>
            <w:r w:rsidRPr="00E97B31">
              <w:rPr>
                <w:b w:val="0"/>
                <w:sz w:val="20"/>
              </w:rPr>
              <w:t xml:space="preserve"> i zalecaną wizją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terenie.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Pr="00E97B31">
              <w:rPr>
                <w:b w:val="0"/>
                <w:sz w:val="20"/>
              </w:rPr>
              <w:t xml:space="preserve"> wykonawcy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 Przekątna ekranu</w:t>
            </w:r>
          </w:p>
          <w:p w:rsidR="00B64E98" w:rsidRPr="00D9761F" w:rsidRDefault="00B64E98" w:rsidP="00B64E98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punkty w kryterium „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Przekątna ekranu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” będą przyznawane zgodnie z poniższym sposobem/wzorem:</w:t>
            </w:r>
          </w:p>
          <w:p w:rsidR="00B64E98" w:rsidRDefault="00B64E98" w:rsidP="00B64E9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przekątną ekranu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 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>82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”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86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”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otrzyma – 0 pkt,</w:t>
            </w:r>
          </w:p>
          <w:p w:rsidR="00B64E98" w:rsidRDefault="00B64E98" w:rsidP="00B64E9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przekątną ekranu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>do 92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”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otrzyma – </w:t>
            </w:r>
            <w:r w:rsidR="009F3FC4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3A01DC" w:rsidRDefault="003A01DC" w:rsidP="003A0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1DC" w:rsidRPr="003A01DC" w:rsidRDefault="003A01DC" w:rsidP="003A01D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1DC">
              <w:rPr>
                <w:rFonts w:ascii="Times New Roman" w:hAnsi="Times New Roman" w:cs="Times New Roman"/>
                <w:b w:val="0"/>
                <w:sz w:val="20"/>
                <w:szCs w:val="20"/>
              </w:rPr>
              <w:t>3. Funkcjonalność</w:t>
            </w:r>
          </w:p>
          <w:p w:rsidR="00FD424F" w:rsidRDefault="003A01DC" w:rsidP="00B64E98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ramach tego kryterium Zamawiający oceniał będzie funkcjonalności zaoferowanych telewizorów ponad funkcjonalności wskazane w pkt. 5 Szczegółowego Opisu Przedmiotu Zamówienia.</w:t>
            </w:r>
            <w:r w:rsidR="00FD424F">
              <w:rPr>
                <w:b w:val="0"/>
                <w:sz w:val="20"/>
              </w:rPr>
              <w:t xml:space="preserve"> Funkcjonalności oceniane zostaną według oświadczenia wykonawcy poprzez wypełnienie tabeli w formularzu oferty. Za każdą dodatkową funkcjonalność wskazaną w tabeli wykonawca otrzyma </w:t>
            </w:r>
            <w:r w:rsidR="009F3FC4">
              <w:rPr>
                <w:b w:val="0"/>
                <w:sz w:val="20"/>
              </w:rPr>
              <w:t>2</w:t>
            </w:r>
            <w:r w:rsidR="00FD424F">
              <w:rPr>
                <w:b w:val="0"/>
                <w:sz w:val="20"/>
              </w:rPr>
              <w:t xml:space="preserve"> pkt. Łącznie w tym kryterium wykonawca może otrzymać 2</w:t>
            </w:r>
            <w:r w:rsidR="009F3FC4">
              <w:rPr>
                <w:b w:val="0"/>
                <w:sz w:val="20"/>
              </w:rPr>
              <w:t>6</w:t>
            </w:r>
            <w:r w:rsidR="00FD424F">
              <w:rPr>
                <w:b w:val="0"/>
                <w:sz w:val="20"/>
              </w:rPr>
              <w:t xml:space="preserve"> pkt.</w:t>
            </w:r>
          </w:p>
          <w:p w:rsidR="00B64E98" w:rsidRPr="00D9761F" w:rsidRDefault="00FD424F" w:rsidP="00B64E98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 poświadczenie spełnienia funkcjonalności dodatkowej wykonawca zobowiązany będzie do złożenia wraz z ofertą karty katalogowej produktu.</w:t>
            </w: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8E58B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oferty należy dołączyć kartę katalogową oferowanego produktu (telewizor).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5B6408">
              <w:rPr>
                <w:rFonts w:ascii="Times New Roman" w:hAnsi="Times New Roman" w:cs="Times New Roman"/>
                <w:b w:val="0"/>
                <w:sz w:val="20"/>
                <w:szCs w:val="20"/>
              </w:rPr>
              <w:t>6 listopada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9:00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7D7880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jeżeli 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8E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293B97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4C45" w:rsidRPr="00D9761F" w:rsidRDefault="00464C45" w:rsidP="00464C4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Zamawiający dopuszcza możliwość zwiększenia wartości zamówienia do wysokości 50% wartości zamówienia określonej w umowie z wykonawcą, związanej ze z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większeniem zakresu zamówienia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A294B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52478" w:rsidRPr="00D9761F" w:rsidRDefault="00464C45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B27EE0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 prowadzonego zapytania</w:t>
            </w:r>
            <w:r w:rsidR="00B90A4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D9761F" w:rsidRPr="00D9761F" w:rsidRDefault="00D9761F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Opis przedmiotu zamówienia.</w:t>
            </w:r>
          </w:p>
          <w:p w:rsidR="00FE32BB" w:rsidRDefault="00FE32BB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Formularz ofertowy </w:t>
            </w:r>
          </w:p>
          <w:p w:rsidR="00464C45" w:rsidRPr="00FE32BB" w:rsidRDefault="002C3D07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Projekt umowy 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5B6408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  <w:bookmarkStart w:id="0" w:name="_GoBack"/>
            <w:bookmarkEnd w:id="0"/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>.10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>.2018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                                                                               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053067" w:rsidP="00053067">
    <w:pPr>
      <w:pStyle w:val="Nagwek"/>
      <w:tabs>
        <w:tab w:val="clear" w:pos="4536"/>
        <w:tab w:val="clear" w:pos="9072"/>
      </w:tabs>
      <w:ind w:left="0"/>
      <w:jc w:val="both"/>
    </w:pPr>
    <w:r>
      <w:t>P</w:t>
    </w:r>
    <w:r>
      <w:rPr>
        <w:rFonts w:ascii="Times New Roman" w:hAnsi="Times New Roman"/>
        <w:sz w:val="20"/>
        <w:szCs w:val="20"/>
      </w:rPr>
      <w:t xml:space="preserve">rojekt nr </w:t>
    </w:r>
    <w:r w:rsidRPr="00CA085C">
      <w:rPr>
        <w:rFonts w:ascii="Times New Roman" w:hAnsi="Times New Roman"/>
        <w:sz w:val="20"/>
        <w:szCs w:val="20"/>
      </w:rPr>
      <w:t>3</w:t>
    </w:r>
    <w:r w:rsidR="00B21CA7">
      <w:rPr>
        <w:rFonts w:ascii="Times New Roman" w:hAnsi="Times New Roman"/>
        <w:sz w:val="20"/>
        <w:szCs w:val="20"/>
      </w:rPr>
      <w:t>2</w:t>
    </w:r>
    <w:r w:rsidRPr="00CA085C">
      <w:rPr>
        <w:rFonts w:ascii="Times New Roman" w:hAnsi="Times New Roman"/>
        <w:sz w:val="20"/>
        <w:szCs w:val="20"/>
      </w:rPr>
      <w:t>/7-2017/OG-FAMI</w:t>
    </w:r>
    <w:r w:rsidRPr="00D9761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, pn.: </w:t>
    </w:r>
    <w:r w:rsidRPr="00D9761F">
      <w:rPr>
        <w:rFonts w:ascii="Times New Roman" w:hAnsi="Times New Roman" w:cs="Times New Roman"/>
        <w:sz w:val="20"/>
        <w:szCs w:val="20"/>
      </w:rPr>
      <w:t>„Poprawa standardu i zwiększenie przepustowości obsługi cudzoziemców w  DUW w</w:t>
    </w:r>
    <w:r w:rsidR="00B21CA7">
      <w:rPr>
        <w:rFonts w:ascii="Times New Roman" w:hAnsi="Times New Roman" w:cs="Times New Roman"/>
        <w:sz w:val="20"/>
        <w:szCs w:val="20"/>
      </w:rPr>
      <w:t>e</w:t>
    </w:r>
    <w:r w:rsidRPr="00D9761F">
      <w:rPr>
        <w:rFonts w:ascii="Times New Roman" w:hAnsi="Times New Roman" w:cs="Times New Roman"/>
        <w:sz w:val="20"/>
        <w:szCs w:val="20"/>
      </w:rPr>
      <w:t xml:space="preserve"> </w:t>
    </w:r>
    <w:r w:rsidR="00B21CA7">
      <w:rPr>
        <w:rFonts w:ascii="Times New Roman" w:hAnsi="Times New Roman" w:cs="Times New Roman"/>
        <w:sz w:val="20"/>
        <w:szCs w:val="20"/>
      </w:rPr>
      <w:t>Wrocławiu</w:t>
    </w:r>
    <w:r w:rsidRPr="00D9761F">
      <w:rPr>
        <w:rFonts w:ascii="Times New Roman" w:hAnsi="Times New Roman" w:cs="Times New Roman"/>
        <w:sz w:val="20"/>
        <w:szCs w:val="20"/>
      </w:rPr>
      <w:t xml:space="preserve">” </w:t>
    </w:r>
    <w:r w:rsidR="003F2F46">
      <w:rPr>
        <w:rFonts w:ascii="Times New Roman" w:hAnsi="Times New Roman" w:cs="Times New Roman"/>
        <w:sz w:val="20"/>
        <w:szCs w:val="20"/>
      </w:rPr>
      <w:t>współ</w:t>
    </w:r>
    <w:r>
      <w:rPr>
        <w:rFonts w:ascii="Times New Roman" w:hAnsi="Times New Roman" w:cs="Times New Roman"/>
        <w:sz w:val="20"/>
        <w:szCs w:val="20"/>
      </w:rPr>
      <w:t>finansowany w ramach Programu Krajowego Funduszu Azylu, Migracji i Integracji</w:t>
    </w:r>
  </w:p>
  <w:p w:rsidR="00053067" w:rsidRDefault="0005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7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7D2E117F"/>
    <w:multiLevelType w:val="hybridMultilevel"/>
    <w:tmpl w:val="7EF6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11"/>
  </w:num>
  <w:num w:numId="5">
    <w:abstractNumId w:val="22"/>
  </w:num>
  <w:num w:numId="6">
    <w:abstractNumId w:val="15"/>
  </w:num>
  <w:num w:numId="7">
    <w:abstractNumId w:val="18"/>
  </w:num>
  <w:num w:numId="8">
    <w:abstractNumId w:val="21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4"/>
  </w:num>
  <w:num w:numId="16">
    <w:abstractNumId w:val="16"/>
  </w:num>
  <w:num w:numId="17">
    <w:abstractNumId w:val="1"/>
  </w:num>
  <w:num w:numId="18">
    <w:abstractNumId w:val="8"/>
  </w:num>
  <w:num w:numId="19">
    <w:abstractNumId w:val="20"/>
  </w:num>
  <w:num w:numId="20">
    <w:abstractNumId w:val="3"/>
  </w:num>
  <w:num w:numId="21">
    <w:abstractNumId w:val="14"/>
  </w:num>
  <w:num w:numId="22">
    <w:abstractNumId w:val="6"/>
  </w:num>
  <w:num w:numId="23">
    <w:abstractNumId w:val="0"/>
  </w:num>
  <w:num w:numId="24">
    <w:abstractNumId w:val="17"/>
  </w:num>
  <w:num w:numId="25">
    <w:abstractNumId w:val="26"/>
  </w:num>
  <w:num w:numId="26">
    <w:abstractNumId w:val="23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93B97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30B0B"/>
    <w:rsid w:val="00334AEE"/>
    <w:rsid w:val="00342A82"/>
    <w:rsid w:val="0034522E"/>
    <w:rsid w:val="003556CE"/>
    <w:rsid w:val="003616AB"/>
    <w:rsid w:val="00365573"/>
    <w:rsid w:val="00373F51"/>
    <w:rsid w:val="003A01DC"/>
    <w:rsid w:val="003B03B1"/>
    <w:rsid w:val="003B1042"/>
    <w:rsid w:val="003C37D9"/>
    <w:rsid w:val="003C6FA2"/>
    <w:rsid w:val="003E0868"/>
    <w:rsid w:val="003F2F46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5B6408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8E58BB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E54B2"/>
    <w:rsid w:val="009F3FC4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1CA7"/>
    <w:rsid w:val="00B27EE0"/>
    <w:rsid w:val="00B60CC9"/>
    <w:rsid w:val="00B60D8B"/>
    <w:rsid w:val="00B64E98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E3263"/>
    <w:rsid w:val="00BE58A9"/>
    <w:rsid w:val="00BF04FF"/>
    <w:rsid w:val="00BF1610"/>
    <w:rsid w:val="00C159BB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D424F"/>
    <w:rsid w:val="00FE1D4C"/>
    <w:rsid w:val="00FE32BB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1212-7E42-4C78-8716-C33CB3A7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Brzuzek</cp:lastModifiedBy>
  <cp:revision>6</cp:revision>
  <cp:lastPrinted>2018-10-15T09:38:00Z</cp:lastPrinted>
  <dcterms:created xsi:type="dcterms:W3CDTF">2018-10-12T13:20:00Z</dcterms:created>
  <dcterms:modified xsi:type="dcterms:W3CDTF">2018-10-25T12:12:00Z</dcterms:modified>
</cp:coreProperties>
</file>