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Default="00441B4D" w:rsidP="00313E91">
      <w:pPr>
        <w:pStyle w:val="Nagwek"/>
        <w:ind w:left="4394"/>
        <w:jc w:val="right"/>
      </w:pPr>
      <w:r>
        <w:rPr>
          <w:sz w:val="20"/>
        </w:rPr>
        <w:t xml:space="preserve">    </w:t>
      </w:r>
      <w:r w:rsidR="008551D6">
        <w:rPr>
          <w:sz w:val="20"/>
        </w:rPr>
        <w:t xml:space="preserve">                           AL-ZP.272-</w:t>
      </w:r>
      <w:r w:rsidR="00290DA0">
        <w:rPr>
          <w:sz w:val="20"/>
        </w:rPr>
        <w:t>14</w:t>
      </w:r>
      <w:r w:rsidR="008551D6">
        <w:rPr>
          <w:sz w:val="20"/>
        </w:rPr>
        <w:t>/19</w:t>
      </w:r>
      <w:r>
        <w:rPr>
          <w:sz w:val="20"/>
        </w:rPr>
        <w:t xml:space="preserve">/ZP/PN  </w:t>
      </w:r>
      <w:r w:rsidR="00C02431" w:rsidRPr="00D9761F">
        <w:rPr>
          <w:sz w:val="20"/>
        </w:rPr>
        <w:t xml:space="preserve"> </w:t>
      </w:r>
    </w:p>
    <w:p w:rsidR="00C02431" w:rsidRDefault="00C02431" w:rsidP="00313E91">
      <w:pPr>
        <w:pStyle w:val="Tekstprzypisudolnego"/>
        <w:rPr>
          <w:b/>
          <w:spacing w:val="4"/>
        </w:rPr>
      </w:pPr>
    </w:p>
    <w:p w:rsidR="0053402B" w:rsidRPr="00FC0F89" w:rsidRDefault="000A1FD8" w:rsidP="00FC0F89">
      <w:pPr>
        <w:pStyle w:val="Tekstprzypisudolnego"/>
        <w:ind w:left="7080"/>
        <w:jc w:val="right"/>
        <w:rPr>
          <w:b/>
          <w:i/>
          <w:spacing w:val="4"/>
        </w:rPr>
      </w:pPr>
      <w:r w:rsidRPr="00FC0F89">
        <w:rPr>
          <w:b/>
          <w:i/>
          <w:spacing w:val="4"/>
        </w:rPr>
        <w:t xml:space="preserve">Załącznik nr </w:t>
      </w:r>
      <w:r w:rsidR="00C248FF">
        <w:rPr>
          <w:b/>
          <w:i/>
          <w:spacing w:val="4"/>
        </w:rPr>
        <w:t>4</w:t>
      </w:r>
      <w:bookmarkStart w:id="0" w:name="_GoBack"/>
      <w:bookmarkEnd w:id="0"/>
      <w:r w:rsidRPr="00FC0F89">
        <w:rPr>
          <w:b/>
          <w:i/>
          <w:spacing w:val="4"/>
        </w:rPr>
        <w:t xml:space="preserve"> do SIWZ</w:t>
      </w: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</w:p>
    <w:p w:rsidR="0053402B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846A8A" w:rsidRPr="00980DA2" w:rsidRDefault="00846A8A" w:rsidP="0053402B">
      <w:pPr>
        <w:jc w:val="both"/>
        <w:rPr>
          <w:spacing w:val="4"/>
          <w:sz w:val="20"/>
        </w:rPr>
      </w:pP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934C1F" w:rsidRDefault="00290DA0" w:rsidP="00864FFB">
      <w:pPr>
        <w:ind w:left="20"/>
        <w:jc w:val="both"/>
        <w:rPr>
          <w:rStyle w:val="Teksttreci"/>
          <w:b/>
          <w:i/>
        </w:rPr>
      </w:pPr>
      <w:r>
        <w:rPr>
          <w:rStyle w:val="Teksttreci"/>
          <w:b/>
          <w:i/>
        </w:rPr>
        <w:t>D</w:t>
      </w:r>
      <w:r w:rsidRPr="00627178">
        <w:rPr>
          <w:rStyle w:val="Teksttreci"/>
          <w:b/>
          <w:i/>
        </w:rPr>
        <w:t>ostawa sprzętu specjalistycznego i urządzeń przeznaczonych do działań minersko-pirotechnicznych wykonywanych przez Placówkę Straży Granicznej we Wrocławiu-Strachowicach obsługującą przejście graniczne we Wrocławiu Strachowicach</w:t>
      </w:r>
    </w:p>
    <w:p w:rsidR="00290DA0" w:rsidRDefault="00290DA0" w:rsidP="00864FFB">
      <w:pPr>
        <w:ind w:left="20"/>
        <w:jc w:val="both"/>
        <w:rPr>
          <w:b/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2015 r. poz. 184</w:t>
      </w:r>
      <w:r w:rsidR="008C6712" w:rsidRPr="00980DA2">
        <w:rPr>
          <w:sz w:val="20"/>
        </w:rPr>
        <w:t>, z późn.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 xml:space="preserve">(t.j. Dz. U. z 2015 r. </w:t>
      </w:r>
      <w:r w:rsidR="0075670C" w:rsidRPr="00980DA2">
        <w:rPr>
          <w:sz w:val="20"/>
        </w:rPr>
        <w:br/>
        <w:t>poz. 184, z późn.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6606F" w:rsidRPr="00864FFB" w:rsidRDefault="0096606F" w:rsidP="0096606F">
      <w:pPr>
        <w:pStyle w:val="Akapitzlist"/>
        <w:ind w:left="68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313E91" w:rsidP="00864FFB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96606F" w:rsidRPr="00864FFB" w:rsidRDefault="0096606F" w:rsidP="0096606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53402B" w:rsidRPr="00960850" w:rsidRDefault="0096606F" w:rsidP="00960850">
      <w:pPr>
        <w:pStyle w:val="Akapitzlist"/>
        <w:ind w:left="68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>nej z art. 297 kodeksu karnego.</w:t>
      </w:r>
    </w:p>
    <w:p w:rsidR="0053402B" w:rsidRPr="00846A8A" w:rsidRDefault="00E75339" w:rsidP="0053402B">
      <w:pPr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>*</w:t>
      </w:r>
      <w:r w:rsidR="005271AC" w:rsidRPr="00846A8A">
        <w:rPr>
          <w:spacing w:val="4"/>
          <w:sz w:val="18"/>
          <w:szCs w:val="18"/>
        </w:rPr>
        <w:t xml:space="preserve">Niepotrzebne </w:t>
      </w:r>
      <w:r w:rsidRPr="00846A8A">
        <w:rPr>
          <w:spacing w:val="4"/>
          <w:sz w:val="18"/>
          <w:szCs w:val="18"/>
        </w:rPr>
        <w:t>skreślić</w:t>
      </w:r>
    </w:p>
    <w:p w:rsidR="0053402B" w:rsidRPr="00980DA2" w:rsidRDefault="0053402B" w:rsidP="0053402B">
      <w:pPr>
        <w:rPr>
          <w:spacing w:val="4"/>
          <w:sz w:val="20"/>
        </w:rPr>
      </w:pPr>
    </w:p>
    <w:p w:rsidR="0053402B" w:rsidRPr="00980DA2" w:rsidRDefault="0053402B" w:rsidP="0053402B">
      <w:pPr>
        <w:pStyle w:val="Tekstpodstawowy3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</w:t>
      </w:r>
    </w:p>
    <w:p w:rsidR="0053402B" w:rsidRPr="00846A8A" w:rsidRDefault="0053402B" w:rsidP="00846A8A">
      <w:pPr>
        <w:pStyle w:val="Tekstpodstawowy3"/>
        <w:spacing w:after="0"/>
        <w:ind w:left="5387"/>
        <w:jc w:val="center"/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458DE">
      <w:footerReference w:type="default" r:id="rId8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5E" w:rsidRDefault="004E0B5E" w:rsidP="00955E14">
      <w:r>
        <w:separator/>
      </w:r>
    </w:p>
  </w:endnote>
  <w:endnote w:type="continuationSeparator" w:id="0">
    <w:p w:rsidR="004E0B5E" w:rsidRDefault="004E0B5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5E" w:rsidRDefault="004E0B5E" w:rsidP="00955E14">
      <w:r>
        <w:separator/>
      </w:r>
    </w:p>
  </w:footnote>
  <w:footnote w:type="continuationSeparator" w:id="0">
    <w:p w:rsidR="004E0B5E" w:rsidRDefault="004E0B5E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90DA0"/>
    <w:rsid w:val="002E1BF7"/>
    <w:rsid w:val="002F53B2"/>
    <w:rsid w:val="00313E91"/>
    <w:rsid w:val="003D6D29"/>
    <w:rsid w:val="003F0F5B"/>
    <w:rsid w:val="0040731A"/>
    <w:rsid w:val="00427DA4"/>
    <w:rsid w:val="00441B4D"/>
    <w:rsid w:val="004E0B5E"/>
    <w:rsid w:val="004F6B26"/>
    <w:rsid w:val="004F72A1"/>
    <w:rsid w:val="00517068"/>
    <w:rsid w:val="005271AC"/>
    <w:rsid w:val="0053402B"/>
    <w:rsid w:val="00562F48"/>
    <w:rsid w:val="00615D68"/>
    <w:rsid w:val="00624D88"/>
    <w:rsid w:val="006322F6"/>
    <w:rsid w:val="00645C21"/>
    <w:rsid w:val="006B753F"/>
    <w:rsid w:val="006C6416"/>
    <w:rsid w:val="0075670C"/>
    <w:rsid w:val="00763AAB"/>
    <w:rsid w:val="007D3462"/>
    <w:rsid w:val="008030A6"/>
    <w:rsid w:val="00846A8A"/>
    <w:rsid w:val="008551D6"/>
    <w:rsid w:val="00864FFB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8FF"/>
    <w:rsid w:val="00C24951"/>
    <w:rsid w:val="00C94302"/>
    <w:rsid w:val="00CA0B1A"/>
    <w:rsid w:val="00CA29D7"/>
    <w:rsid w:val="00D26E5B"/>
    <w:rsid w:val="00D7511D"/>
    <w:rsid w:val="00E039C5"/>
    <w:rsid w:val="00E43829"/>
    <w:rsid w:val="00E44F34"/>
    <w:rsid w:val="00E45D56"/>
    <w:rsid w:val="00E50076"/>
    <w:rsid w:val="00E75339"/>
    <w:rsid w:val="00E80698"/>
    <w:rsid w:val="00F661F0"/>
    <w:rsid w:val="00FC0F89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290DA0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90DA0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B4F7-AB57-4E70-9229-D99C196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3</cp:revision>
  <cp:lastPrinted>2017-11-09T12:24:00Z</cp:lastPrinted>
  <dcterms:created xsi:type="dcterms:W3CDTF">2019-08-29T06:08:00Z</dcterms:created>
  <dcterms:modified xsi:type="dcterms:W3CDTF">2019-08-30T05:30:00Z</dcterms:modified>
</cp:coreProperties>
</file>