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0F8E" w:rsidRPr="00F7025D" w:rsidRDefault="006D35CA" w:rsidP="00FB04EC">
      <w:pPr>
        <w:pStyle w:val="Akapitzlist"/>
        <w:spacing w:before="240" w:after="240" w:line="240" w:lineRule="auto"/>
        <w:ind w:left="0"/>
        <w:contextualSpacing w:val="0"/>
        <w:jc w:val="center"/>
        <w:rPr>
          <w:rFonts w:ascii="Times New Roman" w:hAnsi="Times New Roman" w:cs="Times New Roman"/>
          <w:b/>
          <w:u w:val="single"/>
        </w:rPr>
      </w:pPr>
      <w:r w:rsidRPr="00F7025D">
        <w:rPr>
          <w:rFonts w:ascii="Times New Roman" w:hAnsi="Times New Roman" w:cs="Times New Roman"/>
          <w:b/>
          <w:u w:val="single"/>
        </w:rPr>
        <w:t>SZCZEGÓŁOWY OPIS PRZEDMIOTU ZAMÓWIENIA</w:t>
      </w:r>
    </w:p>
    <w:p w:rsidR="00263EE6" w:rsidRPr="00F7025D" w:rsidRDefault="00FB04EC" w:rsidP="0011379B">
      <w:pPr>
        <w:pStyle w:val="Akapitzlist"/>
        <w:numPr>
          <w:ilvl w:val="0"/>
          <w:numId w:val="16"/>
        </w:numPr>
        <w:spacing w:before="240" w:after="240" w:line="240" w:lineRule="auto"/>
        <w:ind w:left="425" w:hanging="425"/>
        <w:contextualSpacing w:val="0"/>
        <w:rPr>
          <w:rFonts w:ascii="Times New Roman" w:hAnsi="Times New Roman" w:cs="Times New Roman"/>
          <w:b/>
          <w:caps/>
          <w:u w:val="single"/>
        </w:rPr>
      </w:pPr>
      <w:r w:rsidRPr="00F7025D">
        <w:rPr>
          <w:rFonts w:ascii="Times New Roman" w:hAnsi="Times New Roman" w:cs="Times New Roman"/>
          <w:b/>
          <w:caps/>
          <w:u w:val="single"/>
        </w:rPr>
        <w:t>Przedmiot zamówienia</w:t>
      </w:r>
    </w:p>
    <w:p w:rsidR="006C7D44" w:rsidRPr="00F7025D" w:rsidRDefault="006C7D44" w:rsidP="00F92268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color w:val="000000"/>
        </w:rPr>
      </w:pPr>
      <w:r w:rsidRPr="00F7025D">
        <w:rPr>
          <w:rFonts w:ascii="Times New Roman" w:hAnsi="Times New Roman" w:cs="Times New Roman"/>
          <w:color w:val="000000"/>
        </w:rPr>
        <w:t xml:space="preserve">Przedmiotem zamówienia jest zakup i dostawa wraz z montażem wyposażenia na potrzeby </w:t>
      </w:r>
      <w:r w:rsidR="00E63AD4" w:rsidRPr="00F7025D">
        <w:rPr>
          <w:rFonts w:ascii="Times New Roman" w:hAnsi="Times New Roman" w:cs="Times New Roman"/>
          <w:color w:val="000000"/>
        </w:rPr>
        <w:t xml:space="preserve">pracowników </w:t>
      </w:r>
      <w:r w:rsidRPr="00F7025D">
        <w:rPr>
          <w:rFonts w:ascii="Times New Roman" w:hAnsi="Times New Roman" w:cs="Times New Roman"/>
          <w:color w:val="000000"/>
        </w:rPr>
        <w:t>Dolnośląskiego Urzędu Wojewódzkiego we Wrocławiu</w:t>
      </w:r>
      <w:r w:rsidR="008D533F" w:rsidRPr="00F7025D">
        <w:rPr>
          <w:rFonts w:ascii="Times New Roman" w:hAnsi="Times New Roman" w:cs="Times New Roman"/>
          <w:color w:val="000000"/>
        </w:rPr>
        <w:t>,</w:t>
      </w:r>
      <w:r w:rsidRPr="00F7025D">
        <w:rPr>
          <w:rFonts w:ascii="Times New Roman" w:hAnsi="Times New Roman" w:cs="Times New Roman"/>
          <w:color w:val="000000"/>
        </w:rPr>
        <w:t xml:space="preserve"> w podziale na </w:t>
      </w:r>
      <w:r w:rsidR="007A4168" w:rsidRPr="00F7025D">
        <w:rPr>
          <w:rFonts w:ascii="Times New Roman" w:hAnsi="Times New Roman" w:cs="Times New Roman"/>
          <w:color w:val="000000"/>
        </w:rPr>
        <w:t>4</w:t>
      </w:r>
      <w:r w:rsidRPr="00F7025D">
        <w:rPr>
          <w:rFonts w:ascii="Times New Roman" w:hAnsi="Times New Roman" w:cs="Times New Roman"/>
          <w:color w:val="000000"/>
        </w:rPr>
        <w:t xml:space="preserve"> części:</w:t>
      </w:r>
    </w:p>
    <w:p w:rsidR="006C7D44" w:rsidRPr="00F7025D" w:rsidRDefault="006C7D44" w:rsidP="0011379B">
      <w:pPr>
        <w:pStyle w:val="Akapitzlist"/>
        <w:numPr>
          <w:ilvl w:val="0"/>
          <w:numId w:val="9"/>
        </w:numPr>
        <w:spacing w:before="120" w:after="120" w:line="240" w:lineRule="auto"/>
        <w:ind w:left="284" w:hanging="284"/>
        <w:contextualSpacing w:val="0"/>
        <w:jc w:val="both"/>
        <w:rPr>
          <w:rFonts w:ascii="Times New Roman" w:eastAsia="Verdana,Bold" w:hAnsi="Times New Roman" w:cs="Times New Roman"/>
        </w:rPr>
      </w:pPr>
      <w:r w:rsidRPr="00F7025D">
        <w:rPr>
          <w:rFonts w:ascii="Times New Roman" w:eastAsia="Verdana,Bold" w:hAnsi="Times New Roman" w:cs="Times New Roman"/>
        </w:rPr>
        <w:t xml:space="preserve">część I pn. </w:t>
      </w:r>
      <w:r w:rsidR="00263EE6" w:rsidRPr="00F7025D">
        <w:rPr>
          <w:rFonts w:ascii="Times New Roman" w:eastAsia="Verdana,Bold" w:hAnsi="Times New Roman" w:cs="Times New Roman"/>
          <w:i/>
        </w:rPr>
        <w:t xml:space="preserve">Zakup, </w:t>
      </w:r>
      <w:r w:rsidRPr="00F7025D">
        <w:rPr>
          <w:rFonts w:ascii="Times New Roman" w:eastAsia="Verdana,Bold" w:hAnsi="Times New Roman" w:cs="Times New Roman"/>
          <w:i/>
        </w:rPr>
        <w:t xml:space="preserve">dostawa i montaż </w:t>
      </w:r>
      <w:r w:rsidR="00E63AD4" w:rsidRPr="00F7025D">
        <w:rPr>
          <w:rFonts w:ascii="Times New Roman" w:eastAsia="Verdana,Bold" w:hAnsi="Times New Roman" w:cs="Times New Roman"/>
          <w:i/>
        </w:rPr>
        <w:t>mebli</w:t>
      </w:r>
      <w:r w:rsidR="00263EE6" w:rsidRPr="00F7025D">
        <w:rPr>
          <w:rFonts w:ascii="Times New Roman" w:eastAsia="Verdana,Bold" w:hAnsi="Times New Roman" w:cs="Times New Roman"/>
          <w:i/>
        </w:rPr>
        <w:t xml:space="preserve"> biurowych</w:t>
      </w:r>
      <w:r w:rsidR="00A13C6E" w:rsidRPr="00F7025D">
        <w:rPr>
          <w:rFonts w:ascii="Times New Roman" w:eastAsia="Verdana,Bold" w:hAnsi="Times New Roman" w:cs="Times New Roman"/>
          <w:i/>
        </w:rPr>
        <w:t xml:space="preserve"> typu A</w:t>
      </w:r>
      <w:r w:rsidR="008C55F1" w:rsidRPr="00F7025D">
        <w:rPr>
          <w:rFonts w:ascii="Times New Roman" w:eastAsia="Verdana,Bold" w:hAnsi="Times New Roman" w:cs="Times New Roman"/>
          <w:i/>
        </w:rPr>
        <w:t xml:space="preserve"> do budynku Dolnośląskiego Urzędu Wojewódzkiego we Wrocławiu</w:t>
      </w:r>
      <w:r w:rsidR="00A76944" w:rsidRPr="00F7025D">
        <w:rPr>
          <w:rFonts w:ascii="Times New Roman" w:eastAsia="Verdana,Bold" w:hAnsi="Times New Roman" w:cs="Times New Roman"/>
          <w:i/>
        </w:rPr>
        <w:t xml:space="preserve"> przy pl. Powstańców Warszawy 1</w:t>
      </w:r>
      <w:r w:rsidR="00FB04EC" w:rsidRPr="00F7025D">
        <w:rPr>
          <w:rFonts w:ascii="Times New Roman" w:eastAsia="Verdana,Bold" w:hAnsi="Times New Roman" w:cs="Times New Roman"/>
          <w:i/>
        </w:rPr>
        <w:t>,</w:t>
      </w:r>
    </w:p>
    <w:p w:rsidR="006C7D44" w:rsidRPr="00F7025D" w:rsidRDefault="00C44573" w:rsidP="0011379B">
      <w:pPr>
        <w:pStyle w:val="Akapitzlist"/>
        <w:numPr>
          <w:ilvl w:val="0"/>
          <w:numId w:val="9"/>
        </w:numPr>
        <w:spacing w:before="120" w:after="120" w:line="240" w:lineRule="auto"/>
        <w:ind w:left="284" w:hanging="284"/>
        <w:contextualSpacing w:val="0"/>
        <w:jc w:val="both"/>
        <w:rPr>
          <w:rFonts w:ascii="Times New Roman" w:eastAsia="Verdana,Bold" w:hAnsi="Times New Roman" w:cs="Times New Roman"/>
          <w:i/>
        </w:rPr>
      </w:pPr>
      <w:r w:rsidRPr="00F7025D">
        <w:rPr>
          <w:rFonts w:ascii="Times New Roman" w:eastAsia="Verdana,Bold" w:hAnsi="Times New Roman" w:cs="Times New Roman"/>
        </w:rPr>
        <w:t xml:space="preserve">część </w:t>
      </w:r>
      <w:r w:rsidR="00174138" w:rsidRPr="00F7025D">
        <w:rPr>
          <w:rFonts w:ascii="Times New Roman" w:eastAsia="Verdana,Bold" w:hAnsi="Times New Roman" w:cs="Times New Roman"/>
        </w:rPr>
        <w:t>I</w:t>
      </w:r>
      <w:r w:rsidR="00A6105C" w:rsidRPr="00F7025D">
        <w:rPr>
          <w:rFonts w:ascii="Times New Roman" w:eastAsia="Verdana,Bold" w:hAnsi="Times New Roman" w:cs="Times New Roman"/>
        </w:rPr>
        <w:t>I</w:t>
      </w:r>
      <w:r w:rsidRPr="00F7025D">
        <w:rPr>
          <w:rFonts w:ascii="Times New Roman" w:eastAsia="Verdana,Bold" w:hAnsi="Times New Roman" w:cs="Times New Roman"/>
        </w:rPr>
        <w:t xml:space="preserve"> </w:t>
      </w:r>
      <w:r w:rsidR="006C7D44" w:rsidRPr="00F7025D">
        <w:rPr>
          <w:rFonts w:ascii="Times New Roman" w:eastAsia="Verdana,Bold" w:hAnsi="Times New Roman" w:cs="Times New Roman"/>
        </w:rPr>
        <w:t xml:space="preserve">pn. </w:t>
      </w:r>
      <w:r w:rsidR="00263EE6" w:rsidRPr="00F7025D">
        <w:rPr>
          <w:rFonts w:ascii="Times New Roman" w:eastAsia="Verdana,Bold" w:hAnsi="Times New Roman" w:cs="Times New Roman"/>
          <w:i/>
        </w:rPr>
        <w:t xml:space="preserve">Zakup, </w:t>
      </w:r>
      <w:r w:rsidR="006C7D44" w:rsidRPr="00F7025D">
        <w:rPr>
          <w:rFonts w:ascii="Times New Roman" w:eastAsia="Verdana,Bold" w:hAnsi="Times New Roman" w:cs="Times New Roman"/>
          <w:i/>
        </w:rPr>
        <w:t xml:space="preserve">dostawa </w:t>
      </w:r>
      <w:r w:rsidR="00263EE6" w:rsidRPr="00F7025D">
        <w:rPr>
          <w:rFonts w:ascii="Times New Roman" w:eastAsia="Verdana,Bold" w:hAnsi="Times New Roman" w:cs="Times New Roman"/>
          <w:i/>
        </w:rPr>
        <w:t xml:space="preserve">i montaż </w:t>
      </w:r>
      <w:r w:rsidR="006C7D44" w:rsidRPr="00F7025D">
        <w:rPr>
          <w:rFonts w:ascii="Times New Roman" w:eastAsia="Verdana,Bold" w:hAnsi="Times New Roman" w:cs="Times New Roman"/>
          <w:i/>
        </w:rPr>
        <w:t xml:space="preserve">foteli </w:t>
      </w:r>
      <w:r w:rsidR="00263EE6" w:rsidRPr="00F7025D">
        <w:rPr>
          <w:rFonts w:ascii="Times New Roman" w:eastAsia="Verdana,Bold" w:hAnsi="Times New Roman" w:cs="Times New Roman"/>
          <w:i/>
        </w:rPr>
        <w:t>obrotowych</w:t>
      </w:r>
      <w:r w:rsidR="008C55F1" w:rsidRPr="00F7025D">
        <w:rPr>
          <w:rFonts w:ascii="Times New Roman" w:eastAsia="Verdana,Bold" w:hAnsi="Times New Roman" w:cs="Times New Roman"/>
          <w:i/>
        </w:rPr>
        <w:t xml:space="preserve"> do budynku Dolnośląskiego Urzędu Wojewódzkiego we Wrocławiu</w:t>
      </w:r>
      <w:r w:rsidR="00A76944" w:rsidRPr="00F7025D">
        <w:rPr>
          <w:rFonts w:ascii="Times New Roman" w:eastAsia="Verdana,Bold" w:hAnsi="Times New Roman" w:cs="Times New Roman"/>
          <w:i/>
        </w:rPr>
        <w:t xml:space="preserve"> przy pl. Powstańców Warszawy 1</w:t>
      </w:r>
      <w:r w:rsidR="0030360B" w:rsidRPr="00F7025D">
        <w:rPr>
          <w:rFonts w:ascii="Times New Roman" w:eastAsia="Verdana,Bold" w:hAnsi="Times New Roman" w:cs="Times New Roman"/>
          <w:i/>
        </w:rPr>
        <w:t xml:space="preserve"> oraz budynku delegatury Dolnośląskiego Urzędu Wojewódzkiego we Wrocławiu, znajdującego się w Legnicy, </w:t>
      </w:r>
      <w:r w:rsidR="008D533F" w:rsidRPr="00F7025D">
        <w:rPr>
          <w:rFonts w:ascii="Times New Roman" w:eastAsia="Verdana,Bold" w:hAnsi="Times New Roman" w:cs="Times New Roman"/>
          <w:i/>
        </w:rPr>
        <w:br/>
      </w:r>
      <w:r w:rsidR="0030360B" w:rsidRPr="00F7025D">
        <w:rPr>
          <w:rFonts w:ascii="Times New Roman" w:eastAsia="Verdana,Bold" w:hAnsi="Times New Roman" w:cs="Times New Roman"/>
          <w:i/>
        </w:rPr>
        <w:t xml:space="preserve">przy ul. </w:t>
      </w:r>
      <w:r w:rsidR="00F92268" w:rsidRPr="00F7025D">
        <w:rPr>
          <w:rFonts w:ascii="Times New Roman" w:eastAsia="Verdana,Bold" w:hAnsi="Times New Roman" w:cs="Times New Roman"/>
          <w:i/>
        </w:rPr>
        <w:t xml:space="preserve">F. </w:t>
      </w:r>
      <w:r w:rsidR="0030360B" w:rsidRPr="00F7025D">
        <w:rPr>
          <w:rFonts w:ascii="Times New Roman" w:eastAsia="Verdana,Bold" w:hAnsi="Times New Roman" w:cs="Times New Roman"/>
          <w:i/>
        </w:rPr>
        <w:t>Skarbka 3</w:t>
      </w:r>
      <w:r w:rsidR="00FB04EC" w:rsidRPr="00F7025D">
        <w:rPr>
          <w:rFonts w:ascii="Times New Roman" w:eastAsia="Verdana,Bold" w:hAnsi="Times New Roman" w:cs="Times New Roman"/>
          <w:i/>
        </w:rPr>
        <w:t>,</w:t>
      </w:r>
    </w:p>
    <w:p w:rsidR="00B2209C" w:rsidRPr="00F7025D" w:rsidRDefault="00C44573" w:rsidP="0011379B">
      <w:pPr>
        <w:pStyle w:val="Akapitzlist"/>
        <w:numPr>
          <w:ilvl w:val="0"/>
          <w:numId w:val="9"/>
        </w:numPr>
        <w:spacing w:before="120" w:after="120" w:line="240" w:lineRule="auto"/>
        <w:ind w:left="284" w:hanging="284"/>
        <w:contextualSpacing w:val="0"/>
        <w:jc w:val="both"/>
        <w:rPr>
          <w:rFonts w:ascii="Times New Roman" w:eastAsia="Verdana,Bold" w:hAnsi="Times New Roman" w:cs="Times New Roman"/>
          <w:i/>
        </w:rPr>
      </w:pPr>
      <w:r w:rsidRPr="00F7025D">
        <w:rPr>
          <w:rFonts w:ascii="Times New Roman" w:eastAsia="Verdana,Bold" w:hAnsi="Times New Roman" w:cs="Times New Roman"/>
        </w:rPr>
        <w:t xml:space="preserve">część </w:t>
      </w:r>
      <w:r w:rsidR="00A6105C" w:rsidRPr="00F7025D">
        <w:rPr>
          <w:rFonts w:ascii="Times New Roman" w:eastAsia="Verdana,Bold" w:hAnsi="Times New Roman" w:cs="Times New Roman"/>
        </w:rPr>
        <w:t>III</w:t>
      </w:r>
      <w:r w:rsidR="00DF0CE6" w:rsidRPr="00F7025D">
        <w:rPr>
          <w:rFonts w:ascii="Times New Roman" w:eastAsia="Verdana,Bold" w:hAnsi="Times New Roman" w:cs="Times New Roman"/>
        </w:rPr>
        <w:t xml:space="preserve"> </w:t>
      </w:r>
      <w:r w:rsidR="00E63AD4" w:rsidRPr="00F7025D">
        <w:rPr>
          <w:rFonts w:ascii="Times New Roman" w:eastAsia="Verdana,Bold" w:hAnsi="Times New Roman" w:cs="Times New Roman"/>
        </w:rPr>
        <w:t xml:space="preserve">pn. </w:t>
      </w:r>
      <w:r w:rsidR="00263EE6" w:rsidRPr="00F7025D">
        <w:rPr>
          <w:rFonts w:ascii="Times New Roman" w:eastAsia="Verdana,Bold" w:hAnsi="Times New Roman" w:cs="Times New Roman"/>
          <w:i/>
        </w:rPr>
        <w:t xml:space="preserve">Zakup, </w:t>
      </w:r>
      <w:r w:rsidR="00E63AD4" w:rsidRPr="00F7025D">
        <w:rPr>
          <w:rFonts w:ascii="Times New Roman" w:eastAsia="Verdana,Bold" w:hAnsi="Times New Roman" w:cs="Times New Roman"/>
          <w:i/>
        </w:rPr>
        <w:t>dostawa</w:t>
      </w:r>
      <w:r w:rsidR="00263EE6" w:rsidRPr="00F7025D">
        <w:rPr>
          <w:rFonts w:ascii="Times New Roman" w:eastAsia="Verdana,Bold" w:hAnsi="Times New Roman" w:cs="Times New Roman"/>
          <w:i/>
        </w:rPr>
        <w:t xml:space="preserve"> i montaż</w:t>
      </w:r>
      <w:r w:rsidR="00E63AD4" w:rsidRPr="00F7025D">
        <w:rPr>
          <w:rFonts w:ascii="Times New Roman" w:eastAsia="Verdana,Bold" w:hAnsi="Times New Roman" w:cs="Times New Roman"/>
          <w:i/>
        </w:rPr>
        <w:t xml:space="preserve"> szaf metalowych</w:t>
      </w:r>
      <w:r w:rsidR="008C55F1" w:rsidRPr="00F7025D">
        <w:rPr>
          <w:rFonts w:ascii="Times New Roman" w:eastAsia="Verdana,Bold" w:hAnsi="Times New Roman" w:cs="Times New Roman"/>
          <w:i/>
        </w:rPr>
        <w:t xml:space="preserve"> do budynku Dolnośląskiego Urzędu Wojewódzkiego we Wrocławiu</w:t>
      </w:r>
      <w:r w:rsidR="00A76944" w:rsidRPr="00F7025D">
        <w:rPr>
          <w:rFonts w:ascii="Times New Roman" w:eastAsia="Verdana,Bold" w:hAnsi="Times New Roman" w:cs="Times New Roman"/>
          <w:i/>
        </w:rPr>
        <w:t xml:space="preserve"> przy pl. Powstańców Warszawy 1</w:t>
      </w:r>
      <w:r w:rsidR="00FB04EC" w:rsidRPr="00F7025D">
        <w:rPr>
          <w:rFonts w:ascii="Times New Roman" w:eastAsia="Verdana,Bold" w:hAnsi="Times New Roman" w:cs="Times New Roman"/>
          <w:i/>
        </w:rPr>
        <w:t>,</w:t>
      </w:r>
    </w:p>
    <w:p w:rsidR="00B2209C" w:rsidRPr="00F7025D" w:rsidRDefault="00F92268" w:rsidP="0011379B">
      <w:pPr>
        <w:pStyle w:val="Akapitzlist"/>
        <w:numPr>
          <w:ilvl w:val="0"/>
          <w:numId w:val="9"/>
        </w:numPr>
        <w:spacing w:before="120" w:after="120" w:line="240" w:lineRule="auto"/>
        <w:ind w:left="284" w:hanging="284"/>
        <w:contextualSpacing w:val="0"/>
        <w:jc w:val="both"/>
        <w:rPr>
          <w:rFonts w:ascii="Times New Roman" w:eastAsia="Verdana,Bold" w:hAnsi="Times New Roman" w:cs="Times New Roman"/>
          <w:i/>
        </w:rPr>
      </w:pPr>
      <w:r w:rsidRPr="00F7025D">
        <w:rPr>
          <w:rFonts w:ascii="Times New Roman" w:eastAsia="Verdana,Bold" w:hAnsi="Times New Roman" w:cs="Times New Roman"/>
        </w:rPr>
        <w:t>część IV pn.</w:t>
      </w:r>
      <w:r w:rsidRPr="00F7025D">
        <w:rPr>
          <w:rFonts w:ascii="Times New Roman" w:eastAsia="Verdana,Bold" w:hAnsi="Times New Roman" w:cs="Times New Roman"/>
          <w:i/>
        </w:rPr>
        <w:t xml:space="preserve"> </w:t>
      </w:r>
      <w:r w:rsidR="00B2209C" w:rsidRPr="00F7025D">
        <w:rPr>
          <w:rFonts w:ascii="Times New Roman" w:eastAsia="Verdana,Bold" w:hAnsi="Times New Roman" w:cs="Times New Roman"/>
          <w:i/>
        </w:rPr>
        <w:t>Zakup, dostawa i montaż mebli biurowych</w:t>
      </w:r>
      <w:r w:rsidR="00A13C6E" w:rsidRPr="00F7025D">
        <w:rPr>
          <w:rFonts w:ascii="Times New Roman" w:eastAsia="Verdana,Bold" w:hAnsi="Times New Roman" w:cs="Times New Roman"/>
          <w:i/>
        </w:rPr>
        <w:t xml:space="preserve"> typu B</w:t>
      </w:r>
      <w:r w:rsidR="00B2209C" w:rsidRPr="00F7025D">
        <w:rPr>
          <w:rFonts w:ascii="Times New Roman" w:eastAsia="Verdana,Bold" w:hAnsi="Times New Roman" w:cs="Times New Roman"/>
          <w:i/>
        </w:rPr>
        <w:t xml:space="preserve"> do budynku Dolnośląskiego Urzędu Wojewódzkiego we Wrocławiu</w:t>
      </w:r>
      <w:r w:rsidR="00A76944" w:rsidRPr="00F7025D">
        <w:rPr>
          <w:rFonts w:ascii="Times New Roman" w:eastAsia="Verdana,Bold" w:hAnsi="Times New Roman" w:cs="Times New Roman"/>
          <w:i/>
        </w:rPr>
        <w:t xml:space="preserve"> przy pl. Powstańców Warszawy 1</w:t>
      </w:r>
      <w:r w:rsidR="00A13C6E" w:rsidRPr="00F7025D">
        <w:rPr>
          <w:rFonts w:ascii="Times New Roman" w:eastAsia="Verdana,Bold" w:hAnsi="Times New Roman" w:cs="Times New Roman"/>
          <w:i/>
        </w:rPr>
        <w:t xml:space="preserve"> oraz budynku delegatury Dolnośląskiego Urzędu Wojewódzkiego we Wrocławiu</w:t>
      </w:r>
      <w:r w:rsidR="007A4168" w:rsidRPr="00F7025D">
        <w:rPr>
          <w:rFonts w:ascii="Times New Roman" w:eastAsia="Verdana,Bold" w:hAnsi="Times New Roman" w:cs="Times New Roman"/>
          <w:i/>
        </w:rPr>
        <w:t>,</w:t>
      </w:r>
      <w:r w:rsidR="00A13C6E" w:rsidRPr="00F7025D">
        <w:rPr>
          <w:rFonts w:ascii="Times New Roman" w:eastAsia="Verdana,Bold" w:hAnsi="Times New Roman" w:cs="Times New Roman"/>
          <w:i/>
        </w:rPr>
        <w:t xml:space="preserve"> znajdującego się w Legnicy, </w:t>
      </w:r>
      <w:r w:rsidRPr="00F7025D">
        <w:rPr>
          <w:rFonts w:ascii="Times New Roman" w:eastAsia="Verdana,Bold" w:hAnsi="Times New Roman" w:cs="Times New Roman"/>
          <w:i/>
        </w:rPr>
        <w:br/>
      </w:r>
      <w:r w:rsidR="00A13C6E" w:rsidRPr="00F7025D">
        <w:rPr>
          <w:rFonts w:ascii="Times New Roman" w:eastAsia="Verdana,Bold" w:hAnsi="Times New Roman" w:cs="Times New Roman"/>
          <w:i/>
        </w:rPr>
        <w:t xml:space="preserve">przy ul. </w:t>
      </w:r>
      <w:r w:rsidRPr="00F7025D">
        <w:rPr>
          <w:rFonts w:ascii="Times New Roman" w:eastAsia="Verdana,Bold" w:hAnsi="Times New Roman" w:cs="Times New Roman"/>
          <w:i/>
        </w:rPr>
        <w:t xml:space="preserve">F. </w:t>
      </w:r>
      <w:r w:rsidR="00A13C6E" w:rsidRPr="00F7025D">
        <w:rPr>
          <w:rFonts w:ascii="Times New Roman" w:eastAsia="Verdana,Bold" w:hAnsi="Times New Roman" w:cs="Times New Roman"/>
          <w:i/>
        </w:rPr>
        <w:t>Skarbka 3</w:t>
      </w:r>
      <w:r w:rsidR="00B2209C" w:rsidRPr="00F7025D">
        <w:rPr>
          <w:rFonts w:ascii="Times New Roman" w:eastAsia="Verdana,Bold" w:hAnsi="Times New Roman" w:cs="Times New Roman"/>
          <w:i/>
        </w:rPr>
        <w:t>.</w:t>
      </w:r>
    </w:p>
    <w:p w:rsidR="002A4E88" w:rsidRPr="00F7025D" w:rsidRDefault="002A4E88" w:rsidP="00F92268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</w:rPr>
      </w:pPr>
      <w:r w:rsidRPr="00F7025D">
        <w:rPr>
          <w:rFonts w:ascii="Times New Roman" w:hAnsi="Times New Roman" w:cs="Times New Roman"/>
        </w:rPr>
        <w:t>Wyposażenie meblowe musi być zgodne z wymogami przedstawionymi w:</w:t>
      </w:r>
    </w:p>
    <w:p w:rsidR="002A4E88" w:rsidRPr="00F7025D" w:rsidRDefault="00F92268" w:rsidP="00F92268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before="120" w:after="120" w:line="240" w:lineRule="auto"/>
        <w:ind w:left="284" w:hanging="284"/>
        <w:contextualSpacing w:val="0"/>
        <w:jc w:val="both"/>
        <w:rPr>
          <w:rFonts w:ascii="Times New Roman" w:hAnsi="Times New Roman" w:cs="Times New Roman"/>
        </w:rPr>
      </w:pPr>
      <w:r w:rsidRPr="00F7025D">
        <w:rPr>
          <w:rFonts w:ascii="Times New Roman" w:hAnsi="Times New Roman" w:cs="Times New Roman"/>
        </w:rPr>
        <w:t>o</w:t>
      </w:r>
      <w:r w:rsidR="002A4E88" w:rsidRPr="00F7025D">
        <w:rPr>
          <w:rFonts w:ascii="Times New Roman" w:hAnsi="Times New Roman" w:cs="Times New Roman"/>
        </w:rPr>
        <w:t>bwieszczeniu Ministra Inwestycji i Rozwoju z dnia 8 kwietnia 2019 r. w sprawie ogłoszenia jednolitego tekstu rozporządzenia Ministra Infrastruktury w sprawie warunków technicznych, jakim powinny odpowiadać budynki i ich usytuowanie (Dz.U. 2019 poz. 1065)</w:t>
      </w:r>
      <w:r w:rsidR="00FB04EC" w:rsidRPr="00F7025D">
        <w:rPr>
          <w:rFonts w:ascii="Times New Roman" w:hAnsi="Times New Roman" w:cs="Times New Roman"/>
        </w:rPr>
        <w:t>,</w:t>
      </w:r>
    </w:p>
    <w:p w:rsidR="002A4E88" w:rsidRPr="00F7025D" w:rsidRDefault="00F92268" w:rsidP="00F92268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before="120" w:after="120" w:line="240" w:lineRule="auto"/>
        <w:ind w:left="284" w:hanging="284"/>
        <w:contextualSpacing w:val="0"/>
        <w:jc w:val="both"/>
        <w:rPr>
          <w:rFonts w:ascii="Times New Roman" w:hAnsi="Times New Roman" w:cs="Times New Roman"/>
        </w:rPr>
      </w:pPr>
      <w:r w:rsidRPr="00F7025D">
        <w:rPr>
          <w:rFonts w:ascii="Times New Roman" w:hAnsi="Times New Roman" w:cs="Times New Roman"/>
        </w:rPr>
        <w:t>r</w:t>
      </w:r>
      <w:r w:rsidR="002A4E88" w:rsidRPr="00F7025D">
        <w:rPr>
          <w:rFonts w:ascii="Times New Roman" w:hAnsi="Times New Roman" w:cs="Times New Roman"/>
        </w:rPr>
        <w:t>ozporządzeniu Ministra Pracy i Polityki Socjalnej z dnia 26</w:t>
      </w:r>
      <w:r w:rsidR="00FB04EC" w:rsidRPr="00F7025D">
        <w:rPr>
          <w:rFonts w:ascii="Times New Roman" w:hAnsi="Times New Roman" w:cs="Times New Roman"/>
        </w:rPr>
        <w:t xml:space="preserve"> września </w:t>
      </w:r>
      <w:r w:rsidR="002A4E88" w:rsidRPr="00F7025D">
        <w:rPr>
          <w:rFonts w:ascii="Times New Roman" w:hAnsi="Times New Roman" w:cs="Times New Roman"/>
        </w:rPr>
        <w:t xml:space="preserve">1997 r. w sprawie ogólnych przepisów bezpieczeństwa i higieny pracy (Dz. U. z dn. 28 sierpnia 2003 r. nr 169 poz. 1650 </w:t>
      </w:r>
      <w:r w:rsidR="00FB04EC" w:rsidRPr="00F7025D">
        <w:rPr>
          <w:rFonts w:ascii="Times New Roman" w:hAnsi="Times New Roman" w:cs="Times New Roman"/>
        </w:rPr>
        <w:br/>
      </w:r>
      <w:r w:rsidR="002A4E88" w:rsidRPr="00F7025D">
        <w:rPr>
          <w:rFonts w:ascii="Times New Roman" w:hAnsi="Times New Roman" w:cs="Times New Roman"/>
        </w:rPr>
        <w:t>ze zm.)</w:t>
      </w:r>
      <w:r w:rsidR="00FB04EC" w:rsidRPr="00F7025D">
        <w:rPr>
          <w:rFonts w:ascii="Times New Roman" w:hAnsi="Times New Roman" w:cs="Times New Roman"/>
        </w:rPr>
        <w:t>,</w:t>
      </w:r>
    </w:p>
    <w:p w:rsidR="002A4E88" w:rsidRPr="00F7025D" w:rsidRDefault="00F92268" w:rsidP="00F92268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before="120" w:after="120" w:line="240" w:lineRule="auto"/>
        <w:ind w:left="284" w:hanging="284"/>
        <w:contextualSpacing w:val="0"/>
        <w:jc w:val="both"/>
        <w:rPr>
          <w:rFonts w:ascii="Times New Roman" w:hAnsi="Times New Roman" w:cs="Times New Roman"/>
        </w:rPr>
      </w:pPr>
      <w:r w:rsidRPr="00F7025D">
        <w:rPr>
          <w:rFonts w:ascii="Times New Roman" w:hAnsi="Times New Roman" w:cs="Times New Roman"/>
        </w:rPr>
        <w:t>r</w:t>
      </w:r>
      <w:r w:rsidR="002A4E88" w:rsidRPr="00F7025D">
        <w:rPr>
          <w:rFonts w:ascii="Times New Roman" w:hAnsi="Times New Roman" w:cs="Times New Roman"/>
        </w:rPr>
        <w:t xml:space="preserve">ozporządzeniu Ministra Pracy i Polityki Socjalnej z dnia 1 grudnia 1998 r. w sprawie BHP </w:t>
      </w:r>
      <w:r w:rsidR="00FB04EC" w:rsidRPr="00F7025D">
        <w:rPr>
          <w:rFonts w:ascii="Times New Roman" w:hAnsi="Times New Roman" w:cs="Times New Roman"/>
        </w:rPr>
        <w:br/>
      </w:r>
      <w:r w:rsidR="002A4E88" w:rsidRPr="00F7025D">
        <w:rPr>
          <w:rFonts w:ascii="Times New Roman" w:hAnsi="Times New Roman" w:cs="Times New Roman"/>
        </w:rPr>
        <w:t>na stanowiskach wyposażonych w monitory ekranowe (Dz</w:t>
      </w:r>
      <w:r w:rsidR="00FB04EC" w:rsidRPr="00F7025D">
        <w:rPr>
          <w:rFonts w:ascii="Times New Roman" w:hAnsi="Times New Roman" w:cs="Times New Roman"/>
        </w:rPr>
        <w:t>. U. z 1998 r. nr 148 poz. 973).</w:t>
      </w:r>
    </w:p>
    <w:p w:rsidR="00EF0228" w:rsidRPr="00F7025D" w:rsidRDefault="00EF0228" w:rsidP="00F92268">
      <w:pPr>
        <w:pStyle w:val="Akapitzlist1"/>
        <w:spacing w:before="120" w:after="120" w:line="240" w:lineRule="auto"/>
        <w:ind w:left="0"/>
        <w:contextualSpacing w:val="0"/>
        <w:jc w:val="both"/>
        <w:rPr>
          <w:rFonts w:ascii="Times New Roman" w:hAnsi="Times New Roman"/>
          <w:b/>
          <w:noProof/>
          <w:u w:val="single"/>
        </w:rPr>
      </w:pPr>
      <w:r w:rsidRPr="00F7025D">
        <w:rPr>
          <w:rFonts w:ascii="Times New Roman" w:hAnsi="Times New Roman"/>
          <w:b/>
          <w:noProof/>
          <w:u w:val="single"/>
        </w:rPr>
        <w:t>UWAGA:</w:t>
      </w:r>
    </w:p>
    <w:p w:rsidR="00EF0228" w:rsidRPr="00F7025D" w:rsidRDefault="00EF0228" w:rsidP="00F92268">
      <w:pPr>
        <w:pStyle w:val="Akapitzlist1"/>
        <w:spacing w:before="120" w:after="120" w:line="240" w:lineRule="auto"/>
        <w:ind w:left="284" w:hanging="284"/>
        <w:contextualSpacing w:val="0"/>
        <w:jc w:val="both"/>
        <w:rPr>
          <w:rFonts w:ascii="Times New Roman" w:hAnsi="Times New Roman"/>
          <w:noProof/>
        </w:rPr>
      </w:pPr>
      <w:r w:rsidRPr="00F7025D">
        <w:rPr>
          <w:rFonts w:ascii="Times New Roman" w:hAnsi="Times New Roman"/>
          <w:noProof/>
        </w:rPr>
        <w:t>1.</w:t>
      </w:r>
      <w:r w:rsidRPr="00F7025D">
        <w:rPr>
          <w:rFonts w:ascii="Times New Roman" w:hAnsi="Times New Roman"/>
          <w:noProof/>
        </w:rPr>
        <w:tab/>
        <w:t xml:space="preserve">Wszędzie tam, gdzie przedmiot zamówienia jest opisany poprzez wskazanie: znaków towarowych, patentów lub pochodzenia, źródła lub szczególnego procesu, który charakteryzuje produkty </w:t>
      </w:r>
      <w:r w:rsidR="00FB04EC" w:rsidRPr="00F7025D">
        <w:rPr>
          <w:rFonts w:ascii="Times New Roman" w:hAnsi="Times New Roman"/>
          <w:noProof/>
        </w:rPr>
        <w:br/>
      </w:r>
      <w:r w:rsidRPr="00F7025D">
        <w:rPr>
          <w:rFonts w:ascii="Times New Roman" w:hAnsi="Times New Roman"/>
          <w:noProof/>
        </w:rPr>
        <w:t xml:space="preserve">lub usługi dostarczane przez konkretnego wykonawcę, jeżeli mogłoby to doprowadzić </w:t>
      </w:r>
      <w:r w:rsidR="00FB04EC" w:rsidRPr="00F7025D">
        <w:rPr>
          <w:rFonts w:ascii="Times New Roman" w:hAnsi="Times New Roman"/>
          <w:noProof/>
        </w:rPr>
        <w:br/>
      </w:r>
      <w:r w:rsidRPr="00F7025D">
        <w:rPr>
          <w:rFonts w:ascii="Times New Roman" w:hAnsi="Times New Roman"/>
          <w:noProof/>
        </w:rPr>
        <w:t xml:space="preserve">do uprzywilejowania lub wyeliminowania niektórych wykonawców, Zamawiający dopuszcza zastosowanie przez wykonawcę rozwiązań równoważnych w stosunku do opisanych w SIWZ. Przez rozwiązanie równoważne Zamawiający rozumie takie rozwiązanie, które umożliwia uzyskanie założonego w opisie przedmiotu zamówienia efektu za pomocą innych rozwiązań technicznych. </w:t>
      </w:r>
    </w:p>
    <w:p w:rsidR="00EF0228" w:rsidRPr="00F7025D" w:rsidRDefault="00EF0228" w:rsidP="00F92268">
      <w:pPr>
        <w:pStyle w:val="Akapitzlist1"/>
        <w:spacing w:before="120" w:after="120" w:line="240" w:lineRule="auto"/>
        <w:ind w:left="284" w:hanging="284"/>
        <w:contextualSpacing w:val="0"/>
        <w:jc w:val="both"/>
        <w:rPr>
          <w:rFonts w:ascii="Times New Roman" w:hAnsi="Times New Roman"/>
        </w:rPr>
      </w:pPr>
      <w:r w:rsidRPr="00F7025D">
        <w:rPr>
          <w:rFonts w:ascii="Times New Roman" w:hAnsi="Times New Roman"/>
          <w:noProof/>
        </w:rPr>
        <w:t>2.</w:t>
      </w:r>
      <w:r w:rsidRPr="00F7025D">
        <w:rPr>
          <w:rFonts w:ascii="Times New Roman" w:hAnsi="Times New Roman"/>
          <w:noProof/>
        </w:rPr>
        <w:tab/>
        <w:t>W przypadku</w:t>
      </w:r>
      <w:r w:rsidR="00CB5359" w:rsidRPr="00F7025D">
        <w:rPr>
          <w:rFonts w:ascii="Times New Roman" w:hAnsi="Times New Roman"/>
          <w:noProof/>
        </w:rPr>
        <w:t>,</w:t>
      </w:r>
      <w:r w:rsidRPr="00F7025D">
        <w:rPr>
          <w:rFonts w:ascii="Times New Roman" w:hAnsi="Times New Roman"/>
          <w:noProof/>
        </w:rPr>
        <w:t xml:space="preserve"> gdy Zamawiający użył w opisie przedmiotu zamówienia oznaczeń norm, aprobat, specyfikacji technicznych i systemów odniesienia, o których mowa w art. 30 ust. 1-3 ustawy Pzp należy je rozumieć jako przykładowe. Zamawiający zgodnie z art. 30 ust. 4 ustawy Pzp dopuszcza w każdym przypadku zastosowanie rozwiązań równoważnych opisywanym w treści SIWZ. Każdorazowo, gdy wskazana jest w niniejszej SIWZ lub załącznikach do SIWZ norma, należy przyjąć, że w odniesieniu do niej użyto sformułowania „lub równoważna”</w:t>
      </w:r>
      <w:r w:rsidR="00263EE6" w:rsidRPr="00F7025D">
        <w:rPr>
          <w:rFonts w:ascii="Times New Roman" w:hAnsi="Times New Roman"/>
          <w:noProof/>
        </w:rPr>
        <w:t>.</w:t>
      </w:r>
    </w:p>
    <w:p w:rsidR="002B7207" w:rsidRPr="00F7025D" w:rsidRDefault="002B7207" w:rsidP="00F92268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</w:rPr>
      </w:pPr>
      <w:r w:rsidRPr="00F7025D">
        <w:rPr>
          <w:rFonts w:ascii="Times New Roman" w:hAnsi="Times New Roman" w:cs="Times New Roman"/>
        </w:rPr>
        <w:t>Zamawiający wymaga:</w:t>
      </w:r>
    </w:p>
    <w:p w:rsidR="002B7207" w:rsidRPr="00F7025D" w:rsidRDefault="002B7207" w:rsidP="0011379B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before="120" w:after="12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F7025D">
        <w:rPr>
          <w:rFonts w:ascii="Times New Roman" w:hAnsi="Times New Roman" w:cs="Times New Roman"/>
        </w:rPr>
        <w:t xml:space="preserve">Gwarancja na </w:t>
      </w:r>
      <w:r w:rsidR="00054D9B" w:rsidRPr="00F7025D">
        <w:rPr>
          <w:rFonts w:ascii="Times New Roman" w:hAnsi="Times New Roman" w:cs="Times New Roman"/>
        </w:rPr>
        <w:t>przedmiot zamówienia</w:t>
      </w:r>
      <w:r w:rsidRPr="00F7025D">
        <w:rPr>
          <w:rFonts w:ascii="Times New Roman" w:hAnsi="Times New Roman" w:cs="Times New Roman"/>
        </w:rPr>
        <w:t xml:space="preserve"> </w:t>
      </w:r>
      <w:r w:rsidR="008D533F" w:rsidRPr="00F7025D">
        <w:rPr>
          <w:rFonts w:ascii="Times New Roman" w:hAnsi="Times New Roman" w:cs="Times New Roman"/>
        </w:rPr>
        <w:t>–</w:t>
      </w:r>
      <w:r w:rsidR="00263EE6" w:rsidRPr="00F7025D">
        <w:rPr>
          <w:rFonts w:ascii="Times New Roman" w:hAnsi="Times New Roman" w:cs="Times New Roman"/>
        </w:rPr>
        <w:t xml:space="preserve"> minimum</w:t>
      </w:r>
      <w:r w:rsidRPr="00F7025D">
        <w:rPr>
          <w:rFonts w:ascii="Times New Roman" w:hAnsi="Times New Roman" w:cs="Times New Roman"/>
        </w:rPr>
        <w:t xml:space="preserve"> 24 miesiące od daty dostawy.</w:t>
      </w:r>
    </w:p>
    <w:p w:rsidR="002B7207" w:rsidRPr="00F7025D" w:rsidRDefault="002B7207" w:rsidP="0011379B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before="120" w:after="12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F7025D">
        <w:rPr>
          <w:rFonts w:ascii="Times New Roman" w:hAnsi="Times New Roman" w:cs="Times New Roman"/>
        </w:rPr>
        <w:t>Odbiór przedmiotu zamówienia zostanie dokonany poprzez sporządzenie i podpisanie przez obie strony protokołu odbioru.</w:t>
      </w:r>
    </w:p>
    <w:p w:rsidR="002B7207" w:rsidRPr="00F7025D" w:rsidRDefault="002B7207" w:rsidP="0011379B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before="120" w:after="12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F7025D">
        <w:rPr>
          <w:rFonts w:ascii="Times New Roman" w:hAnsi="Times New Roman" w:cs="Times New Roman"/>
        </w:rPr>
        <w:lastRenderedPageBreak/>
        <w:t>Sprawdzenia dostawy przedmiotu zamówienia według złożonego przez Zamawiającego zamówienia oraz podpisanie protokołu odbioru ze strony Zamawiającego dokona</w:t>
      </w:r>
      <w:r w:rsidR="00263EE6" w:rsidRPr="00F7025D">
        <w:rPr>
          <w:rFonts w:ascii="Times New Roman" w:hAnsi="Times New Roman" w:cs="Times New Roman"/>
        </w:rPr>
        <w:t>ją</w:t>
      </w:r>
      <w:r w:rsidRPr="00F7025D">
        <w:rPr>
          <w:rFonts w:ascii="Times New Roman" w:hAnsi="Times New Roman" w:cs="Times New Roman"/>
        </w:rPr>
        <w:t xml:space="preserve"> wyznacz</w:t>
      </w:r>
      <w:r w:rsidR="00263EE6" w:rsidRPr="00F7025D">
        <w:rPr>
          <w:rFonts w:ascii="Times New Roman" w:hAnsi="Times New Roman" w:cs="Times New Roman"/>
        </w:rPr>
        <w:t>eni</w:t>
      </w:r>
      <w:r w:rsidRPr="00F7025D">
        <w:rPr>
          <w:rFonts w:ascii="Times New Roman" w:hAnsi="Times New Roman" w:cs="Times New Roman"/>
        </w:rPr>
        <w:t xml:space="preserve"> pracowni</w:t>
      </w:r>
      <w:r w:rsidR="00263EE6" w:rsidRPr="00F7025D">
        <w:rPr>
          <w:rFonts w:ascii="Times New Roman" w:hAnsi="Times New Roman" w:cs="Times New Roman"/>
        </w:rPr>
        <w:t>cy</w:t>
      </w:r>
      <w:r w:rsidRPr="00F7025D">
        <w:rPr>
          <w:rFonts w:ascii="Times New Roman" w:hAnsi="Times New Roman" w:cs="Times New Roman"/>
        </w:rPr>
        <w:t xml:space="preserve"> Dolnośląskiego Urzędu Wojewódzkiego we Wrocławiu</w:t>
      </w:r>
      <w:r w:rsidR="00A6105C" w:rsidRPr="00F7025D">
        <w:rPr>
          <w:rFonts w:ascii="Times New Roman" w:hAnsi="Times New Roman" w:cs="Times New Roman"/>
        </w:rPr>
        <w:t>.</w:t>
      </w:r>
    </w:p>
    <w:p w:rsidR="002B7207" w:rsidRPr="00F7025D" w:rsidRDefault="002B7207" w:rsidP="0011379B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before="120" w:after="12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F7025D">
        <w:rPr>
          <w:rFonts w:ascii="Times New Roman" w:hAnsi="Times New Roman" w:cs="Times New Roman"/>
        </w:rPr>
        <w:t>Podpisanie protokołu odbioru bez uwag będzie podstawą dla Wykonawcy do wystawienia faktury za wykonanie przedmiotu zamówienia.</w:t>
      </w:r>
    </w:p>
    <w:p w:rsidR="002B7207" w:rsidRPr="00F7025D" w:rsidRDefault="002B7207" w:rsidP="00F92268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</w:rPr>
      </w:pPr>
      <w:r w:rsidRPr="00F7025D">
        <w:rPr>
          <w:rFonts w:ascii="Times New Roman" w:hAnsi="Times New Roman" w:cs="Times New Roman"/>
        </w:rPr>
        <w:t>Zamawiający zaleca dołączenie do oferty przykładowych zdjęć oferowanych mebli.</w:t>
      </w:r>
    </w:p>
    <w:p w:rsidR="006C7D44" w:rsidRPr="00F7025D" w:rsidRDefault="006C7D44" w:rsidP="0011379B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before="240" w:after="240" w:line="240" w:lineRule="auto"/>
        <w:ind w:left="425" w:hanging="425"/>
        <w:contextualSpacing w:val="0"/>
        <w:jc w:val="both"/>
        <w:rPr>
          <w:rFonts w:ascii="Times New Roman" w:hAnsi="Times New Roman" w:cs="Times New Roman"/>
          <w:b/>
          <w:color w:val="000000"/>
          <w:u w:val="single"/>
        </w:rPr>
      </w:pPr>
      <w:r w:rsidRPr="00F7025D">
        <w:rPr>
          <w:rFonts w:ascii="Times New Roman" w:hAnsi="Times New Roman" w:cs="Times New Roman"/>
          <w:b/>
          <w:color w:val="000000"/>
          <w:u w:val="single"/>
        </w:rPr>
        <w:t>TERMIN WYKONANIA ZAMÓWIENIA</w:t>
      </w:r>
    </w:p>
    <w:p w:rsidR="00411E4E" w:rsidRPr="00F7025D" w:rsidRDefault="006C7D44" w:rsidP="00F92268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</w:rPr>
      </w:pPr>
      <w:r w:rsidRPr="00F7025D">
        <w:rPr>
          <w:rFonts w:ascii="Times New Roman" w:hAnsi="Times New Roman" w:cs="Times New Roman"/>
          <w:color w:val="000000"/>
        </w:rPr>
        <w:t>Wykonawca będzie wykonywał całość prac (</w:t>
      </w:r>
      <w:r w:rsidR="00F7025D" w:rsidRPr="00F7025D">
        <w:rPr>
          <w:rFonts w:ascii="Times New Roman" w:hAnsi="Times New Roman" w:cs="Times New Roman"/>
          <w:color w:val="000000"/>
        </w:rPr>
        <w:t>p</w:t>
      </w:r>
      <w:r w:rsidRPr="00F7025D">
        <w:rPr>
          <w:rFonts w:ascii="Times New Roman" w:hAnsi="Times New Roman" w:cs="Times New Roman"/>
          <w:color w:val="000000"/>
        </w:rPr>
        <w:t>rzedmiot zamówienia) w okresie do</w:t>
      </w:r>
      <w:r w:rsidR="00E63AD4" w:rsidRPr="00F7025D">
        <w:rPr>
          <w:rFonts w:ascii="Times New Roman" w:hAnsi="Times New Roman" w:cs="Times New Roman"/>
          <w:color w:val="000000"/>
        </w:rPr>
        <w:t xml:space="preserve"> </w:t>
      </w:r>
      <w:r w:rsidR="00BE0BBE" w:rsidRPr="00F7025D">
        <w:rPr>
          <w:rFonts w:ascii="Times New Roman" w:hAnsi="Times New Roman" w:cs="Times New Roman"/>
          <w:color w:val="000000"/>
        </w:rPr>
        <w:t>4</w:t>
      </w:r>
      <w:r w:rsidR="002A4E88" w:rsidRPr="00F7025D">
        <w:rPr>
          <w:rFonts w:ascii="Times New Roman" w:hAnsi="Times New Roman" w:cs="Times New Roman"/>
          <w:color w:val="000000"/>
        </w:rPr>
        <w:t xml:space="preserve"> tygodni </w:t>
      </w:r>
      <w:r w:rsidR="00411E4E" w:rsidRPr="00F7025D">
        <w:rPr>
          <w:rFonts w:ascii="Times New Roman" w:hAnsi="Times New Roman" w:cs="Times New Roman"/>
          <w:color w:val="000000"/>
        </w:rPr>
        <w:t>od daty zawarcia umowy</w:t>
      </w:r>
      <w:r w:rsidR="00BE0BBE" w:rsidRPr="00F7025D">
        <w:rPr>
          <w:rFonts w:ascii="Times New Roman" w:hAnsi="Times New Roman" w:cs="Times New Roman"/>
          <w:color w:val="000000"/>
        </w:rPr>
        <w:t>, jednak nie dłużej niż do 15 grudnia 2020</w:t>
      </w:r>
      <w:r w:rsidR="008D533F" w:rsidRPr="00F7025D">
        <w:rPr>
          <w:rFonts w:ascii="Times New Roman" w:hAnsi="Times New Roman" w:cs="Times New Roman"/>
          <w:color w:val="000000"/>
        </w:rPr>
        <w:t xml:space="preserve"> </w:t>
      </w:r>
      <w:r w:rsidR="00BE0BBE" w:rsidRPr="00F7025D">
        <w:rPr>
          <w:rFonts w:ascii="Times New Roman" w:hAnsi="Times New Roman" w:cs="Times New Roman"/>
          <w:color w:val="000000"/>
        </w:rPr>
        <w:t xml:space="preserve">r. </w:t>
      </w:r>
    </w:p>
    <w:p w:rsidR="006C7D44" w:rsidRPr="00F7025D" w:rsidRDefault="006C7D44" w:rsidP="0011379B">
      <w:pPr>
        <w:pStyle w:val="Akapitzlist"/>
        <w:numPr>
          <w:ilvl w:val="0"/>
          <w:numId w:val="16"/>
        </w:numPr>
        <w:spacing w:before="240" w:after="240" w:line="240" w:lineRule="auto"/>
        <w:ind w:left="425" w:hanging="425"/>
        <w:contextualSpacing w:val="0"/>
        <w:jc w:val="both"/>
        <w:rPr>
          <w:rFonts w:ascii="Times New Roman" w:hAnsi="Times New Roman" w:cs="Times New Roman"/>
          <w:b/>
          <w:color w:val="000000"/>
          <w:u w:val="single"/>
        </w:rPr>
      </w:pPr>
      <w:r w:rsidRPr="00F7025D">
        <w:rPr>
          <w:rFonts w:ascii="Times New Roman" w:hAnsi="Times New Roman" w:cs="Times New Roman"/>
          <w:b/>
          <w:color w:val="000000"/>
          <w:u w:val="single"/>
        </w:rPr>
        <w:t>SZCZEGÓŁOWE WYTYCZNE W RAMACH CZĘŚCI I ZAMÓWIENIA</w:t>
      </w:r>
      <w:r w:rsidR="00FB04EC" w:rsidRPr="00F7025D">
        <w:rPr>
          <w:rFonts w:ascii="Times New Roman" w:hAnsi="Times New Roman" w:cs="Times New Roman"/>
          <w:b/>
          <w:color w:val="000000"/>
          <w:u w:val="single"/>
        </w:rPr>
        <w:t xml:space="preserve"> </w:t>
      </w:r>
      <w:r w:rsidR="008D533F" w:rsidRPr="00F7025D">
        <w:rPr>
          <w:rFonts w:ascii="Times New Roman" w:hAnsi="Times New Roman" w:cs="Times New Roman"/>
          <w:b/>
          <w:color w:val="000000"/>
          <w:u w:val="single"/>
        </w:rPr>
        <w:br/>
      </w:r>
      <w:r w:rsidRPr="00F7025D">
        <w:rPr>
          <w:rFonts w:ascii="Times New Roman" w:hAnsi="Times New Roman" w:cs="Times New Roman"/>
          <w:b/>
          <w:color w:val="000000"/>
          <w:u w:val="single"/>
        </w:rPr>
        <w:t>– WYPOSAŻENIE STANOWISK PRACY I WYPOSAŻENIE MEBLOWE</w:t>
      </w:r>
    </w:p>
    <w:p w:rsidR="00337E03" w:rsidRPr="00F7025D" w:rsidRDefault="006C7D44" w:rsidP="00F92268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color w:val="000000"/>
        </w:rPr>
      </w:pPr>
      <w:r w:rsidRPr="00F7025D">
        <w:rPr>
          <w:rFonts w:ascii="Times New Roman" w:hAnsi="Times New Roman" w:cs="Times New Roman"/>
          <w:color w:val="000000"/>
        </w:rPr>
        <w:t xml:space="preserve">W ramach I części zamówienia Wykonawca zobowiązany jest </w:t>
      </w:r>
      <w:r w:rsidR="00CC42FB" w:rsidRPr="00F7025D">
        <w:rPr>
          <w:rFonts w:ascii="Times New Roman" w:hAnsi="Times New Roman" w:cs="Times New Roman"/>
          <w:color w:val="000000"/>
        </w:rPr>
        <w:t>do dostawy wraz z montażem zabudowy meblowej do</w:t>
      </w:r>
      <w:r w:rsidR="00337E03" w:rsidRPr="00F7025D">
        <w:rPr>
          <w:rFonts w:ascii="Times New Roman" w:hAnsi="Times New Roman" w:cs="Times New Roman"/>
          <w:color w:val="000000"/>
        </w:rPr>
        <w:t xml:space="preserve"> </w:t>
      </w:r>
      <w:r w:rsidR="009F7C5F" w:rsidRPr="00F7025D">
        <w:rPr>
          <w:rFonts w:ascii="Times New Roman" w:hAnsi="Times New Roman" w:cs="Times New Roman"/>
          <w:color w:val="000000"/>
        </w:rPr>
        <w:t>pomieszczeń</w:t>
      </w:r>
      <w:r w:rsidR="00E63AD4" w:rsidRPr="00F7025D">
        <w:rPr>
          <w:rFonts w:ascii="Times New Roman" w:hAnsi="Times New Roman" w:cs="Times New Roman"/>
          <w:color w:val="000000"/>
        </w:rPr>
        <w:t xml:space="preserve"> na </w:t>
      </w:r>
      <w:r w:rsidR="00CF2A9B" w:rsidRPr="00F7025D">
        <w:rPr>
          <w:rFonts w:ascii="Times New Roman" w:hAnsi="Times New Roman" w:cs="Times New Roman"/>
          <w:color w:val="000000"/>
        </w:rPr>
        <w:t>parterze</w:t>
      </w:r>
      <w:r w:rsidR="0071052C" w:rsidRPr="00F7025D">
        <w:rPr>
          <w:rFonts w:ascii="Times New Roman" w:hAnsi="Times New Roman" w:cs="Times New Roman"/>
          <w:color w:val="000000"/>
        </w:rPr>
        <w:t xml:space="preserve"> </w:t>
      </w:r>
      <w:r w:rsidR="00E63AD4" w:rsidRPr="00F7025D">
        <w:rPr>
          <w:rFonts w:ascii="Times New Roman" w:hAnsi="Times New Roman" w:cs="Times New Roman"/>
          <w:color w:val="000000"/>
        </w:rPr>
        <w:t>budynku</w:t>
      </w:r>
      <w:r w:rsidR="000A420A" w:rsidRPr="00F7025D">
        <w:rPr>
          <w:rFonts w:ascii="Times New Roman" w:hAnsi="Times New Roman" w:cs="Times New Roman"/>
        </w:rPr>
        <w:t xml:space="preserve"> </w:t>
      </w:r>
      <w:r w:rsidR="008C55F1" w:rsidRPr="00F7025D">
        <w:rPr>
          <w:rFonts w:ascii="Times New Roman" w:hAnsi="Times New Roman" w:cs="Times New Roman"/>
          <w:color w:val="000000"/>
        </w:rPr>
        <w:t xml:space="preserve">Dolnośląskiego Urzędu Wojewódzkiego </w:t>
      </w:r>
      <w:r w:rsidR="006C165E" w:rsidRPr="00F7025D">
        <w:rPr>
          <w:rFonts w:ascii="Times New Roman" w:hAnsi="Times New Roman" w:cs="Times New Roman"/>
          <w:color w:val="000000"/>
        </w:rPr>
        <w:br/>
        <w:t>w</w:t>
      </w:r>
      <w:r w:rsidR="008C55F1" w:rsidRPr="00F7025D">
        <w:rPr>
          <w:rFonts w:ascii="Times New Roman" w:hAnsi="Times New Roman" w:cs="Times New Roman"/>
          <w:color w:val="000000"/>
        </w:rPr>
        <w:t>e Wrocławiu</w:t>
      </w:r>
      <w:r w:rsidR="008D533F" w:rsidRPr="00F7025D">
        <w:rPr>
          <w:rFonts w:ascii="Times New Roman" w:hAnsi="Times New Roman" w:cs="Times New Roman"/>
          <w:color w:val="000000"/>
        </w:rPr>
        <w:t>,</w:t>
      </w:r>
      <w:r w:rsidR="008C55F1" w:rsidRPr="00F7025D">
        <w:rPr>
          <w:rFonts w:ascii="Times New Roman" w:hAnsi="Times New Roman" w:cs="Times New Roman"/>
          <w:color w:val="000000"/>
        </w:rPr>
        <w:t xml:space="preserve"> zlokalizowanego przy pl. Powstańców Warszawy 1</w:t>
      </w:r>
      <w:r w:rsidR="00337E03" w:rsidRPr="00F7025D">
        <w:rPr>
          <w:rFonts w:ascii="Times New Roman" w:hAnsi="Times New Roman" w:cs="Times New Roman"/>
          <w:color w:val="000000"/>
        </w:rPr>
        <w:t xml:space="preserve">. </w:t>
      </w:r>
    </w:p>
    <w:p w:rsidR="000A420A" w:rsidRPr="00F7025D" w:rsidRDefault="000A420A" w:rsidP="00F92268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color w:val="000000"/>
        </w:rPr>
      </w:pPr>
      <w:r w:rsidRPr="00F7025D">
        <w:rPr>
          <w:rFonts w:ascii="Times New Roman" w:hAnsi="Times New Roman" w:cs="Times New Roman"/>
          <w:color w:val="000000"/>
        </w:rPr>
        <w:t xml:space="preserve">Wykonawca zobowiązuje się do przekazywania, na żądanie Zamawiającego, informacji związanych </w:t>
      </w:r>
      <w:r w:rsidR="00263EE6" w:rsidRPr="00F7025D">
        <w:rPr>
          <w:rFonts w:ascii="Times New Roman" w:hAnsi="Times New Roman" w:cs="Times New Roman"/>
          <w:color w:val="000000"/>
        </w:rPr>
        <w:br/>
      </w:r>
      <w:r w:rsidRPr="00F7025D">
        <w:rPr>
          <w:rFonts w:ascii="Times New Roman" w:hAnsi="Times New Roman" w:cs="Times New Roman"/>
          <w:color w:val="000000"/>
        </w:rPr>
        <w:t xml:space="preserve">z realizacją </w:t>
      </w:r>
      <w:r w:rsidR="008D533F" w:rsidRPr="00F7025D">
        <w:rPr>
          <w:rFonts w:ascii="Times New Roman" w:hAnsi="Times New Roman" w:cs="Times New Roman"/>
          <w:color w:val="000000"/>
        </w:rPr>
        <w:t>u</w:t>
      </w:r>
      <w:r w:rsidRPr="00F7025D">
        <w:rPr>
          <w:rFonts w:ascii="Times New Roman" w:hAnsi="Times New Roman" w:cs="Times New Roman"/>
          <w:color w:val="000000"/>
        </w:rPr>
        <w:t xml:space="preserve">mowy, w szczególności informacji dotyczących postępów prac, przyczyn opóźnień </w:t>
      </w:r>
      <w:r w:rsidR="00F24521" w:rsidRPr="00F7025D">
        <w:rPr>
          <w:rFonts w:ascii="Times New Roman" w:hAnsi="Times New Roman" w:cs="Times New Roman"/>
          <w:color w:val="000000"/>
        </w:rPr>
        <w:br/>
      </w:r>
      <w:r w:rsidRPr="00F7025D">
        <w:rPr>
          <w:rFonts w:ascii="Times New Roman" w:hAnsi="Times New Roman" w:cs="Times New Roman"/>
          <w:color w:val="000000"/>
        </w:rPr>
        <w:t xml:space="preserve">lub przyczyn nienależytego wykonywania </w:t>
      </w:r>
      <w:r w:rsidR="008D533F" w:rsidRPr="00F7025D">
        <w:rPr>
          <w:rFonts w:ascii="Times New Roman" w:hAnsi="Times New Roman" w:cs="Times New Roman"/>
          <w:color w:val="000000"/>
        </w:rPr>
        <w:t>u</w:t>
      </w:r>
      <w:r w:rsidRPr="00F7025D">
        <w:rPr>
          <w:rFonts w:ascii="Times New Roman" w:hAnsi="Times New Roman" w:cs="Times New Roman"/>
          <w:color w:val="000000"/>
        </w:rPr>
        <w:t xml:space="preserve">mowy. Informacje będą przekazywane w formie pisemnej przedstawicielom Zamawiającego. </w:t>
      </w:r>
    </w:p>
    <w:p w:rsidR="000A420A" w:rsidRPr="00F7025D" w:rsidRDefault="000A420A" w:rsidP="00F92268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color w:val="000000"/>
        </w:rPr>
      </w:pPr>
      <w:r w:rsidRPr="00F7025D">
        <w:rPr>
          <w:rFonts w:ascii="Times New Roman" w:hAnsi="Times New Roman" w:cs="Times New Roman"/>
          <w:color w:val="000000"/>
        </w:rPr>
        <w:t xml:space="preserve">Zamawiający zastrzega sobie prawo korzystania w trakcie wykonywania </w:t>
      </w:r>
      <w:r w:rsidR="008D533F" w:rsidRPr="00F7025D">
        <w:rPr>
          <w:rFonts w:ascii="Times New Roman" w:hAnsi="Times New Roman" w:cs="Times New Roman"/>
          <w:color w:val="000000"/>
        </w:rPr>
        <w:t>u</w:t>
      </w:r>
      <w:r w:rsidRPr="00F7025D">
        <w:rPr>
          <w:rFonts w:ascii="Times New Roman" w:hAnsi="Times New Roman" w:cs="Times New Roman"/>
          <w:color w:val="000000"/>
        </w:rPr>
        <w:t>mowy z usług osób trzecich celem kontroli jakości i sposobu prowadzenia całości lub poszczególnych prac</w:t>
      </w:r>
      <w:r w:rsidR="00535EC9" w:rsidRPr="00F7025D">
        <w:rPr>
          <w:rFonts w:ascii="Times New Roman" w:hAnsi="Times New Roman" w:cs="Times New Roman"/>
          <w:color w:val="000000"/>
        </w:rPr>
        <w:t xml:space="preserve"> objętych umową, </w:t>
      </w:r>
      <w:r w:rsidR="008D533F" w:rsidRPr="00F7025D">
        <w:rPr>
          <w:rFonts w:ascii="Times New Roman" w:hAnsi="Times New Roman" w:cs="Times New Roman"/>
          <w:color w:val="000000"/>
        </w:rPr>
        <w:br/>
      </w:r>
      <w:r w:rsidR="00535EC9" w:rsidRPr="00F7025D">
        <w:rPr>
          <w:rFonts w:ascii="Times New Roman" w:hAnsi="Times New Roman" w:cs="Times New Roman"/>
          <w:color w:val="000000"/>
        </w:rPr>
        <w:t xml:space="preserve">jak również do </w:t>
      </w:r>
      <w:r w:rsidRPr="00F7025D">
        <w:rPr>
          <w:rFonts w:ascii="Times New Roman" w:hAnsi="Times New Roman" w:cs="Times New Roman"/>
          <w:color w:val="000000"/>
        </w:rPr>
        <w:t>przeprowadzenia takiej kontroli samodzielnie. Osobom upoważnionym ze strony Zamawiającego Wykonawca zobowiązany będzie udzielić niezwłocznie wszelkich informacji, danych i wyjaśnień w żądanym zakresie</w:t>
      </w:r>
      <w:r w:rsidR="005D76D1" w:rsidRPr="00F7025D">
        <w:rPr>
          <w:rFonts w:ascii="Times New Roman" w:hAnsi="Times New Roman" w:cs="Times New Roman"/>
          <w:color w:val="000000"/>
        </w:rPr>
        <w:t>.</w:t>
      </w:r>
    </w:p>
    <w:p w:rsidR="000A420A" w:rsidRPr="00F7025D" w:rsidRDefault="000A420A" w:rsidP="00F92268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color w:val="000000"/>
        </w:rPr>
      </w:pPr>
      <w:r w:rsidRPr="00F7025D">
        <w:rPr>
          <w:rFonts w:ascii="Times New Roman" w:hAnsi="Times New Roman" w:cs="Times New Roman"/>
          <w:color w:val="000000"/>
        </w:rPr>
        <w:t xml:space="preserve">Wykonawca zobowiązuje się wykonać przedmiot </w:t>
      </w:r>
      <w:r w:rsidR="008D533F" w:rsidRPr="00F7025D">
        <w:rPr>
          <w:rFonts w:ascii="Times New Roman" w:hAnsi="Times New Roman" w:cs="Times New Roman"/>
          <w:color w:val="000000"/>
        </w:rPr>
        <w:t>u</w:t>
      </w:r>
      <w:r w:rsidRPr="00F7025D">
        <w:rPr>
          <w:rFonts w:ascii="Times New Roman" w:hAnsi="Times New Roman" w:cs="Times New Roman"/>
          <w:color w:val="000000"/>
        </w:rPr>
        <w:t xml:space="preserve">mowy z zachowaniem najwyższej profesjonalnej staranności, przy wykorzystaniu całej posiadanej wiedzy i doświadczenia. </w:t>
      </w:r>
    </w:p>
    <w:p w:rsidR="000A420A" w:rsidRPr="00F7025D" w:rsidRDefault="000A420A" w:rsidP="00F92268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</w:rPr>
      </w:pPr>
      <w:r w:rsidRPr="00F7025D">
        <w:rPr>
          <w:rFonts w:ascii="Times New Roman" w:hAnsi="Times New Roman" w:cs="Times New Roman"/>
          <w:color w:val="000000"/>
        </w:rPr>
        <w:t xml:space="preserve">Wykonawca jest zobowiązany zapewnić wszelkie narzędzia i zasoby potrzebne mu do realizacji Umowy. </w:t>
      </w:r>
    </w:p>
    <w:p w:rsidR="00553A78" w:rsidRPr="00F7025D" w:rsidRDefault="00553A78" w:rsidP="00F7025D">
      <w:pPr>
        <w:pStyle w:val="Akapitzlist1"/>
        <w:numPr>
          <w:ilvl w:val="0"/>
          <w:numId w:val="1"/>
        </w:numPr>
        <w:autoSpaceDE w:val="0"/>
        <w:autoSpaceDN w:val="0"/>
        <w:adjustRightInd w:val="0"/>
        <w:spacing w:before="240" w:after="240" w:line="240" w:lineRule="auto"/>
        <w:ind w:left="284" w:hanging="284"/>
        <w:contextualSpacing w:val="0"/>
        <w:jc w:val="both"/>
        <w:rPr>
          <w:rFonts w:ascii="Times New Roman" w:hAnsi="Times New Roman"/>
          <w:b/>
          <w:bCs/>
        </w:rPr>
      </w:pPr>
      <w:r w:rsidRPr="00F7025D">
        <w:rPr>
          <w:rFonts w:ascii="Times New Roman" w:hAnsi="Times New Roman"/>
          <w:b/>
          <w:bCs/>
        </w:rPr>
        <w:t>Wymagania wspólne dla wszystkich mebli</w:t>
      </w:r>
      <w:r w:rsidR="00CF4311" w:rsidRPr="00F7025D">
        <w:rPr>
          <w:rFonts w:ascii="Times New Roman" w:hAnsi="Times New Roman"/>
          <w:b/>
          <w:bCs/>
        </w:rPr>
        <w:t xml:space="preserve"> (</w:t>
      </w:r>
      <w:r w:rsidR="00CF4311" w:rsidRPr="00F7025D">
        <w:rPr>
          <w:rFonts w:ascii="Times New Roman" w:hAnsi="Times New Roman"/>
        </w:rPr>
        <w:t xml:space="preserve">jeżeli nie jest to wskazane odmiennie </w:t>
      </w:r>
      <w:r w:rsidR="008D533F" w:rsidRPr="00F7025D">
        <w:rPr>
          <w:rFonts w:ascii="Times New Roman" w:hAnsi="Times New Roman"/>
        </w:rPr>
        <w:br/>
      </w:r>
      <w:r w:rsidR="00CF4311" w:rsidRPr="00F7025D">
        <w:rPr>
          <w:rFonts w:ascii="Times New Roman" w:hAnsi="Times New Roman"/>
        </w:rPr>
        <w:t>w szczegółowym opisie)</w:t>
      </w:r>
      <w:r w:rsidR="00F7025D" w:rsidRPr="00F7025D">
        <w:rPr>
          <w:rFonts w:ascii="Times New Roman" w:hAnsi="Times New Roman"/>
        </w:rPr>
        <w:t>:</w:t>
      </w:r>
    </w:p>
    <w:p w:rsidR="002A4E88" w:rsidRPr="00F7025D" w:rsidRDefault="00F7025D" w:rsidP="00F92268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before="120" w:after="120" w:line="240" w:lineRule="auto"/>
        <w:ind w:left="567" w:hanging="283"/>
        <w:contextualSpacing w:val="0"/>
        <w:jc w:val="both"/>
        <w:rPr>
          <w:rFonts w:ascii="Times New Roman" w:hAnsi="Times New Roman" w:cs="Times New Roman"/>
        </w:rPr>
      </w:pPr>
      <w:r w:rsidRPr="00F7025D">
        <w:rPr>
          <w:rFonts w:ascii="Times New Roman" w:hAnsi="Times New Roman" w:cs="Times New Roman"/>
        </w:rPr>
        <w:t>m</w:t>
      </w:r>
      <w:r w:rsidR="002A4E88" w:rsidRPr="00F7025D">
        <w:rPr>
          <w:rFonts w:ascii="Times New Roman" w:hAnsi="Times New Roman" w:cs="Times New Roman"/>
        </w:rPr>
        <w:t>eble, gdy jest to wymagane, muszą posiadać zamek wciskany z kluczem. Każda szafka wyposażona musi być w łamany klucz ora</w:t>
      </w:r>
      <w:r w:rsidRPr="00F7025D">
        <w:rPr>
          <w:rFonts w:ascii="Times New Roman" w:hAnsi="Times New Roman" w:cs="Times New Roman"/>
        </w:rPr>
        <w:t>z w dodatkowy duplikat kluczyka;</w:t>
      </w:r>
      <w:r w:rsidR="002A4E88" w:rsidRPr="00F7025D">
        <w:rPr>
          <w:rFonts w:ascii="Times New Roman" w:hAnsi="Times New Roman" w:cs="Times New Roman"/>
        </w:rPr>
        <w:t xml:space="preserve"> </w:t>
      </w:r>
    </w:p>
    <w:p w:rsidR="002A4E88" w:rsidRPr="00F7025D" w:rsidRDefault="00F7025D" w:rsidP="00F92268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before="120" w:after="120" w:line="240" w:lineRule="auto"/>
        <w:ind w:left="567" w:hanging="283"/>
        <w:contextualSpacing w:val="0"/>
        <w:jc w:val="both"/>
        <w:rPr>
          <w:rFonts w:ascii="Times New Roman" w:hAnsi="Times New Roman" w:cs="Times New Roman"/>
        </w:rPr>
      </w:pPr>
      <w:r w:rsidRPr="00F7025D">
        <w:rPr>
          <w:rFonts w:ascii="Times New Roman" w:hAnsi="Times New Roman" w:cs="Times New Roman"/>
        </w:rPr>
        <w:t>u</w:t>
      </w:r>
      <w:r w:rsidR="002A4E88" w:rsidRPr="00F7025D">
        <w:rPr>
          <w:rFonts w:ascii="Times New Roman" w:hAnsi="Times New Roman" w:cs="Times New Roman"/>
        </w:rPr>
        <w:t xml:space="preserve">chwyty zastosowane w wyrobie wykonane muszą być ze stopu </w:t>
      </w:r>
      <w:proofErr w:type="spellStart"/>
      <w:r w:rsidR="002A4E88" w:rsidRPr="00F7025D">
        <w:rPr>
          <w:rFonts w:ascii="Times New Roman" w:hAnsi="Times New Roman" w:cs="Times New Roman"/>
        </w:rPr>
        <w:t>ZnAl</w:t>
      </w:r>
      <w:proofErr w:type="spellEnd"/>
      <w:r w:rsidR="002A4E88" w:rsidRPr="00F7025D">
        <w:rPr>
          <w:rFonts w:ascii="Times New Roman" w:hAnsi="Times New Roman" w:cs="Times New Roman"/>
        </w:rPr>
        <w:t xml:space="preserve"> (cynkowo-aluminiowy), wykończone galwanicznie na srebrny mat, przykręcane za pomocą 2 śrub M4x23 </w:t>
      </w:r>
      <w:proofErr w:type="spellStart"/>
      <w:r w:rsidR="002A4E88" w:rsidRPr="00F7025D">
        <w:rPr>
          <w:rFonts w:ascii="Times New Roman" w:hAnsi="Times New Roman" w:cs="Times New Roman"/>
        </w:rPr>
        <w:t>ocynk</w:t>
      </w:r>
      <w:proofErr w:type="spellEnd"/>
      <w:r w:rsidR="002A4E88" w:rsidRPr="00F7025D">
        <w:rPr>
          <w:rFonts w:ascii="Times New Roman" w:hAnsi="Times New Roman" w:cs="Times New Roman"/>
        </w:rPr>
        <w:t>. Uchwyty</w:t>
      </w:r>
      <w:r w:rsidRPr="00F7025D">
        <w:rPr>
          <w:rFonts w:ascii="Times New Roman" w:hAnsi="Times New Roman" w:cs="Times New Roman"/>
        </w:rPr>
        <w:t xml:space="preserve"> z rozstawem otworów 128 mm ±5%;</w:t>
      </w:r>
    </w:p>
    <w:p w:rsidR="002A4E88" w:rsidRPr="00F7025D" w:rsidRDefault="00F7025D" w:rsidP="00F92268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before="120" w:after="120" w:line="240" w:lineRule="auto"/>
        <w:ind w:left="567" w:hanging="283"/>
        <w:contextualSpacing w:val="0"/>
        <w:jc w:val="both"/>
        <w:rPr>
          <w:rFonts w:ascii="Times New Roman" w:hAnsi="Times New Roman" w:cs="Times New Roman"/>
        </w:rPr>
      </w:pPr>
      <w:r w:rsidRPr="00F7025D">
        <w:rPr>
          <w:rFonts w:ascii="Times New Roman" w:hAnsi="Times New Roman" w:cs="Times New Roman"/>
        </w:rPr>
        <w:t>p</w:t>
      </w:r>
      <w:r w:rsidR="002A4E88" w:rsidRPr="00F7025D">
        <w:rPr>
          <w:rFonts w:ascii="Times New Roman" w:hAnsi="Times New Roman" w:cs="Times New Roman"/>
        </w:rPr>
        <w:t>oziomowanie mebli</w:t>
      </w:r>
      <w:r w:rsidR="00CF4311" w:rsidRPr="00F7025D">
        <w:rPr>
          <w:rFonts w:ascii="Times New Roman" w:hAnsi="Times New Roman" w:cs="Times New Roman"/>
        </w:rPr>
        <w:t xml:space="preserve"> </w:t>
      </w:r>
      <w:r w:rsidR="002A4E88" w:rsidRPr="00F7025D">
        <w:rPr>
          <w:rFonts w:ascii="Times New Roman" w:hAnsi="Times New Roman" w:cs="Times New Roman"/>
        </w:rPr>
        <w:t>odbywać się musi za pomocą regulatorów poziomu od wewnątrz szafki</w:t>
      </w:r>
      <w:r w:rsidRPr="00F7025D">
        <w:rPr>
          <w:rFonts w:ascii="Times New Roman" w:hAnsi="Times New Roman" w:cs="Times New Roman"/>
        </w:rPr>
        <w:t>;</w:t>
      </w:r>
      <w:r w:rsidR="002A4E88" w:rsidRPr="00F7025D">
        <w:rPr>
          <w:rFonts w:ascii="Times New Roman" w:hAnsi="Times New Roman" w:cs="Times New Roman"/>
        </w:rPr>
        <w:t xml:space="preserve"> </w:t>
      </w:r>
    </w:p>
    <w:p w:rsidR="002A4E88" w:rsidRPr="00F7025D" w:rsidRDefault="00F7025D" w:rsidP="00F92268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before="120" w:after="120" w:line="240" w:lineRule="auto"/>
        <w:ind w:left="567" w:hanging="283"/>
        <w:contextualSpacing w:val="0"/>
        <w:jc w:val="both"/>
        <w:rPr>
          <w:rFonts w:ascii="Times New Roman" w:hAnsi="Times New Roman" w:cs="Times New Roman"/>
        </w:rPr>
      </w:pPr>
      <w:r w:rsidRPr="00F7025D">
        <w:rPr>
          <w:rFonts w:ascii="Times New Roman" w:hAnsi="Times New Roman" w:cs="Times New Roman"/>
        </w:rPr>
        <w:t>w</w:t>
      </w:r>
      <w:r w:rsidR="002A4E88" w:rsidRPr="00F7025D">
        <w:rPr>
          <w:rFonts w:ascii="Times New Roman" w:hAnsi="Times New Roman" w:cs="Times New Roman"/>
        </w:rPr>
        <w:t>szystkie elementy szafek oklejane obrzeżem PVC 2mm we wszystkich widocznych krawędziach, odporne na uderzenia mechaniczne. Niewidoczne krawędzie wyrobu nieoklejane. Krawędzie o</w:t>
      </w:r>
      <w:r w:rsidR="00535EC9" w:rsidRPr="00F7025D">
        <w:rPr>
          <w:rFonts w:ascii="Times New Roman" w:hAnsi="Times New Roman" w:cs="Times New Roman"/>
        </w:rPr>
        <w:t xml:space="preserve">brzeży zaokrąglone promieniem 2 </w:t>
      </w:r>
      <w:r w:rsidR="002A4E88" w:rsidRPr="00F7025D">
        <w:rPr>
          <w:rFonts w:ascii="Times New Roman" w:hAnsi="Times New Roman" w:cs="Times New Roman"/>
        </w:rPr>
        <w:t>mm. Korpus szaf łączony za pomocą złączy meblowych mimośrodowych całk</w:t>
      </w:r>
      <w:r w:rsidRPr="00F7025D">
        <w:rPr>
          <w:rFonts w:ascii="Times New Roman" w:hAnsi="Times New Roman" w:cs="Times New Roman"/>
        </w:rPr>
        <w:t>owicie niewidocznych z zewnątrz;</w:t>
      </w:r>
    </w:p>
    <w:p w:rsidR="002A4E88" w:rsidRPr="00F7025D" w:rsidRDefault="00F7025D" w:rsidP="00F92268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before="120" w:after="120" w:line="240" w:lineRule="auto"/>
        <w:ind w:left="567" w:hanging="283"/>
        <w:contextualSpacing w:val="0"/>
        <w:jc w:val="both"/>
        <w:rPr>
          <w:rFonts w:ascii="Times New Roman" w:hAnsi="Times New Roman" w:cs="Times New Roman"/>
        </w:rPr>
      </w:pPr>
      <w:r w:rsidRPr="00F7025D">
        <w:rPr>
          <w:rFonts w:ascii="Times New Roman" w:hAnsi="Times New Roman" w:cs="Times New Roman"/>
        </w:rPr>
        <w:t>s</w:t>
      </w:r>
      <w:r w:rsidR="002A4E88" w:rsidRPr="00F7025D">
        <w:rPr>
          <w:rFonts w:ascii="Times New Roman" w:hAnsi="Times New Roman" w:cs="Times New Roman"/>
        </w:rPr>
        <w:t>zaf</w:t>
      </w:r>
      <w:r w:rsidR="005D76D1" w:rsidRPr="00F7025D">
        <w:rPr>
          <w:rFonts w:ascii="Times New Roman" w:hAnsi="Times New Roman" w:cs="Times New Roman"/>
        </w:rPr>
        <w:t>y metalowe</w:t>
      </w:r>
      <w:r w:rsidR="002A4E88" w:rsidRPr="00F7025D">
        <w:rPr>
          <w:rFonts w:ascii="Times New Roman" w:hAnsi="Times New Roman" w:cs="Times New Roman"/>
        </w:rPr>
        <w:t xml:space="preserve"> muszą posiadać blokadę wysuwu szuflady </w:t>
      </w:r>
      <w:r w:rsidR="00FB04EC" w:rsidRPr="00F7025D">
        <w:rPr>
          <w:rFonts w:ascii="Times New Roman" w:hAnsi="Times New Roman" w:cs="Times New Roman"/>
        </w:rPr>
        <w:t>–</w:t>
      </w:r>
      <w:r w:rsidR="002A4E88" w:rsidRPr="00F7025D">
        <w:rPr>
          <w:rFonts w:ascii="Times New Roman" w:hAnsi="Times New Roman" w:cs="Times New Roman"/>
        </w:rPr>
        <w:t xml:space="preserve"> jako zabezpieczenie </w:t>
      </w:r>
      <w:r w:rsidR="008D533F" w:rsidRPr="00F7025D">
        <w:rPr>
          <w:rFonts w:ascii="Times New Roman" w:hAnsi="Times New Roman" w:cs="Times New Roman"/>
        </w:rPr>
        <w:br/>
      </w:r>
      <w:r w:rsidR="002A4E88" w:rsidRPr="00F7025D">
        <w:rPr>
          <w:rFonts w:ascii="Times New Roman" w:hAnsi="Times New Roman" w:cs="Times New Roman"/>
        </w:rPr>
        <w:t>przed przeważeniem i nie</w:t>
      </w:r>
      <w:r w:rsidRPr="00F7025D">
        <w:rPr>
          <w:rFonts w:ascii="Times New Roman" w:hAnsi="Times New Roman" w:cs="Times New Roman"/>
        </w:rPr>
        <w:t>kontrolowanym przechyłem mebla;</w:t>
      </w:r>
    </w:p>
    <w:p w:rsidR="002A4E88" w:rsidRPr="00F7025D" w:rsidRDefault="00F7025D" w:rsidP="00F92268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before="120" w:after="120" w:line="240" w:lineRule="auto"/>
        <w:ind w:left="567" w:hanging="283"/>
        <w:contextualSpacing w:val="0"/>
        <w:jc w:val="both"/>
        <w:rPr>
          <w:rFonts w:ascii="Times New Roman" w:hAnsi="Times New Roman" w:cs="Times New Roman"/>
        </w:rPr>
      </w:pPr>
      <w:r w:rsidRPr="00F7025D">
        <w:rPr>
          <w:rFonts w:ascii="Times New Roman" w:hAnsi="Times New Roman" w:cs="Times New Roman"/>
        </w:rPr>
        <w:t>p</w:t>
      </w:r>
      <w:r w:rsidR="002A4E88" w:rsidRPr="00F7025D">
        <w:rPr>
          <w:rFonts w:ascii="Times New Roman" w:hAnsi="Times New Roman" w:cs="Times New Roman"/>
        </w:rPr>
        <w:t xml:space="preserve">ółki w szafkach i regałach mocowane za pomocą złączy zabezpieczających </w:t>
      </w:r>
      <w:r w:rsidRPr="00F7025D">
        <w:rPr>
          <w:rFonts w:ascii="Times New Roman" w:hAnsi="Times New Roman" w:cs="Times New Roman"/>
        </w:rPr>
        <w:br/>
      </w:r>
      <w:r w:rsidR="002A4E88" w:rsidRPr="00F7025D">
        <w:rPr>
          <w:rFonts w:ascii="Times New Roman" w:hAnsi="Times New Roman" w:cs="Times New Roman"/>
        </w:rPr>
        <w:t xml:space="preserve">przed przypadkowym wysunięciem, które zwiększają sztywność szafki i regału oraz niwelują </w:t>
      </w:r>
      <w:r w:rsidR="002A4E88" w:rsidRPr="00F7025D">
        <w:rPr>
          <w:rFonts w:ascii="Times New Roman" w:hAnsi="Times New Roman" w:cs="Times New Roman"/>
        </w:rPr>
        <w:lastRenderedPageBreak/>
        <w:t>możliwość ugięcia półki – poprzez przenoszenie całego obciążenia statycznego na korpus szafki i regału</w:t>
      </w:r>
      <w:r w:rsidRPr="00F7025D">
        <w:rPr>
          <w:rFonts w:ascii="Times New Roman" w:hAnsi="Times New Roman" w:cs="Times New Roman"/>
        </w:rPr>
        <w:t>;</w:t>
      </w:r>
    </w:p>
    <w:p w:rsidR="002A4E88" w:rsidRPr="00F7025D" w:rsidRDefault="00F7025D" w:rsidP="00F92268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before="120" w:after="120" w:line="240" w:lineRule="auto"/>
        <w:ind w:left="567" w:hanging="283"/>
        <w:contextualSpacing w:val="0"/>
        <w:jc w:val="both"/>
        <w:rPr>
          <w:rFonts w:ascii="Times New Roman" w:hAnsi="Times New Roman" w:cs="Times New Roman"/>
        </w:rPr>
      </w:pPr>
      <w:r w:rsidRPr="00F7025D">
        <w:rPr>
          <w:rFonts w:ascii="Times New Roman" w:hAnsi="Times New Roman" w:cs="Times New Roman"/>
        </w:rPr>
        <w:t>m</w:t>
      </w:r>
      <w:r w:rsidR="002A4E88" w:rsidRPr="00F7025D">
        <w:rPr>
          <w:rFonts w:ascii="Times New Roman" w:hAnsi="Times New Roman" w:cs="Times New Roman"/>
        </w:rPr>
        <w:t>eble wykonane z płyty o gęstości minimalnej 650-690 kg/m3, klasa higieniczności E1, pokrytej obustronnie warstwą melaminy o podwyższonej odporności na ścieranie</w:t>
      </w:r>
      <w:r w:rsidRPr="00F7025D">
        <w:rPr>
          <w:rFonts w:ascii="Times New Roman" w:hAnsi="Times New Roman" w:cs="Times New Roman"/>
        </w:rPr>
        <w:t>;</w:t>
      </w:r>
      <w:r w:rsidR="002A4E88" w:rsidRPr="00F7025D">
        <w:rPr>
          <w:rFonts w:ascii="Times New Roman" w:hAnsi="Times New Roman" w:cs="Times New Roman"/>
        </w:rPr>
        <w:t xml:space="preserve"> </w:t>
      </w:r>
    </w:p>
    <w:p w:rsidR="002B7207" w:rsidRPr="00F7025D" w:rsidRDefault="00F7025D" w:rsidP="00F92268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before="120" w:after="120" w:line="240" w:lineRule="auto"/>
        <w:ind w:left="567" w:hanging="283"/>
        <w:contextualSpacing w:val="0"/>
        <w:jc w:val="both"/>
        <w:rPr>
          <w:rFonts w:ascii="Times New Roman" w:hAnsi="Times New Roman" w:cs="Times New Roman"/>
        </w:rPr>
      </w:pPr>
      <w:r w:rsidRPr="00F7025D">
        <w:rPr>
          <w:rFonts w:ascii="Times New Roman" w:hAnsi="Times New Roman" w:cs="Times New Roman"/>
        </w:rPr>
        <w:t>a</w:t>
      </w:r>
      <w:r w:rsidR="002A4E88" w:rsidRPr="00F7025D">
        <w:rPr>
          <w:rFonts w:ascii="Times New Roman" w:hAnsi="Times New Roman" w:cs="Times New Roman"/>
        </w:rPr>
        <w:t>by zredukować poziom hałasu, Wykonawca zobowiązany będzie do zaprojektowania, wykonania i dostawy, w celu odseparowania stanowisk pracy, paneli wygłuszających</w:t>
      </w:r>
      <w:r w:rsidR="00054D9B" w:rsidRPr="00F7025D">
        <w:rPr>
          <w:rFonts w:ascii="Times New Roman" w:hAnsi="Times New Roman" w:cs="Times New Roman"/>
        </w:rPr>
        <w:t xml:space="preserve"> (przegród biurkowych) </w:t>
      </w:r>
      <w:r w:rsidR="002A4E88" w:rsidRPr="00F7025D">
        <w:rPr>
          <w:rFonts w:ascii="Times New Roman" w:hAnsi="Times New Roman" w:cs="Times New Roman"/>
        </w:rPr>
        <w:t>o odpowiedniej wysokości (m</w:t>
      </w:r>
      <w:r w:rsidRPr="00F7025D">
        <w:rPr>
          <w:rFonts w:ascii="Times New Roman" w:hAnsi="Times New Roman" w:cs="Times New Roman"/>
        </w:rPr>
        <w:t>in. 45 cm ponad blatem biurka);</w:t>
      </w:r>
    </w:p>
    <w:p w:rsidR="002B7207" w:rsidRPr="00F7025D" w:rsidRDefault="002B7207" w:rsidP="00F92268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before="120" w:after="120" w:line="240" w:lineRule="auto"/>
        <w:ind w:left="567" w:hanging="283"/>
        <w:contextualSpacing w:val="0"/>
        <w:jc w:val="both"/>
        <w:rPr>
          <w:rFonts w:ascii="Times New Roman" w:hAnsi="Times New Roman" w:cs="Times New Roman"/>
        </w:rPr>
      </w:pPr>
      <w:r w:rsidRPr="00F7025D">
        <w:rPr>
          <w:rFonts w:ascii="Times New Roman" w:hAnsi="Times New Roman" w:cs="Times New Roman"/>
          <w:b/>
          <w:color w:val="000000"/>
          <w:u w:val="single"/>
        </w:rPr>
        <w:t>Głębokości szaf aktowych na dokumenty i szaf ubraniowych muszą być ujednolicone.</w:t>
      </w:r>
    </w:p>
    <w:p w:rsidR="002A4E88" w:rsidRPr="00F7025D" w:rsidRDefault="002A4E88" w:rsidP="00F7025D">
      <w:pPr>
        <w:pStyle w:val="Akapitzlist1"/>
        <w:numPr>
          <w:ilvl w:val="0"/>
          <w:numId w:val="1"/>
        </w:numPr>
        <w:autoSpaceDE w:val="0"/>
        <w:autoSpaceDN w:val="0"/>
        <w:adjustRightInd w:val="0"/>
        <w:spacing w:before="240" w:after="240" w:line="240" w:lineRule="auto"/>
        <w:ind w:left="284" w:hanging="284"/>
        <w:contextualSpacing w:val="0"/>
        <w:rPr>
          <w:rFonts w:ascii="Times New Roman" w:hAnsi="Times New Roman"/>
          <w:b/>
          <w:bCs/>
        </w:rPr>
      </w:pPr>
      <w:r w:rsidRPr="00F7025D">
        <w:rPr>
          <w:rFonts w:ascii="Times New Roman" w:hAnsi="Times New Roman"/>
          <w:b/>
          <w:bCs/>
        </w:rPr>
        <w:t>Wyty</w:t>
      </w:r>
      <w:r w:rsidR="00F7025D" w:rsidRPr="00F7025D">
        <w:rPr>
          <w:rFonts w:ascii="Times New Roman" w:hAnsi="Times New Roman"/>
          <w:b/>
          <w:bCs/>
        </w:rPr>
        <w:t>czne w zakresie stanowisk pracy:</w:t>
      </w:r>
    </w:p>
    <w:p w:rsidR="002A4E88" w:rsidRPr="00F7025D" w:rsidRDefault="00F7025D" w:rsidP="00F92268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before="120" w:after="120" w:line="240" w:lineRule="auto"/>
        <w:ind w:left="567" w:hanging="283"/>
        <w:contextualSpacing w:val="0"/>
        <w:jc w:val="both"/>
        <w:rPr>
          <w:rFonts w:ascii="Times New Roman" w:hAnsi="Times New Roman" w:cs="Times New Roman"/>
        </w:rPr>
      </w:pPr>
      <w:r w:rsidRPr="00F7025D">
        <w:rPr>
          <w:rFonts w:ascii="Times New Roman" w:hAnsi="Times New Roman" w:cs="Times New Roman"/>
        </w:rPr>
        <w:t>w</w:t>
      </w:r>
      <w:r w:rsidR="002A4E88" w:rsidRPr="00F7025D">
        <w:rPr>
          <w:rFonts w:ascii="Times New Roman" w:hAnsi="Times New Roman" w:cs="Times New Roman"/>
        </w:rPr>
        <w:t>ykonawca zobowiązany jest do dostawy zestawów mebli biurowych. Każdy zestaw mebli składać się będzie z biurka dla pracownika, półki na komputer, półki na klawiaturę, szafki (kontenera) z 3-ma szufladami, panelu dźwiękochłonnego</w:t>
      </w:r>
      <w:r w:rsidR="00320F4F" w:rsidRPr="00F7025D">
        <w:rPr>
          <w:rFonts w:ascii="Times New Roman" w:hAnsi="Times New Roman" w:cs="Times New Roman"/>
        </w:rPr>
        <w:t xml:space="preserve"> (przegrody biurkowe)</w:t>
      </w:r>
      <w:r w:rsidR="002A4E88" w:rsidRPr="00F7025D">
        <w:rPr>
          <w:rFonts w:ascii="Times New Roman" w:hAnsi="Times New Roman" w:cs="Times New Roman"/>
        </w:rPr>
        <w:t xml:space="preserve"> </w:t>
      </w:r>
      <w:r w:rsidR="00FF4D31" w:rsidRPr="00F7025D">
        <w:rPr>
          <w:rFonts w:ascii="Times New Roman" w:hAnsi="Times New Roman" w:cs="Times New Roman"/>
        </w:rPr>
        <w:t>–</w:t>
      </w:r>
      <w:r w:rsidR="002A4E88" w:rsidRPr="00F7025D">
        <w:rPr>
          <w:rFonts w:ascii="Times New Roman" w:hAnsi="Times New Roman" w:cs="Times New Roman"/>
        </w:rPr>
        <w:t xml:space="preserve"> zgodnie </w:t>
      </w:r>
      <w:r w:rsidR="008D533F" w:rsidRPr="00F7025D">
        <w:rPr>
          <w:rFonts w:ascii="Times New Roman" w:hAnsi="Times New Roman" w:cs="Times New Roman"/>
        </w:rPr>
        <w:br/>
      </w:r>
      <w:r w:rsidR="002A4E88" w:rsidRPr="00F7025D">
        <w:rPr>
          <w:rFonts w:ascii="Times New Roman" w:hAnsi="Times New Roman" w:cs="Times New Roman"/>
        </w:rPr>
        <w:t>z</w:t>
      </w:r>
      <w:r w:rsidRPr="00F7025D">
        <w:rPr>
          <w:rFonts w:ascii="Times New Roman" w:hAnsi="Times New Roman" w:cs="Times New Roman"/>
        </w:rPr>
        <w:t xml:space="preserve"> wytycznymi pokazanymi poniżej;</w:t>
      </w:r>
    </w:p>
    <w:p w:rsidR="002A4E88" w:rsidRPr="00F7025D" w:rsidRDefault="00F7025D" w:rsidP="00F92268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before="120" w:after="120" w:line="240" w:lineRule="auto"/>
        <w:ind w:left="567" w:hanging="283"/>
        <w:contextualSpacing w:val="0"/>
        <w:jc w:val="both"/>
        <w:rPr>
          <w:rFonts w:ascii="Times New Roman" w:hAnsi="Times New Roman" w:cs="Times New Roman"/>
        </w:rPr>
      </w:pPr>
      <w:r w:rsidRPr="00F7025D">
        <w:rPr>
          <w:rFonts w:ascii="Times New Roman" w:hAnsi="Times New Roman" w:cs="Times New Roman"/>
        </w:rPr>
        <w:t>a</w:t>
      </w:r>
      <w:r w:rsidR="002A4E88" w:rsidRPr="00F7025D">
        <w:rPr>
          <w:rFonts w:ascii="Times New Roman" w:hAnsi="Times New Roman" w:cs="Times New Roman"/>
        </w:rPr>
        <w:t>kustyczną separację między stanowiskami zapewni</w:t>
      </w:r>
      <w:r w:rsidR="009F7C5F" w:rsidRPr="00F7025D">
        <w:rPr>
          <w:rFonts w:ascii="Times New Roman" w:hAnsi="Times New Roman" w:cs="Times New Roman"/>
        </w:rPr>
        <w:t>ą</w:t>
      </w:r>
      <w:r w:rsidR="002A4E88" w:rsidRPr="00F7025D">
        <w:rPr>
          <w:rFonts w:ascii="Times New Roman" w:hAnsi="Times New Roman" w:cs="Times New Roman"/>
        </w:rPr>
        <w:t xml:space="preserve"> elementy izolujące pracownika </w:t>
      </w:r>
      <w:r w:rsidR="008D533F" w:rsidRPr="00F7025D">
        <w:rPr>
          <w:rFonts w:ascii="Times New Roman" w:hAnsi="Times New Roman" w:cs="Times New Roman"/>
        </w:rPr>
        <w:br/>
      </w:r>
      <w:r w:rsidR="002A4E88" w:rsidRPr="00F7025D">
        <w:rPr>
          <w:rFonts w:ascii="Times New Roman" w:hAnsi="Times New Roman" w:cs="Times New Roman"/>
        </w:rPr>
        <w:t>od odgłosów dobiegających z sali oraz ze stanowisk sąsiednich</w:t>
      </w:r>
      <w:r w:rsidR="00054D9B" w:rsidRPr="00F7025D">
        <w:rPr>
          <w:rFonts w:ascii="Times New Roman" w:hAnsi="Times New Roman" w:cs="Times New Roman"/>
        </w:rPr>
        <w:t xml:space="preserve"> (przegrody biurkowe)</w:t>
      </w:r>
      <w:r w:rsidR="002A4E88" w:rsidRPr="00F7025D">
        <w:rPr>
          <w:rFonts w:ascii="Times New Roman" w:hAnsi="Times New Roman" w:cs="Times New Roman"/>
        </w:rPr>
        <w:t>. Przewiduje się wykorzystanie umeblowania atestowanego pod względem ergonomicznym, akustycznym i bezpi</w:t>
      </w:r>
      <w:r w:rsidRPr="00F7025D">
        <w:rPr>
          <w:rFonts w:ascii="Times New Roman" w:hAnsi="Times New Roman" w:cs="Times New Roman"/>
        </w:rPr>
        <w:t>eczeństwa pożarowego;</w:t>
      </w:r>
    </w:p>
    <w:p w:rsidR="002A4E88" w:rsidRPr="00F7025D" w:rsidRDefault="00F7025D" w:rsidP="00F92268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before="120" w:after="120" w:line="240" w:lineRule="auto"/>
        <w:ind w:left="567" w:hanging="283"/>
        <w:contextualSpacing w:val="0"/>
        <w:jc w:val="both"/>
        <w:rPr>
          <w:rFonts w:ascii="Times New Roman" w:hAnsi="Times New Roman" w:cs="Times New Roman"/>
        </w:rPr>
      </w:pPr>
      <w:r w:rsidRPr="00F7025D">
        <w:rPr>
          <w:rFonts w:ascii="Times New Roman" w:hAnsi="Times New Roman" w:cs="Times New Roman"/>
        </w:rPr>
        <w:t>k</w:t>
      </w:r>
      <w:r w:rsidR="002A4E88" w:rsidRPr="00F7025D">
        <w:rPr>
          <w:rFonts w:ascii="Times New Roman" w:hAnsi="Times New Roman" w:cs="Times New Roman"/>
        </w:rPr>
        <w:t>ażde biurko na stanowisku powinno zapewniać minimalną przestrzeń podczas pracy. Linia blatu powinna być tak wyprofilowana, aby zapewnić prawidłowe oparcie dla nadgarstków. Struktura powierzchni blatu biurka powinna zapobiegać powstaw</w:t>
      </w:r>
      <w:r w:rsidRPr="00F7025D">
        <w:rPr>
          <w:rFonts w:ascii="Times New Roman" w:hAnsi="Times New Roman" w:cs="Times New Roman"/>
        </w:rPr>
        <w:t>aniu refleksów świetlnych;</w:t>
      </w:r>
    </w:p>
    <w:p w:rsidR="002A4E88" w:rsidRPr="00F7025D" w:rsidRDefault="002A4E88" w:rsidP="00F92268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before="120" w:after="120" w:line="240" w:lineRule="auto"/>
        <w:ind w:left="567" w:hanging="283"/>
        <w:contextualSpacing w:val="0"/>
        <w:jc w:val="both"/>
        <w:rPr>
          <w:rFonts w:ascii="Times New Roman" w:hAnsi="Times New Roman" w:cs="Times New Roman"/>
          <w:b/>
          <w:bCs/>
          <w:u w:val="single"/>
        </w:rPr>
      </w:pPr>
      <w:r w:rsidRPr="00F7025D">
        <w:rPr>
          <w:rFonts w:ascii="Times New Roman" w:hAnsi="Times New Roman" w:cs="Times New Roman"/>
          <w:b/>
          <w:bCs/>
          <w:u w:val="single"/>
        </w:rPr>
        <w:t>Biurka:</w:t>
      </w:r>
      <w:r w:rsidR="005D76D1" w:rsidRPr="00F7025D">
        <w:rPr>
          <w:rFonts w:ascii="Times New Roman" w:hAnsi="Times New Roman" w:cs="Times New Roman"/>
          <w:b/>
          <w:bCs/>
          <w:u w:val="single"/>
        </w:rPr>
        <w:t xml:space="preserve"> </w:t>
      </w:r>
      <w:r w:rsidR="003036F3" w:rsidRPr="00F7025D">
        <w:rPr>
          <w:rFonts w:ascii="Times New Roman" w:hAnsi="Times New Roman" w:cs="Times New Roman"/>
          <w:b/>
          <w:bCs/>
          <w:u w:val="single"/>
        </w:rPr>
        <w:t>8</w:t>
      </w:r>
      <w:r w:rsidR="005D76D1" w:rsidRPr="00F7025D">
        <w:rPr>
          <w:rFonts w:ascii="Times New Roman" w:hAnsi="Times New Roman" w:cs="Times New Roman"/>
          <w:b/>
          <w:bCs/>
          <w:u w:val="single"/>
        </w:rPr>
        <w:t xml:space="preserve"> szt.</w:t>
      </w:r>
      <w:r w:rsidR="00F7025D" w:rsidRPr="00F7025D">
        <w:rPr>
          <w:rFonts w:ascii="Times New Roman" w:hAnsi="Times New Roman" w:cs="Times New Roman"/>
          <w:b/>
          <w:bCs/>
          <w:u w:val="single"/>
        </w:rPr>
        <w:t>:</w:t>
      </w:r>
    </w:p>
    <w:p w:rsidR="002A4E88" w:rsidRPr="00F7025D" w:rsidRDefault="00F7025D" w:rsidP="0011379B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before="120" w:after="120" w:line="240" w:lineRule="auto"/>
        <w:ind w:left="851" w:hanging="284"/>
        <w:contextualSpacing w:val="0"/>
        <w:jc w:val="both"/>
        <w:rPr>
          <w:rFonts w:ascii="Times New Roman" w:hAnsi="Times New Roman" w:cs="Times New Roman"/>
          <w:bCs/>
        </w:rPr>
      </w:pPr>
      <w:bookmarkStart w:id="0" w:name="_Hlk37138710"/>
      <w:r w:rsidRPr="00F7025D">
        <w:rPr>
          <w:rFonts w:ascii="Times New Roman" w:hAnsi="Times New Roman" w:cs="Times New Roman"/>
          <w:bCs/>
        </w:rPr>
        <w:t>s</w:t>
      </w:r>
      <w:r w:rsidR="003036F3" w:rsidRPr="00F7025D">
        <w:rPr>
          <w:rFonts w:ascii="Times New Roman" w:hAnsi="Times New Roman" w:cs="Times New Roman"/>
          <w:bCs/>
        </w:rPr>
        <w:t xml:space="preserve">zerokość </w:t>
      </w:r>
      <w:r w:rsidR="00535EC9" w:rsidRPr="00F7025D">
        <w:rPr>
          <w:rFonts w:ascii="Times New Roman" w:hAnsi="Times New Roman" w:cs="Times New Roman"/>
        </w:rPr>
        <w:t>min</w:t>
      </w:r>
      <w:r w:rsidRPr="00F7025D">
        <w:rPr>
          <w:rFonts w:ascii="Times New Roman" w:hAnsi="Times New Roman" w:cs="Times New Roman"/>
        </w:rPr>
        <w:t>.</w:t>
      </w:r>
      <w:r w:rsidR="00535EC9" w:rsidRPr="00F7025D">
        <w:rPr>
          <w:rFonts w:ascii="Times New Roman" w:hAnsi="Times New Roman" w:cs="Times New Roman"/>
        </w:rPr>
        <w:t xml:space="preserve"> 140 </w:t>
      </w:r>
      <w:r w:rsidR="002A4E88" w:rsidRPr="00F7025D">
        <w:rPr>
          <w:rFonts w:ascii="Times New Roman" w:hAnsi="Times New Roman" w:cs="Times New Roman"/>
        </w:rPr>
        <w:t xml:space="preserve">cm i głębokości </w:t>
      </w:r>
      <w:r w:rsidR="003036F3" w:rsidRPr="00F7025D">
        <w:rPr>
          <w:rFonts w:ascii="Times New Roman" w:hAnsi="Times New Roman" w:cs="Times New Roman"/>
        </w:rPr>
        <w:t>min</w:t>
      </w:r>
      <w:r w:rsidR="00535EC9" w:rsidRPr="00F7025D">
        <w:rPr>
          <w:rFonts w:ascii="Times New Roman" w:hAnsi="Times New Roman" w:cs="Times New Roman"/>
        </w:rPr>
        <w:t>.</w:t>
      </w:r>
      <w:r w:rsidR="003036F3" w:rsidRPr="00F7025D">
        <w:rPr>
          <w:rFonts w:ascii="Times New Roman" w:hAnsi="Times New Roman" w:cs="Times New Roman"/>
        </w:rPr>
        <w:t xml:space="preserve"> 60 cm</w:t>
      </w:r>
      <w:r w:rsidR="00977BFD" w:rsidRPr="00F7025D">
        <w:rPr>
          <w:rFonts w:ascii="Times New Roman" w:hAnsi="Times New Roman" w:cs="Times New Roman"/>
        </w:rPr>
        <w:t xml:space="preserve"> (dopuszczalna tolerancja ±</w:t>
      </w:r>
      <w:r w:rsidR="00535EC9" w:rsidRPr="00F7025D">
        <w:rPr>
          <w:rFonts w:ascii="Times New Roman" w:hAnsi="Times New Roman" w:cs="Times New Roman"/>
        </w:rPr>
        <w:t xml:space="preserve"> </w:t>
      </w:r>
      <w:r w:rsidR="00977BFD" w:rsidRPr="00F7025D">
        <w:rPr>
          <w:rFonts w:ascii="Times New Roman" w:hAnsi="Times New Roman" w:cs="Times New Roman"/>
        </w:rPr>
        <w:t>5</w:t>
      </w:r>
      <w:r w:rsidR="00535EC9" w:rsidRPr="00F7025D">
        <w:rPr>
          <w:rFonts w:ascii="Times New Roman" w:hAnsi="Times New Roman" w:cs="Times New Roman"/>
        </w:rPr>
        <w:t xml:space="preserve"> </w:t>
      </w:r>
      <w:r w:rsidR="00977BFD" w:rsidRPr="00F7025D">
        <w:rPr>
          <w:rFonts w:ascii="Times New Roman" w:hAnsi="Times New Roman" w:cs="Times New Roman"/>
        </w:rPr>
        <w:t>cm)</w:t>
      </w:r>
      <w:r w:rsidR="002A4E88" w:rsidRPr="00F7025D">
        <w:rPr>
          <w:rFonts w:ascii="Times New Roman" w:hAnsi="Times New Roman" w:cs="Times New Roman"/>
        </w:rPr>
        <w:t xml:space="preserve">. </w:t>
      </w:r>
    </w:p>
    <w:p w:rsidR="002A4E88" w:rsidRPr="00F7025D" w:rsidRDefault="002A4E88" w:rsidP="00F92268">
      <w:pPr>
        <w:autoSpaceDE w:val="0"/>
        <w:autoSpaceDN w:val="0"/>
        <w:adjustRightInd w:val="0"/>
        <w:spacing w:before="120" w:after="120" w:line="240" w:lineRule="auto"/>
        <w:ind w:left="851"/>
        <w:jc w:val="both"/>
        <w:rPr>
          <w:rFonts w:ascii="Times New Roman" w:hAnsi="Times New Roman" w:cs="Times New Roman"/>
        </w:rPr>
      </w:pPr>
      <w:bookmarkStart w:id="1" w:name="_Hlk37144351"/>
      <w:bookmarkEnd w:id="0"/>
      <w:r w:rsidRPr="00F7025D">
        <w:rPr>
          <w:rFonts w:ascii="Times New Roman" w:hAnsi="Times New Roman" w:cs="Times New Roman"/>
        </w:rPr>
        <w:t xml:space="preserve">Wysokość blatu biurka powinna wynosić </w:t>
      </w:r>
      <w:r w:rsidR="005D76D1" w:rsidRPr="00F7025D">
        <w:rPr>
          <w:rFonts w:ascii="Times New Roman" w:hAnsi="Times New Roman" w:cs="Times New Roman"/>
        </w:rPr>
        <w:t>75 cm</w:t>
      </w:r>
      <w:r w:rsidRPr="00F7025D">
        <w:rPr>
          <w:rFonts w:ascii="Times New Roman" w:hAnsi="Times New Roman" w:cs="Times New Roman"/>
        </w:rPr>
        <w:t xml:space="preserve"> </w:t>
      </w:r>
      <w:r w:rsidR="00F7025D" w:rsidRPr="00F7025D">
        <w:rPr>
          <w:rFonts w:ascii="Times New Roman" w:hAnsi="Times New Roman" w:cs="Times New Roman"/>
        </w:rPr>
        <w:t>–</w:t>
      </w:r>
      <w:r w:rsidRPr="00F7025D">
        <w:rPr>
          <w:rFonts w:ascii="Times New Roman" w:hAnsi="Times New Roman" w:cs="Times New Roman"/>
        </w:rPr>
        <w:t xml:space="preserve"> z możliwością regulacji wysokości</w:t>
      </w:r>
      <w:r w:rsidR="00320F4F" w:rsidRPr="00F7025D">
        <w:rPr>
          <w:rFonts w:ascii="Times New Roman" w:hAnsi="Times New Roman" w:cs="Times New Roman"/>
        </w:rPr>
        <w:t xml:space="preserve"> </w:t>
      </w:r>
      <w:r w:rsidR="008D533F" w:rsidRPr="00F7025D">
        <w:rPr>
          <w:rFonts w:ascii="Times New Roman" w:hAnsi="Times New Roman" w:cs="Times New Roman"/>
        </w:rPr>
        <w:br/>
      </w:r>
      <w:r w:rsidR="00320F4F" w:rsidRPr="00F7025D">
        <w:rPr>
          <w:rFonts w:ascii="Times New Roman" w:hAnsi="Times New Roman" w:cs="Times New Roman"/>
        </w:rPr>
        <w:t>+/- 15 mm.</w:t>
      </w:r>
      <w:r w:rsidRPr="00F7025D">
        <w:rPr>
          <w:rFonts w:ascii="Times New Roman" w:hAnsi="Times New Roman" w:cs="Times New Roman"/>
        </w:rPr>
        <w:t xml:space="preserve"> </w:t>
      </w:r>
    </w:p>
    <w:bookmarkEnd w:id="1"/>
    <w:p w:rsidR="002A4E88" w:rsidRPr="00F7025D" w:rsidRDefault="002A4E88" w:rsidP="00F92268">
      <w:pPr>
        <w:pStyle w:val="Akapitzlist"/>
        <w:autoSpaceDE w:val="0"/>
        <w:autoSpaceDN w:val="0"/>
        <w:adjustRightInd w:val="0"/>
        <w:spacing w:before="120" w:after="120" w:line="240" w:lineRule="auto"/>
        <w:ind w:left="851"/>
        <w:contextualSpacing w:val="0"/>
        <w:jc w:val="both"/>
        <w:rPr>
          <w:rFonts w:ascii="Times New Roman" w:hAnsi="Times New Roman" w:cs="Times New Roman"/>
        </w:rPr>
      </w:pPr>
      <w:r w:rsidRPr="00F7025D">
        <w:rPr>
          <w:rFonts w:ascii="Times New Roman" w:hAnsi="Times New Roman" w:cs="Times New Roman"/>
        </w:rPr>
        <w:t xml:space="preserve">Biurka wykonane z płyty wiórowej </w:t>
      </w:r>
      <w:proofErr w:type="spellStart"/>
      <w:r w:rsidRPr="00F7025D">
        <w:rPr>
          <w:rFonts w:ascii="Times New Roman" w:hAnsi="Times New Roman" w:cs="Times New Roman"/>
        </w:rPr>
        <w:t>melaminowanej</w:t>
      </w:r>
      <w:proofErr w:type="spellEnd"/>
      <w:r w:rsidRPr="00F7025D">
        <w:rPr>
          <w:rFonts w:ascii="Times New Roman" w:hAnsi="Times New Roman" w:cs="Times New Roman"/>
        </w:rPr>
        <w:t xml:space="preserve"> o szacowanej grubości 28</w:t>
      </w:r>
      <w:r w:rsidR="00535EC9" w:rsidRPr="00F7025D">
        <w:rPr>
          <w:rFonts w:ascii="Times New Roman" w:hAnsi="Times New Roman" w:cs="Times New Roman"/>
        </w:rPr>
        <w:t xml:space="preserve"> </w:t>
      </w:r>
      <w:r w:rsidRPr="00F7025D">
        <w:rPr>
          <w:rFonts w:ascii="Times New Roman" w:hAnsi="Times New Roman" w:cs="Times New Roman"/>
        </w:rPr>
        <w:t>mm ±</w:t>
      </w:r>
      <w:r w:rsidR="00535EC9" w:rsidRPr="00F7025D">
        <w:rPr>
          <w:rFonts w:ascii="Times New Roman" w:hAnsi="Times New Roman" w:cs="Times New Roman"/>
        </w:rPr>
        <w:t xml:space="preserve"> </w:t>
      </w:r>
      <w:r w:rsidRPr="00F7025D">
        <w:rPr>
          <w:rFonts w:ascii="Times New Roman" w:hAnsi="Times New Roman" w:cs="Times New Roman"/>
        </w:rPr>
        <w:t>2</w:t>
      </w:r>
      <w:r w:rsidR="00535EC9" w:rsidRPr="00F7025D">
        <w:rPr>
          <w:rFonts w:ascii="Times New Roman" w:hAnsi="Times New Roman" w:cs="Times New Roman"/>
        </w:rPr>
        <w:t xml:space="preserve"> </w:t>
      </w:r>
      <w:r w:rsidRPr="00F7025D">
        <w:rPr>
          <w:rFonts w:ascii="Times New Roman" w:hAnsi="Times New Roman" w:cs="Times New Roman"/>
        </w:rPr>
        <w:t xml:space="preserve">cm </w:t>
      </w:r>
      <w:r w:rsidR="008D533F" w:rsidRPr="00F7025D">
        <w:rPr>
          <w:rFonts w:ascii="Times New Roman" w:hAnsi="Times New Roman" w:cs="Times New Roman"/>
        </w:rPr>
        <w:br/>
      </w:r>
      <w:r w:rsidRPr="00F7025D">
        <w:rPr>
          <w:rFonts w:ascii="Times New Roman" w:hAnsi="Times New Roman" w:cs="Times New Roman"/>
        </w:rPr>
        <w:t>o gęstości 630-690 kg/m³ wg normy EN14322, klasa higieniczności E1. Właściwości płyty:</w:t>
      </w:r>
    </w:p>
    <w:p w:rsidR="002A4E88" w:rsidRPr="00F7025D" w:rsidRDefault="002A4E88" w:rsidP="00F92268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before="120" w:after="120" w:line="240" w:lineRule="auto"/>
        <w:ind w:left="1134" w:hanging="283"/>
        <w:contextualSpacing w:val="0"/>
        <w:jc w:val="both"/>
        <w:rPr>
          <w:rFonts w:ascii="Times New Roman" w:hAnsi="Times New Roman" w:cs="Times New Roman"/>
        </w:rPr>
      </w:pPr>
      <w:r w:rsidRPr="00F7025D">
        <w:rPr>
          <w:rFonts w:ascii="Times New Roman" w:hAnsi="Times New Roman" w:cs="Times New Roman"/>
        </w:rPr>
        <w:t>duża odporność na ścieranie i zarysowanie</w:t>
      </w:r>
      <w:r w:rsidR="005D76D1" w:rsidRPr="00F7025D">
        <w:rPr>
          <w:rFonts w:ascii="Times New Roman" w:hAnsi="Times New Roman" w:cs="Times New Roman"/>
        </w:rPr>
        <w:t>,</w:t>
      </w:r>
    </w:p>
    <w:p w:rsidR="002A4E88" w:rsidRPr="00F7025D" w:rsidRDefault="002A4E88" w:rsidP="00F92268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before="120" w:after="120" w:line="240" w:lineRule="auto"/>
        <w:ind w:left="1134" w:hanging="283"/>
        <w:contextualSpacing w:val="0"/>
        <w:jc w:val="both"/>
        <w:rPr>
          <w:rFonts w:ascii="Times New Roman" w:hAnsi="Times New Roman" w:cs="Times New Roman"/>
        </w:rPr>
      </w:pPr>
      <w:r w:rsidRPr="00F7025D">
        <w:rPr>
          <w:rFonts w:ascii="Times New Roman" w:hAnsi="Times New Roman" w:cs="Times New Roman"/>
        </w:rPr>
        <w:t>odporność na działanie czynników chemicznych</w:t>
      </w:r>
      <w:r w:rsidR="005D76D1" w:rsidRPr="00F7025D">
        <w:rPr>
          <w:rFonts w:ascii="Times New Roman" w:hAnsi="Times New Roman" w:cs="Times New Roman"/>
        </w:rPr>
        <w:t>,</w:t>
      </w:r>
    </w:p>
    <w:p w:rsidR="002A4E88" w:rsidRPr="00F7025D" w:rsidRDefault="002A4E88" w:rsidP="00F92268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before="120" w:after="120" w:line="240" w:lineRule="auto"/>
        <w:ind w:left="1134" w:hanging="283"/>
        <w:contextualSpacing w:val="0"/>
        <w:jc w:val="both"/>
        <w:rPr>
          <w:rFonts w:ascii="Times New Roman" w:hAnsi="Times New Roman" w:cs="Times New Roman"/>
        </w:rPr>
      </w:pPr>
      <w:r w:rsidRPr="00F7025D">
        <w:rPr>
          <w:rFonts w:ascii="Times New Roman" w:hAnsi="Times New Roman" w:cs="Times New Roman"/>
        </w:rPr>
        <w:t>odporność na działanie temperatury</w:t>
      </w:r>
      <w:r w:rsidR="005D76D1" w:rsidRPr="00F7025D">
        <w:rPr>
          <w:rFonts w:ascii="Times New Roman" w:hAnsi="Times New Roman" w:cs="Times New Roman"/>
        </w:rPr>
        <w:t>,</w:t>
      </w:r>
    </w:p>
    <w:p w:rsidR="002A4E88" w:rsidRPr="00F7025D" w:rsidRDefault="00F7025D" w:rsidP="0011379B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before="120" w:after="120" w:line="240" w:lineRule="auto"/>
        <w:ind w:left="851" w:hanging="284"/>
        <w:contextualSpacing w:val="0"/>
        <w:jc w:val="both"/>
        <w:rPr>
          <w:rFonts w:ascii="Times New Roman" w:hAnsi="Times New Roman" w:cs="Times New Roman"/>
        </w:rPr>
      </w:pPr>
      <w:r w:rsidRPr="00F7025D">
        <w:rPr>
          <w:rFonts w:ascii="Times New Roman" w:hAnsi="Times New Roman" w:cs="Times New Roman"/>
        </w:rPr>
        <w:t>b</w:t>
      </w:r>
      <w:r w:rsidR="002A4E88" w:rsidRPr="00F7025D">
        <w:rPr>
          <w:rFonts w:ascii="Times New Roman" w:hAnsi="Times New Roman" w:cs="Times New Roman"/>
        </w:rPr>
        <w:t>lat roboczy biurka wykonany z płyty od 20</w:t>
      </w:r>
      <w:r w:rsidR="00535EC9" w:rsidRPr="00F7025D">
        <w:rPr>
          <w:rFonts w:ascii="Times New Roman" w:hAnsi="Times New Roman" w:cs="Times New Roman"/>
        </w:rPr>
        <w:t xml:space="preserve"> </w:t>
      </w:r>
      <w:r w:rsidR="002A4E88" w:rsidRPr="00F7025D">
        <w:rPr>
          <w:rFonts w:ascii="Times New Roman" w:hAnsi="Times New Roman" w:cs="Times New Roman"/>
        </w:rPr>
        <w:t>mm do 28</w:t>
      </w:r>
      <w:r w:rsidR="00535EC9" w:rsidRPr="00F7025D">
        <w:rPr>
          <w:rFonts w:ascii="Times New Roman" w:hAnsi="Times New Roman" w:cs="Times New Roman"/>
        </w:rPr>
        <w:t xml:space="preserve"> </w:t>
      </w:r>
      <w:r w:rsidR="002A4E88" w:rsidRPr="00F7025D">
        <w:rPr>
          <w:rFonts w:ascii="Times New Roman" w:hAnsi="Times New Roman" w:cs="Times New Roman"/>
        </w:rPr>
        <w:t>mm, oklejany PCV 2</w:t>
      </w:r>
      <w:r w:rsidR="00535EC9" w:rsidRPr="00F7025D">
        <w:rPr>
          <w:rFonts w:ascii="Times New Roman" w:hAnsi="Times New Roman" w:cs="Times New Roman"/>
        </w:rPr>
        <w:t xml:space="preserve"> </w:t>
      </w:r>
      <w:r w:rsidR="002A4E88" w:rsidRPr="00F7025D">
        <w:rPr>
          <w:rFonts w:ascii="Times New Roman" w:hAnsi="Times New Roman" w:cs="Times New Roman"/>
        </w:rPr>
        <w:t xml:space="preserve">mm w całości, krawędzie oklejane maszynowo, także krawędzie krzywoliniowe wyrobów </w:t>
      </w:r>
      <w:r w:rsidRPr="00F7025D">
        <w:rPr>
          <w:rFonts w:ascii="Times New Roman" w:hAnsi="Times New Roman" w:cs="Times New Roman"/>
        </w:rPr>
        <w:t>–</w:t>
      </w:r>
      <w:r w:rsidR="002A4E88" w:rsidRPr="00F7025D">
        <w:rPr>
          <w:rFonts w:ascii="Times New Roman" w:hAnsi="Times New Roman" w:cs="Times New Roman"/>
        </w:rPr>
        <w:t xml:space="preserve"> obrzeże musi być dokładnie dociśnięte do krawędzi płyty i szczelina pomiędzy doklejką i płyta musi być</w:t>
      </w:r>
      <w:r w:rsidRPr="00F7025D">
        <w:rPr>
          <w:rFonts w:ascii="Times New Roman" w:hAnsi="Times New Roman" w:cs="Times New Roman"/>
        </w:rPr>
        <w:t xml:space="preserve"> niewidoczna,</w:t>
      </w:r>
    </w:p>
    <w:p w:rsidR="002A4E88" w:rsidRPr="00F7025D" w:rsidRDefault="00F7025D" w:rsidP="0011379B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before="120" w:after="120" w:line="240" w:lineRule="auto"/>
        <w:ind w:left="851" w:hanging="284"/>
        <w:contextualSpacing w:val="0"/>
        <w:jc w:val="both"/>
        <w:rPr>
          <w:rFonts w:ascii="Times New Roman" w:hAnsi="Times New Roman" w:cs="Times New Roman"/>
        </w:rPr>
      </w:pPr>
      <w:r w:rsidRPr="00F7025D">
        <w:rPr>
          <w:rFonts w:ascii="Times New Roman" w:hAnsi="Times New Roman" w:cs="Times New Roman"/>
        </w:rPr>
        <w:t>b</w:t>
      </w:r>
      <w:r w:rsidR="002A4E88" w:rsidRPr="00F7025D">
        <w:rPr>
          <w:rFonts w:ascii="Times New Roman" w:hAnsi="Times New Roman" w:cs="Times New Roman"/>
        </w:rPr>
        <w:t>laty biurek mocowane za pomocą dystansów tworzywowych Ø20 o wys. ok.</w:t>
      </w:r>
      <w:r w:rsidR="00535EC9" w:rsidRPr="00F7025D">
        <w:rPr>
          <w:rFonts w:ascii="Times New Roman" w:hAnsi="Times New Roman" w:cs="Times New Roman"/>
        </w:rPr>
        <w:t xml:space="preserve"> </w:t>
      </w:r>
      <w:r w:rsidR="002A4E88" w:rsidRPr="00F7025D">
        <w:rPr>
          <w:rFonts w:ascii="Times New Roman" w:hAnsi="Times New Roman" w:cs="Times New Roman"/>
        </w:rPr>
        <w:t>10</w:t>
      </w:r>
      <w:r w:rsidR="00F24521" w:rsidRPr="00F7025D">
        <w:rPr>
          <w:rFonts w:ascii="Times New Roman" w:hAnsi="Times New Roman" w:cs="Times New Roman"/>
        </w:rPr>
        <w:t xml:space="preserve"> </w:t>
      </w:r>
      <w:r w:rsidR="002A4E88" w:rsidRPr="00F7025D">
        <w:rPr>
          <w:rFonts w:ascii="Times New Roman" w:hAnsi="Times New Roman" w:cs="Times New Roman"/>
        </w:rPr>
        <w:t xml:space="preserve">mm </w:t>
      </w:r>
      <w:r w:rsidRPr="00F7025D">
        <w:rPr>
          <w:rFonts w:ascii="Times New Roman" w:hAnsi="Times New Roman" w:cs="Times New Roman"/>
        </w:rPr>
        <w:br/>
      </w:r>
      <w:r w:rsidR="002A4E88" w:rsidRPr="00F7025D">
        <w:rPr>
          <w:rFonts w:ascii="Times New Roman" w:hAnsi="Times New Roman" w:cs="Times New Roman"/>
        </w:rPr>
        <w:t>– nie bezpośrednio do ramy</w:t>
      </w:r>
      <w:r w:rsidRPr="00F7025D">
        <w:rPr>
          <w:rFonts w:ascii="Times New Roman" w:hAnsi="Times New Roman" w:cs="Times New Roman"/>
        </w:rPr>
        <w:t>,</w:t>
      </w:r>
    </w:p>
    <w:p w:rsidR="002A4E88" w:rsidRPr="00F7025D" w:rsidRDefault="00F7025D" w:rsidP="0011379B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before="120" w:after="120" w:line="240" w:lineRule="auto"/>
        <w:ind w:left="851" w:hanging="284"/>
        <w:contextualSpacing w:val="0"/>
        <w:jc w:val="both"/>
        <w:rPr>
          <w:rFonts w:ascii="Times New Roman" w:hAnsi="Times New Roman" w:cs="Times New Roman"/>
        </w:rPr>
      </w:pPr>
      <w:r w:rsidRPr="00F7025D">
        <w:rPr>
          <w:rFonts w:ascii="Times New Roman" w:hAnsi="Times New Roman" w:cs="Times New Roman"/>
        </w:rPr>
        <w:t>p</w:t>
      </w:r>
      <w:r w:rsidR="002A4E88" w:rsidRPr="00F7025D">
        <w:rPr>
          <w:rFonts w:ascii="Times New Roman" w:hAnsi="Times New Roman" w:cs="Times New Roman"/>
        </w:rPr>
        <w:t xml:space="preserve">od blatem </w:t>
      </w:r>
      <w:r w:rsidR="00FF4D31" w:rsidRPr="00F7025D">
        <w:rPr>
          <w:rFonts w:ascii="Times New Roman" w:hAnsi="Times New Roman" w:cs="Times New Roman"/>
        </w:rPr>
        <w:t>–</w:t>
      </w:r>
      <w:r w:rsidR="00535EC9" w:rsidRPr="00F7025D">
        <w:rPr>
          <w:rFonts w:ascii="Times New Roman" w:hAnsi="Times New Roman" w:cs="Times New Roman"/>
        </w:rPr>
        <w:t xml:space="preserve"> łączyna metalowa z profilu </w:t>
      </w:r>
      <w:r w:rsidR="002A4E88" w:rsidRPr="00F7025D">
        <w:rPr>
          <w:rFonts w:ascii="Times New Roman" w:hAnsi="Times New Roman" w:cs="Times New Roman"/>
        </w:rPr>
        <w:t>ok. 60x30 mm, łączyna w</w:t>
      </w:r>
      <w:r w:rsidR="00274972" w:rsidRPr="00F7025D">
        <w:rPr>
          <w:rFonts w:ascii="Times New Roman" w:hAnsi="Times New Roman" w:cs="Times New Roman"/>
        </w:rPr>
        <w:t>ycinana laserowo – końce profilu</w:t>
      </w:r>
      <w:r w:rsidR="002A4E88" w:rsidRPr="00F7025D">
        <w:rPr>
          <w:rFonts w:ascii="Times New Roman" w:hAnsi="Times New Roman" w:cs="Times New Roman"/>
        </w:rPr>
        <w:t xml:space="preserve"> z zatrzaskami montowanymi w otworach nóg </w:t>
      </w:r>
      <w:r w:rsidRPr="00F7025D">
        <w:rPr>
          <w:rFonts w:ascii="Times New Roman" w:hAnsi="Times New Roman" w:cs="Times New Roman"/>
        </w:rPr>
        <w:t>– szybki montaż,</w:t>
      </w:r>
    </w:p>
    <w:p w:rsidR="002A4E88" w:rsidRPr="00F7025D" w:rsidRDefault="00F7025D" w:rsidP="0011379B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before="120" w:after="120" w:line="240" w:lineRule="auto"/>
        <w:ind w:left="851" w:hanging="284"/>
        <w:contextualSpacing w:val="0"/>
        <w:jc w:val="both"/>
        <w:rPr>
          <w:rFonts w:ascii="Times New Roman" w:hAnsi="Times New Roman" w:cs="Times New Roman"/>
        </w:rPr>
      </w:pPr>
      <w:r w:rsidRPr="00F7025D">
        <w:rPr>
          <w:rFonts w:ascii="Times New Roman" w:hAnsi="Times New Roman" w:cs="Times New Roman"/>
        </w:rPr>
        <w:t>n</w:t>
      </w:r>
      <w:r w:rsidR="002A4E88" w:rsidRPr="00F7025D">
        <w:rPr>
          <w:rFonts w:ascii="Times New Roman" w:hAnsi="Times New Roman" w:cs="Times New Roman"/>
        </w:rPr>
        <w:t>ogi biurek wykonane z profilu 40</w:t>
      </w:r>
      <w:r w:rsidR="00274972" w:rsidRPr="00F7025D">
        <w:rPr>
          <w:rFonts w:ascii="Times New Roman" w:hAnsi="Times New Roman" w:cs="Times New Roman"/>
        </w:rPr>
        <w:t xml:space="preserve"> </w:t>
      </w:r>
      <w:r w:rsidR="002A4E88" w:rsidRPr="00F7025D">
        <w:rPr>
          <w:rFonts w:ascii="Times New Roman" w:hAnsi="Times New Roman" w:cs="Times New Roman"/>
        </w:rPr>
        <w:t>mm</w:t>
      </w:r>
      <w:r w:rsidR="00274972" w:rsidRPr="00F7025D">
        <w:rPr>
          <w:rFonts w:ascii="Times New Roman" w:hAnsi="Times New Roman" w:cs="Times New Roman"/>
        </w:rPr>
        <w:t xml:space="preserve"> </w:t>
      </w:r>
      <w:r w:rsidR="002A4E88" w:rsidRPr="00F7025D">
        <w:rPr>
          <w:rFonts w:ascii="Times New Roman" w:hAnsi="Times New Roman" w:cs="Times New Roman"/>
        </w:rPr>
        <w:t>x</w:t>
      </w:r>
      <w:r w:rsidR="00274972" w:rsidRPr="00F7025D">
        <w:rPr>
          <w:rFonts w:ascii="Times New Roman" w:hAnsi="Times New Roman" w:cs="Times New Roman"/>
        </w:rPr>
        <w:t xml:space="preserve"> </w:t>
      </w:r>
      <w:r w:rsidR="002A4E88" w:rsidRPr="00F7025D">
        <w:rPr>
          <w:rFonts w:ascii="Times New Roman" w:hAnsi="Times New Roman" w:cs="Times New Roman"/>
        </w:rPr>
        <w:t>40</w:t>
      </w:r>
      <w:r w:rsidR="00274972" w:rsidRPr="00F7025D">
        <w:rPr>
          <w:rFonts w:ascii="Times New Roman" w:hAnsi="Times New Roman" w:cs="Times New Roman"/>
        </w:rPr>
        <w:t xml:space="preserve"> </w:t>
      </w:r>
      <w:r w:rsidR="002A4E88" w:rsidRPr="00F7025D">
        <w:rPr>
          <w:rFonts w:ascii="Times New Roman" w:hAnsi="Times New Roman" w:cs="Times New Roman"/>
        </w:rPr>
        <w:t>mm z tolerancją ±</w:t>
      </w:r>
      <w:r w:rsidR="00274972" w:rsidRPr="00F7025D">
        <w:rPr>
          <w:rFonts w:ascii="Times New Roman" w:hAnsi="Times New Roman" w:cs="Times New Roman"/>
        </w:rPr>
        <w:t xml:space="preserve"> </w:t>
      </w:r>
      <w:r w:rsidR="002A4E88" w:rsidRPr="00F7025D">
        <w:rPr>
          <w:rFonts w:ascii="Times New Roman" w:hAnsi="Times New Roman" w:cs="Times New Roman"/>
        </w:rPr>
        <w:t>5</w:t>
      </w:r>
      <w:r w:rsidR="00274972" w:rsidRPr="00F7025D">
        <w:rPr>
          <w:rFonts w:ascii="Times New Roman" w:hAnsi="Times New Roman" w:cs="Times New Roman"/>
        </w:rPr>
        <w:t xml:space="preserve"> </w:t>
      </w:r>
      <w:r w:rsidR="002A4E88" w:rsidRPr="00F7025D">
        <w:rPr>
          <w:rFonts w:ascii="Times New Roman" w:hAnsi="Times New Roman" w:cs="Times New Roman"/>
        </w:rPr>
        <w:t>mm, spawy profili wykonane w sposób niewidoczny dla użytkownika. Stelaż posiada regulacj</w:t>
      </w:r>
      <w:r w:rsidR="00384DE1" w:rsidRPr="00F7025D">
        <w:rPr>
          <w:rFonts w:ascii="Times New Roman" w:hAnsi="Times New Roman" w:cs="Times New Roman"/>
        </w:rPr>
        <w:t>ę</w:t>
      </w:r>
      <w:r w:rsidR="002A4E88" w:rsidRPr="00F7025D">
        <w:rPr>
          <w:rFonts w:ascii="Times New Roman" w:hAnsi="Times New Roman" w:cs="Times New Roman"/>
        </w:rPr>
        <w:t xml:space="preserve"> wysokości </w:t>
      </w:r>
      <w:r w:rsidRPr="00F7025D">
        <w:rPr>
          <w:rFonts w:ascii="Times New Roman" w:hAnsi="Times New Roman" w:cs="Times New Roman"/>
        </w:rPr>
        <w:br/>
      </w:r>
      <w:r w:rsidR="002A4E88" w:rsidRPr="00F7025D">
        <w:rPr>
          <w:rFonts w:ascii="Times New Roman" w:hAnsi="Times New Roman" w:cs="Times New Roman"/>
        </w:rPr>
        <w:t xml:space="preserve">w zakresie </w:t>
      </w:r>
      <w:r w:rsidR="005521B7" w:rsidRPr="00F7025D">
        <w:rPr>
          <w:rFonts w:ascii="Times New Roman" w:hAnsi="Times New Roman" w:cs="Times New Roman"/>
        </w:rPr>
        <w:t>min. +/-</w:t>
      </w:r>
      <w:r w:rsidR="00274972" w:rsidRPr="00F7025D">
        <w:rPr>
          <w:rFonts w:ascii="Times New Roman" w:hAnsi="Times New Roman" w:cs="Times New Roman"/>
        </w:rPr>
        <w:t xml:space="preserve"> </w:t>
      </w:r>
      <w:r w:rsidR="002A4E88" w:rsidRPr="00F7025D">
        <w:rPr>
          <w:rFonts w:ascii="Times New Roman" w:hAnsi="Times New Roman" w:cs="Times New Roman"/>
        </w:rPr>
        <w:t>15</w:t>
      </w:r>
      <w:r w:rsidR="00274972" w:rsidRPr="00F7025D">
        <w:rPr>
          <w:rFonts w:ascii="Times New Roman" w:hAnsi="Times New Roman" w:cs="Times New Roman"/>
        </w:rPr>
        <w:t xml:space="preserve"> </w:t>
      </w:r>
      <w:r w:rsidRPr="00F7025D">
        <w:rPr>
          <w:rFonts w:ascii="Times New Roman" w:hAnsi="Times New Roman" w:cs="Times New Roman"/>
        </w:rPr>
        <w:t>mm,</w:t>
      </w:r>
    </w:p>
    <w:p w:rsidR="002A4E88" w:rsidRPr="00F7025D" w:rsidRDefault="00F7025D" w:rsidP="0011379B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before="120" w:after="120" w:line="240" w:lineRule="auto"/>
        <w:ind w:left="851" w:hanging="284"/>
        <w:contextualSpacing w:val="0"/>
        <w:jc w:val="both"/>
        <w:rPr>
          <w:rFonts w:ascii="Times New Roman" w:hAnsi="Times New Roman" w:cs="Times New Roman"/>
        </w:rPr>
      </w:pPr>
      <w:r w:rsidRPr="00F7025D">
        <w:rPr>
          <w:rFonts w:ascii="Times New Roman" w:hAnsi="Times New Roman" w:cs="Times New Roman"/>
        </w:rPr>
        <w:t>c</w:t>
      </w:r>
      <w:r w:rsidR="002A4E88" w:rsidRPr="00F7025D">
        <w:rPr>
          <w:rFonts w:ascii="Times New Roman" w:hAnsi="Times New Roman" w:cs="Times New Roman"/>
        </w:rPr>
        <w:t>ały stelaż malowany farbą proszkową utwardzaną piecowo, nogi i łączyna powlekane warstwą lakieru pop</w:t>
      </w:r>
      <w:r w:rsidRPr="00F7025D">
        <w:rPr>
          <w:rFonts w:ascii="Times New Roman" w:hAnsi="Times New Roman" w:cs="Times New Roman"/>
        </w:rPr>
        <w:t>rawiając odporność na uderzenia,</w:t>
      </w:r>
    </w:p>
    <w:p w:rsidR="002A4E88" w:rsidRPr="00F7025D" w:rsidRDefault="00F7025D" w:rsidP="0011379B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before="120" w:after="120" w:line="240" w:lineRule="auto"/>
        <w:ind w:left="851" w:hanging="284"/>
        <w:contextualSpacing w:val="0"/>
        <w:jc w:val="both"/>
        <w:rPr>
          <w:rFonts w:ascii="Times New Roman" w:hAnsi="Times New Roman" w:cs="Times New Roman"/>
        </w:rPr>
      </w:pPr>
      <w:r w:rsidRPr="00F7025D">
        <w:rPr>
          <w:rFonts w:ascii="Times New Roman" w:hAnsi="Times New Roman" w:cs="Times New Roman"/>
        </w:rPr>
        <w:t>b</w:t>
      </w:r>
      <w:r w:rsidR="002A4E88" w:rsidRPr="00F7025D">
        <w:rPr>
          <w:rFonts w:ascii="Times New Roman" w:hAnsi="Times New Roman" w:cs="Times New Roman"/>
        </w:rPr>
        <w:t xml:space="preserve">iurko musi posiadać przelotki kablowe </w:t>
      </w:r>
      <w:r w:rsidR="008D533F" w:rsidRPr="00F7025D">
        <w:rPr>
          <w:rFonts w:ascii="Times New Roman" w:hAnsi="Times New Roman" w:cs="Times New Roman"/>
        </w:rPr>
        <w:t>–</w:t>
      </w:r>
      <w:r w:rsidR="002A4E88" w:rsidRPr="00F7025D">
        <w:rPr>
          <w:rFonts w:ascii="Times New Roman" w:hAnsi="Times New Roman" w:cs="Times New Roman"/>
        </w:rPr>
        <w:t xml:space="preserve"> przelotka</w:t>
      </w:r>
      <w:r w:rsidRPr="00F7025D">
        <w:rPr>
          <w:rFonts w:ascii="Times New Roman" w:hAnsi="Times New Roman" w:cs="Times New Roman"/>
        </w:rPr>
        <w:t xml:space="preserve"> aluminiowa z klapką i szczotką,</w:t>
      </w:r>
    </w:p>
    <w:p w:rsidR="002A4E88" w:rsidRPr="00F7025D" w:rsidRDefault="00F7025D" w:rsidP="0011379B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before="120" w:after="120" w:line="240" w:lineRule="auto"/>
        <w:ind w:left="851" w:hanging="284"/>
        <w:contextualSpacing w:val="0"/>
        <w:jc w:val="both"/>
        <w:rPr>
          <w:rFonts w:ascii="Times New Roman" w:hAnsi="Times New Roman" w:cs="Times New Roman"/>
        </w:rPr>
      </w:pPr>
      <w:r w:rsidRPr="00F7025D">
        <w:rPr>
          <w:rFonts w:ascii="Times New Roman" w:hAnsi="Times New Roman" w:cs="Times New Roman"/>
        </w:rPr>
        <w:t>s</w:t>
      </w:r>
      <w:r w:rsidR="002A4E88" w:rsidRPr="00F7025D">
        <w:rPr>
          <w:rFonts w:ascii="Times New Roman" w:hAnsi="Times New Roman" w:cs="Times New Roman"/>
        </w:rPr>
        <w:t>tanowisko wyposażone dodatkowo w następujące elementy:</w:t>
      </w:r>
    </w:p>
    <w:p w:rsidR="002A4E88" w:rsidRPr="00F7025D" w:rsidRDefault="002A4E88" w:rsidP="00F92268">
      <w:pPr>
        <w:pStyle w:val="Akapitzlist"/>
        <w:autoSpaceDE w:val="0"/>
        <w:autoSpaceDN w:val="0"/>
        <w:adjustRightInd w:val="0"/>
        <w:spacing w:before="120" w:after="120" w:line="240" w:lineRule="auto"/>
        <w:ind w:left="851"/>
        <w:contextualSpacing w:val="0"/>
        <w:jc w:val="both"/>
        <w:rPr>
          <w:rFonts w:ascii="Times New Roman" w:hAnsi="Times New Roman" w:cs="Times New Roman"/>
        </w:rPr>
      </w:pPr>
      <w:r w:rsidRPr="00F7025D">
        <w:rPr>
          <w:rFonts w:ascii="Times New Roman" w:hAnsi="Times New Roman" w:cs="Times New Roman"/>
          <w:b/>
        </w:rPr>
        <w:lastRenderedPageBreak/>
        <w:t>Kosz na okablowanie</w:t>
      </w:r>
      <w:r w:rsidRPr="00F7025D">
        <w:rPr>
          <w:rFonts w:ascii="Times New Roman" w:hAnsi="Times New Roman" w:cs="Times New Roman"/>
        </w:rPr>
        <w:t xml:space="preserve"> – kable prowadzone będą z przyłączy do komputera umieszczonego na półce pod blatem biurka oraz na blat do monitora. Na blacie planuje się także umieścić laptop, do którego zostaną poprowadzone kable z przyłączy. Kosz powinien zapewnić zabezpieczenie kabli przed ich uszkodzeniem przez użytkownika (np. kopnięcie, zgniecenie itp.)</w:t>
      </w:r>
      <w:r w:rsidR="00274972" w:rsidRPr="00F7025D">
        <w:rPr>
          <w:rFonts w:ascii="Times New Roman" w:hAnsi="Times New Roman" w:cs="Times New Roman"/>
        </w:rPr>
        <w:t>,</w:t>
      </w:r>
      <w:r w:rsidRPr="00F7025D">
        <w:rPr>
          <w:rFonts w:ascii="Times New Roman" w:hAnsi="Times New Roman" w:cs="Times New Roman"/>
        </w:rPr>
        <w:t xml:space="preserve"> jak również ich maskowanie,</w:t>
      </w:r>
    </w:p>
    <w:p w:rsidR="002A4E88" w:rsidRPr="00F7025D" w:rsidRDefault="002A4E88" w:rsidP="00F92268">
      <w:pPr>
        <w:pStyle w:val="Akapitzlist"/>
        <w:autoSpaceDE w:val="0"/>
        <w:autoSpaceDN w:val="0"/>
        <w:adjustRightInd w:val="0"/>
        <w:spacing w:before="120" w:after="120" w:line="240" w:lineRule="auto"/>
        <w:ind w:left="851"/>
        <w:contextualSpacing w:val="0"/>
        <w:jc w:val="both"/>
        <w:rPr>
          <w:rFonts w:ascii="Times New Roman" w:hAnsi="Times New Roman" w:cs="Times New Roman"/>
        </w:rPr>
      </w:pPr>
      <w:r w:rsidRPr="00F7025D">
        <w:rPr>
          <w:rFonts w:ascii="Times New Roman" w:hAnsi="Times New Roman" w:cs="Times New Roman"/>
          <w:b/>
        </w:rPr>
        <w:t>Osłonę czołową</w:t>
      </w:r>
      <w:r w:rsidRPr="00F7025D">
        <w:rPr>
          <w:rFonts w:ascii="Times New Roman" w:hAnsi="Times New Roman" w:cs="Times New Roman"/>
        </w:rPr>
        <w:t xml:space="preserve"> na całej długości stanowiska.</w:t>
      </w:r>
    </w:p>
    <w:p w:rsidR="002A4E88" w:rsidRPr="00F7025D" w:rsidRDefault="002A4E88" w:rsidP="00F92268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before="120" w:after="120" w:line="240" w:lineRule="auto"/>
        <w:ind w:left="1134" w:hanging="283"/>
        <w:contextualSpacing w:val="0"/>
        <w:jc w:val="both"/>
        <w:rPr>
          <w:rFonts w:ascii="Times New Roman" w:hAnsi="Times New Roman" w:cs="Times New Roman"/>
        </w:rPr>
      </w:pPr>
      <w:r w:rsidRPr="00F7025D">
        <w:rPr>
          <w:rFonts w:ascii="Times New Roman" w:hAnsi="Times New Roman" w:cs="Times New Roman"/>
        </w:rPr>
        <w:t xml:space="preserve">wykonana z płyty </w:t>
      </w:r>
      <w:proofErr w:type="spellStart"/>
      <w:r w:rsidRPr="00F7025D">
        <w:rPr>
          <w:rFonts w:ascii="Times New Roman" w:hAnsi="Times New Roman" w:cs="Times New Roman"/>
        </w:rPr>
        <w:t>melaminowanej</w:t>
      </w:r>
      <w:proofErr w:type="spellEnd"/>
      <w:r w:rsidRPr="00F7025D">
        <w:rPr>
          <w:rFonts w:ascii="Times New Roman" w:hAnsi="Times New Roman" w:cs="Times New Roman"/>
        </w:rPr>
        <w:t xml:space="preserve"> 18</w:t>
      </w:r>
      <w:r w:rsidR="00274972" w:rsidRPr="00F7025D">
        <w:rPr>
          <w:rFonts w:ascii="Times New Roman" w:hAnsi="Times New Roman" w:cs="Times New Roman"/>
        </w:rPr>
        <w:t xml:space="preserve"> </w:t>
      </w:r>
      <w:r w:rsidRPr="00F7025D">
        <w:rPr>
          <w:rFonts w:ascii="Times New Roman" w:hAnsi="Times New Roman" w:cs="Times New Roman"/>
        </w:rPr>
        <w:t xml:space="preserve">mm </w:t>
      </w:r>
      <w:r w:rsidR="00274972" w:rsidRPr="00F7025D">
        <w:rPr>
          <w:rFonts w:ascii="Times New Roman" w:hAnsi="Times New Roman" w:cs="Times New Roman"/>
        </w:rPr>
        <w:t xml:space="preserve"> </w:t>
      </w:r>
      <w:r w:rsidRPr="00F7025D">
        <w:rPr>
          <w:rFonts w:ascii="Times New Roman" w:hAnsi="Times New Roman" w:cs="Times New Roman"/>
        </w:rPr>
        <w:t>±</w:t>
      </w:r>
      <w:r w:rsidR="00274972" w:rsidRPr="00F7025D">
        <w:rPr>
          <w:rFonts w:ascii="Times New Roman" w:hAnsi="Times New Roman" w:cs="Times New Roman"/>
        </w:rPr>
        <w:t xml:space="preserve"> </w:t>
      </w:r>
      <w:r w:rsidRPr="00F7025D">
        <w:rPr>
          <w:rFonts w:ascii="Times New Roman" w:hAnsi="Times New Roman" w:cs="Times New Roman"/>
        </w:rPr>
        <w:t>3</w:t>
      </w:r>
      <w:r w:rsidR="00274972" w:rsidRPr="00F7025D">
        <w:rPr>
          <w:rFonts w:ascii="Times New Roman" w:hAnsi="Times New Roman" w:cs="Times New Roman"/>
        </w:rPr>
        <w:t xml:space="preserve"> </w:t>
      </w:r>
      <w:r w:rsidRPr="00F7025D">
        <w:rPr>
          <w:rFonts w:ascii="Times New Roman" w:hAnsi="Times New Roman" w:cs="Times New Roman"/>
        </w:rPr>
        <w:t>mm w kolorze blatu, obrzeża PCV,</w:t>
      </w:r>
    </w:p>
    <w:p w:rsidR="002A4E88" w:rsidRPr="00F7025D" w:rsidRDefault="002A4E88" w:rsidP="00F92268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before="120" w:after="120" w:line="240" w:lineRule="auto"/>
        <w:ind w:left="1134" w:hanging="283"/>
        <w:contextualSpacing w:val="0"/>
        <w:jc w:val="both"/>
        <w:rPr>
          <w:rFonts w:ascii="Times New Roman" w:hAnsi="Times New Roman" w:cs="Times New Roman"/>
        </w:rPr>
      </w:pPr>
      <w:r w:rsidRPr="00F7025D">
        <w:rPr>
          <w:rFonts w:ascii="Times New Roman" w:hAnsi="Times New Roman" w:cs="Times New Roman"/>
        </w:rPr>
        <w:t>mocowana do stelażu biurka,</w:t>
      </w:r>
    </w:p>
    <w:p w:rsidR="002A4E88" w:rsidRPr="00F7025D" w:rsidRDefault="002A4E88" w:rsidP="00F92268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before="120" w:after="120" w:line="240" w:lineRule="auto"/>
        <w:ind w:left="1134" w:hanging="283"/>
        <w:contextualSpacing w:val="0"/>
        <w:jc w:val="both"/>
        <w:rPr>
          <w:rFonts w:ascii="Times New Roman" w:hAnsi="Times New Roman" w:cs="Times New Roman"/>
        </w:rPr>
      </w:pPr>
      <w:r w:rsidRPr="00F7025D">
        <w:rPr>
          <w:rFonts w:ascii="Times New Roman" w:hAnsi="Times New Roman" w:cs="Times New Roman"/>
        </w:rPr>
        <w:t xml:space="preserve">szerokość całkowita – równa szerokości blatu biurka (UWAGA! Ułożenie biurek </w:t>
      </w:r>
      <w:r w:rsidR="008D533F" w:rsidRPr="00F7025D">
        <w:rPr>
          <w:rFonts w:ascii="Times New Roman" w:hAnsi="Times New Roman" w:cs="Times New Roman"/>
        </w:rPr>
        <w:br/>
      </w:r>
      <w:r w:rsidRPr="00F7025D">
        <w:rPr>
          <w:rFonts w:ascii="Times New Roman" w:hAnsi="Times New Roman" w:cs="Times New Roman"/>
        </w:rPr>
        <w:t>nie może powodować widocznych przerw pomiędzy osłonami – osłony mają do siebie pr</w:t>
      </w:r>
      <w:r w:rsidR="00274972" w:rsidRPr="00F7025D">
        <w:rPr>
          <w:rFonts w:ascii="Times New Roman" w:hAnsi="Times New Roman" w:cs="Times New Roman"/>
        </w:rPr>
        <w:t>zylegać)</w:t>
      </w:r>
      <w:r w:rsidR="00F7025D" w:rsidRPr="00F7025D">
        <w:rPr>
          <w:rFonts w:ascii="Times New Roman" w:hAnsi="Times New Roman" w:cs="Times New Roman"/>
        </w:rPr>
        <w:t>,</w:t>
      </w:r>
    </w:p>
    <w:p w:rsidR="002A4E88" w:rsidRPr="00F7025D" w:rsidRDefault="002A4E88" w:rsidP="00F92268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before="120" w:after="120" w:line="240" w:lineRule="auto"/>
        <w:ind w:left="1134" w:hanging="283"/>
        <w:contextualSpacing w:val="0"/>
        <w:jc w:val="both"/>
        <w:rPr>
          <w:rFonts w:ascii="Times New Roman" w:hAnsi="Times New Roman" w:cs="Times New Roman"/>
        </w:rPr>
      </w:pPr>
      <w:r w:rsidRPr="00F7025D">
        <w:rPr>
          <w:rFonts w:ascii="Times New Roman" w:hAnsi="Times New Roman" w:cs="Times New Roman"/>
        </w:rPr>
        <w:t>wysokość całkowita – ok</w:t>
      </w:r>
      <w:r w:rsidR="00274972" w:rsidRPr="00F7025D">
        <w:rPr>
          <w:rFonts w:ascii="Times New Roman" w:hAnsi="Times New Roman" w:cs="Times New Roman"/>
        </w:rPr>
        <w:t>.</w:t>
      </w:r>
      <w:r w:rsidRPr="00F7025D">
        <w:rPr>
          <w:rFonts w:ascii="Times New Roman" w:hAnsi="Times New Roman" w:cs="Times New Roman"/>
        </w:rPr>
        <w:t xml:space="preserve"> 50 cm, osłona czołowa przylegająca do blatu biurka, musi się chować pod blat biurka na głębokość ok</w:t>
      </w:r>
      <w:r w:rsidR="00274972" w:rsidRPr="00F7025D">
        <w:rPr>
          <w:rFonts w:ascii="Times New Roman" w:hAnsi="Times New Roman" w:cs="Times New Roman"/>
        </w:rPr>
        <w:t>.</w:t>
      </w:r>
      <w:r w:rsidRPr="00F7025D">
        <w:rPr>
          <w:rFonts w:ascii="Times New Roman" w:hAnsi="Times New Roman" w:cs="Times New Roman"/>
        </w:rPr>
        <w:t xml:space="preserve"> 4 cm od krawędzi biurka. </w:t>
      </w:r>
    </w:p>
    <w:p w:rsidR="002A4E88" w:rsidRPr="00F7025D" w:rsidRDefault="002A4E88" w:rsidP="008D533F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before="120" w:after="120" w:line="240" w:lineRule="auto"/>
        <w:ind w:left="567" w:hanging="283"/>
        <w:contextualSpacing w:val="0"/>
        <w:jc w:val="both"/>
        <w:rPr>
          <w:rFonts w:ascii="Times New Roman" w:hAnsi="Times New Roman" w:cs="Times New Roman"/>
          <w:b/>
          <w:u w:val="single"/>
        </w:rPr>
      </w:pPr>
      <w:r w:rsidRPr="00F7025D">
        <w:rPr>
          <w:rFonts w:ascii="Times New Roman" w:hAnsi="Times New Roman" w:cs="Times New Roman"/>
          <w:b/>
          <w:u w:val="single"/>
        </w:rPr>
        <w:t>Kontener z szufladami:</w:t>
      </w:r>
      <w:r w:rsidR="005D76D1" w:rsidRPr="00F7025D">
        <w:rPr>
          <w:rFonts w:ascii="Times New Roman" w:hAnsi="Times New Roman" w:cs="Times New Roman"/>
          <w:b/>
          <w:u w:val="single"/>
        </w:rPr>
        <w:t xml:space="preserve"> </w:t>
      </w:r>
      <w:r w:rsidR="003036F3" w:rsidRPr="00F7025D">
        <w:rPr>
          <w:rFonts w:ascii="Times New Roman" w:hAnsi="Times New Roman" w:cs="Times New Roman"/>
          <w:b/>
          <w:u w:val="single"/>
        </w:rPr>
        <w:t>8</w:t>
      </w:r>
      <w:r w:rsidR="005D76D1" w:rsidRPr="00F7025D">
        <w:rPr>
          <w:rFonts w:ascii="Times New Roman" w:hAnsi="Times New Roman" w:cs="Times New Roman"/>
          <w:b/>
          <w:u w:val="single"/>
        </w:rPr>
        <w:t xml:space="preserve"> szt.</w:t>
      </w:r>
    </w:p>
    <w:p w:rsidR="002A4E88" w:rsidRPr="00F7025D" w:rsidRDefault="002A4E88" w:rsidP="00F92268">
      <w:pPr>
        <w:pStyle w:val="Akapitzlist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F7025D"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61312" behindDoc="1" locked="0" layoutInCell="1" allowOverlap="1" wp14:anchorId="0998C4C4" wp14:editId="44C14974">
            <wp:simplePos x="0" y="0"/>
            <wp:positionH relativeFrom="column">
              <wp:posOffset>489048</wp:posOffset>
            </wp:positionH>
            <wp:positionV relativeFrom="paragraph">
              <wp:posOffset>110734</wp:posOffset>
            </wp:positionV>
            <wp:extent cx="2016369" cy="2016369"/>
            <wp:effectExtent l="0" t="0" r="3175" b="3175"/>
            <wp:wrapTight wrapText="bothSides">
              <wp:wrapPolygon edited="0">
                <wp:start x="0" y="0"/>
                <wp:lineTo x="0" y="21430"/>
                <wp:lineTo x="21430" y="21430"/>
                <wp:lineTo x="21430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369" cy="2016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A4E88" w:rsidRPr="00F7025D" w:rsidRDefault="00D068B5" w:rsidP="00F92268">
      <w:pPr>
        <w:pStyle w:val="Akapitzlist"/>
        <w:autoSpaceDE w:val="0"/>
        <w:autoSpaceDN w:val="0"/>
        <w:adjustRightInd w:val="0"/>
        <w:spacing w:before="120" w:after="120" w:line="240" w:lineRule="auto"/>
        <w:ind w:left="1429"/>
        <w:contextualSpacing w:val="0"/>
        <w:jc w:val="both"/>
        <w:rPr>
          <w:rFonts w:ascii="Times New Roman" w:hAnsi="Times New Roman" w:cs="Times New Roman"/>
        </w:rPr>
      </w:pPr>
      <w:r w:rsidRPr="00F7025D">
        <w:rPr>
          <w:rFonts w:ascii="Times New Roman" w:hAnsi="Times New Roman" w:cs="Times New Roman"/>
        </w:rPr>
        <w:t xml:space="preserve">- </w:t>
      </w:r>
      <w:r w:rsidR="00F7025D" w:rsidRPr="00F7025D">
        <w:rPr>
          <w:rFonts w:ascii="Times New Roman" w:hAnsi="Times New Roman" w:cs="Times New Roman"/>
        </w:rPr>
        <w:t>e</w:t>
      </w:r>
      <w:r w:rsidR="002A4E88" w:rsidRPr="00F7025D">
        <w:rPr>
          <w:rFonts w:ascii="Times New Roman" w:hAnsi="Times New Roman" w:cs="Times New Roman"/>
        </w:rPr>
        <w:t>lementy kontenerów oklejane obrzeżem PVC 2</w:t>
      </w:r>
      <w:r w:rsidR="00274972" w:rsidRPr="00F7025D">
        <w:rPr>
          <w:rFonts w:ascii="Times New Roman" w:hAnsi="Times New Roman" w:cs="Times New Roman"/>
        </w:rPr>
        <w:t xml:space="preserve"> </w:t>
      </w:r>
      <w:r w:rsidR="002A4E88" w:rsidRPr="00F7025D">
        <w:rPr>
          <w:rFonts w:ascii="Times New Roman" w:hAnsi="Times New Roman" w:cs="Times New Roman"/>
        </w:rPr>
        <w:t>mm we wszystkich widocznych krawędziach. Niewidocz</w:t>
      </w:r>
      <w:r w:rsidR="00F7025D" w:rsidRPr="00F7025D">
        <w:rPr>
          <w:rFonts w:ascii="Times New Roman" w:hAnsi="Times New Roman" w:cs="Times New Roman"/>
        </w:rPr>
        <w:t>ne krawędzie wyrobu nieoklejane;</w:t>
      </w:r>
    </w:p>
    <w:p w:rsidR="002A4E88" w:rsidRPr="00F7025D" w:rsidRDefault="00D068B5" w:rsidP="00F92268">
      <w:pPr>
        <w:pStyle w:val="Akapitzlist"/>
        <w:autoSpaceDE w:val="0"/>
        <w:autoSpaceDN w:val="0"/>
        <w:adjustRightInd w:val="0"/>
        <w:spacing w:before="120" w:after="120" w:line="240" w:lineRule="auto"/>
        <w:ind w:left="1429"/>
        <w:contextualSpacing w:val="0"/>
        <w:jc w:val="both"/>
        <w:rPr>
          <w:rFonts w:ascii="Times New Roman" w:hAnsi="Times New Roman" w:cs="Times New Roman"/>
        </w:rPr>
      </w:pPr>
      <w:r w:rsidRPr="00F7025D">
        <w:rPr>
          <w:rFonts w:ascii="Times New Roman" w:hAnsi="Times New Roman" w:cs="Times New Roman"/>
        </w:rPr>
        <w:t xml:space="preserve">- </w:t>
      </w:r>
      <w:r w:rsidR="00F7025D" w:rsidRPr="00F7025D">
        <w:rPr>
          <w:rFonts w:ascii="Times New Roman" w:hAnsi="Times New Roman" w:cs="Times New Roman"/>
        </w:rPr>
        <w:t>k</w:t>
      </w:r>
      <w:r w:rsidR="002A4E88" w:rsidRPr="00F7025D">
        <w:rPr>
          <w:rFonts w:ascii="Times New Roman" w:hAnsi="Times New Roman" w:cs="Times New Roman"/>
        </w:rPr>
        <w:t>ontener musi posiadać wkłady płytowe o wymiarach wewnętrznych dopasowanych do wymiarów korpusu kontenera. Wkłady kontenera montowane na stalowych prowadnicach rolkowych</w:t>
      </w:r>
      <w:r w:rsidR="00274972" w:rsidRPr="00F7025D">
        <w:rPr>
          <w:rFonts w:ascii="Times New Roman" w:hAnsi="Times New Roman" w:cs="Times New Roman"/>
        </w:rPr>
        <w:t>,</w:t>
      </w:r>
      <w:r w:rsidR="002A4E88" w:rsidRPr="00F7025D">
        <w:rPr>
          <w:rFonts w:ascii="Times New Roman" w:hAnsi="Times New Roman" w:cs="Times New Roman"/>
        </w:rPr>
        <w:t xml:space="preserve"> zapewniające łatwy 80% wysuw szu</w:t>
      </w:r>
      <w:r w:rsidR="00F7025D" w:rsidRPr="00F7025D">
        <w:rPr>
          <w:rFonts w:ascii="Times New Roman" w:hAnsi="Times New Roman" w:cs="Times New Roman"/>
        </w:rPr>
        <w:t>flady bez obawy jej wypadnięcia;</w:t>
      </w:r>
      <w:r w:rsidR="002A4E88" w:rsidRPr="00F7025D">
        <w:rPr>
          <w:rFonts w:ascii="Times New Roman" w:hAnsi="Times New Roman" w:cs="Times New Roman"/>
        </w:rPr>
        <w:t xml:space="preserve"> </w:t>
      </w:r>
    </w:p>
    <w:p w:rsidR="002A4E88" w:rsidRPr="00F7025D" w:rsidRDefault="00D068B5" w:rsidP="00F92268">
      <w:pPr>
        <w:pStyle w:val="Akapitzlist"/>
        <w:autoSpaceDE w:val="0"/>
        <w:autoSpaceDN w:val="0"/>
        <w:adjustRightInd w:val="0"/>
        <w:spacing w:before="120" w:after="120" w:line="240" w:lineRule="auto"/>
        <w:ind w:left="1429"/>
        <w:contextualSpacing w:val="0"/>
        <w:jc w:val="both"/>
        <w:rPr>
          <w:rFonts w:ascii="Times New Roman" w:hAnsi="Times New Roman" w:cs="Times New Roman"/>
        </w:rPr>
      </w:pPr>
      <w:r w:rsidRPr="00F7025D">
        <w:rPr>
          <w:rFonts w:ascii="Times New Roman" w:hAnsi="Times New Roman" w:cs="Times New Roman"/>
        </w:rPr>
        <w:t xml:space="preserve">- </w:t>
      </w:r>
      <w:r w:rsidR="00F7025D" w:rsidRPr="00F7025D">
        <w:rPr>
          <w:rFonts w:ascii="Times New Roman" w:hAnsi="Times New Roman" w:cs="Times New Roman"/>
        </w:rPr>
        <w:t>k</w:t>
      </w:r>
      <w:r w:rsidR="002A4E88" w:rsidRPr="00F7025D">
        <w:rPr>
          <w:rFonts w:ascii="Times New Roman" w:hAnsi="Times New Roman" w:cs="Times New Roman"/>
        </w:rPr>
        <w:t xml:space="preserve">ażdy kontener wyposażony musi być w łamany klucz oraz w dodatkowy duplikat kluczyka. </w:t>
      </w:r>
    </w:p>
    <w:p w:rsidR="002A4E88" w:rsidRPr="00F7025D" w:rsidRDefault="002A4E88" w:rsidP="00F92268">
      <w:pPr>
        <w:pStyle w:val="Akapitzlist"/>
        <w:autoSpaceDE w:val="0"/>
        <w:autoSpaceDN w:val="0"/>
        <w:adjustRightInd w:val="0"/>
        <w:spacing w:before="120" w:after="120" w:line="240" w:lineRule="auto"/>
        <w:ind w:left="567"/>
        <w:contextualSpacing w:val="0"/>
        <w:jc w:val="both"/>
        <w:rPr>
          <w:rFonts w:ascii="Times New Roman" w:hAnsi="Times New Roman" w:cs="Times New Roman"/>
        </w:rPr>
      </w:pPr>
      <w:r w:rsidRPr="00F7025D">
        <w:rPr>
          <w:rFonts w:ascii="Times New Roman" w:hAnsi="Times New Roman" w:cs="Times New Roman"/>
        </w:rPr>
        <w:t xml:space="preserve">Uchwyty zastosowane w kontenerze są wykonane </w:t>
      </w:r>
      <w:r w:rsidR="00FF4D31" w:rsidRPr="00F7025D">
        <w:rPr>
          <w:rFonts w:ascii="Times New Roman" w:hAnsi="Times New Roman" w:cs="Times New Roman"/>
        </w:rPr>
        <w:br/>
      </w:r>
      <w:r w:rsidRPr="00F7025D">
        <w:rPr>
          <w:rFonts w:ascii="Times New Roman" w:hAnsi="Times New Roman" w:cs="Times New Roman"/>
        </w:rPr>
        <w:t xml:space="preserve">ze stopu </w:t>
      </w:r>
      <w:proofErr w:type="spellStart"/>
      <w:r w:rsidRPr="00F7025D">
        <w:rPr>
          <w:rFonts w:ascii="Times New Roman" w:hAnsi="Times New Roman" w:cs="Times New Roman"/>
        </w:rPr>
        <w:t>ZnAl</w:t>
      </w:r>
      <w:proofErr w:type="spellEnd"/>
      <w:r w:rsidRPr="00F7025D">
        <w:rPr>
          <w:rFonts w:ascii="Times New Roman" w:hAnsi="Times New Roman" w:cs="Times New Roman"/>
        </w:rPr>
        <w:t xml:space="preserve"> (cynkowo-aluminiowy)</w:t>
      </w:r>
      <w:r w:rsidR="00274972" w:rsidRPr="00F7025D">
        <w:rPr>
          <w:rFonts w:ascii="Times New Roman" w:hAnsi="Times New Roman" w:cs="Times New Roman"/>
        </w:rPr>
        <w:t>,</w:t>
      </w:r>
      <w:r w:rsidRPr="00F7025D">
        <w:rPr>
          <w:rFonts w:ascii="Times New Roman" w:hAnsi="Times New Roman" w:cs="Times New Roman"/>
        </w:rPr>
        <w:t xml:space="preserve"> wykończone galwanicznie na srebrny mat, przykręcane </w:t>
      </w:r>
      <w:r w:rsidR="00274972" w:rsidRPr="00F7025D">
        <w:rPr>
          <w:rFonts w:ascii="Times New Roman" w:hAnsi="Times New Roman" w:cs="Times New Roman"/>
        </w:rPr>
        <w:br/>
      </w:r>
      <w:r w:rsidRPr="00F7025D">
        <w:rPr>
          <w:rFonts w:ascii="Times New Roman" w:hAnsi="Times New Roman" w:cs="Times New Roman"/>
        </w:rPr>
        <w:t xml:space="preserve">za pomocą 2 śrub M4x23 </w:t>
      </w:r>
      <w:proofErr w:type="spellStart"/>
      <w:r w:rsidRPr="00F7025D">
        <w:rPr>
          <w:rFonts w:ascii="Times New Roman" w:hAnsi="Times New Roman" w:cs="Times New Roman"/>
        </w:rPr>
        <w:t>ocynk</w:t>
      </w:r>
      <w:proofErr w:type="spellEnd"/>
      <w:r w:rsidRPr="00F7025D">
        <w:rPr>
          <w:rFonts w:ascii="Times New Roman" w:hAnsi="Times New Roman" w:cs="Times New Roman"/>
        </w:rPr>
        <w:t xml:space="preserve">. </w:t>
      </w:r>
    </w:p>
    <w:p w:rsidR="002A4E88" w:rsidRPr="00F7025D" w:rsidRDefault="00F7025D" w:rsidP="0011379B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before="120" w:after="120" w:line="240" w:lineRule="auto"/>
        <w:ind w:hanging="295"/>
        <w:contextualSpacing w:val="0"/>
        <w:jc w:val="both"/>
        <w:rPr>
          <w:rFonts w:ascii="Times New Roman" w:hAnsi="Times New Roman" w:cs="Times New Roman"/>
        </w:rPr>
      </w:pPr>
      <w:r w:rsidRPr="00F7025D">
        <w:rPr>
          <w:rFonts w:ascii="Times New Roman" w:hAnsi="Times New Roman" w:cs="Times New Roman"/>
        </w:rPr>
        <w:t>p</w:t>
      </w:r>
      <w:r w:rsidR="002A4E88" w:rsidRPr="00F7025D">
        <w:rPr>
          <w:rFonts w:ascii="Times New Roman" w:hAnsi="Times New Roman" w:cs="Times New Roman"/>
        </w:rPr>
        <w:t>oziomowanie mebla odbywa się za pomocą regulatorów Ø50 o wysokości 50</w:t>
      </w:r>
      <w:r w:rsidR="00274972" w:rsidRPr="00F7025D">
        <w:rPr>
          <w:rFonts w:ascii="Times New Roman" w:hAnsi="Times New Roman" w:cs="Times New Roman"/>
        </w:rPr>
        <w:t xml:space="preserve"> </w:t>
      </w:r>
      <w:r w:rsidR="002A4E88" w:rsidRPr="00F7025D">
        <w:rPr>
          <w:rFonts w:ascii="Times New Roman" w:hAnsi="Times New Roman" w:cs="Times New Roman"/>
        </w:rPr>
        <w:t>mm ±</w:t>
      </w:r>
      <w:r w:rsidR="00274972" w:rsidRPr="00F7025D">
        <w:rPr>
          <w:rFonts w:ascii="Times New Roman" w:hAnsi="Times New Roman" w:cs="Times New Roman"/>
        </w:rPr>
        <w:t xml:space="preserve"> </w:t>
      </w:r>
      <w:r w:rsidRPr="00F7025D">
        <w:rPr>
          <w:rFonts w:ascii="Times New Roman" w:hAnsi="Times New Roman" w:cs="Times New Roman"/>
        </w:rPr>
        <w:t>5%;</w:t>
      </w:r>
    </w:p>
    <w:p w:rsidR="002A4E88" w:rsidRPr="00F7025D" w:rsidRDefault="00F7025D" w:rsidP="0011379B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before="120" w:after="120" w:line="240" w:lineRule="auto"/>
        <w:ind w:hanging="295"/>
        <w:contextualSpacing w:val="0"/>
        <w:jc w:val="both"/>
        <w:rPr>
          <w:rFonts w:ascii="Times New Roman" w:hAnsi="Times New Roman" w:cs="Times New Roman"/>
        </w:rPr>
      </w:pPr>
      <w:r w:rsidRPr="00F7025D">
        <w:rPr>
          <w:rFonts w:ascii="Times New Roman" w:hAnsi="Times New Roman" w:cs="Times New Roman"/>
        </w:rPr>
        <w:t>k</w:t>
      </w:r>
      <w:r w:rsidR="002A4E88" w:rsidRPr="00F7025D">
        <w:rPr>
          <w:rFonts w:ascii="Times New Roman" w:hAnsi="Times New Roman" w:cs="Times New Roman"/>
        </w:rPr>
        <w:t xml:space="preserve">ontenery mobilne wyposażone zostaną w kółka Ø50, w </w:t>
      </w:r>
      <w:r w:rsidRPr="00F7025D">
        <w:rPr>
          <w:rFonts w:ascii="Times New Roman" w:hAnsi="Times New Roman" w:cs="Times New Roman"/>
        </w:rPr>
        <w:t>tym dwa kółka posiadają hamulec;</w:t>
      </w:r>
    </w:p>
    <w:p w:rsidR="00D068B5" w:rsidRPr="00F7025D" w:rsidRDefault="00F7025D" w:rsidP="0011379B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before="120" w:after="120" w:line="240" w:lineRule="auto"/>
        <w:ind w:hanging="295"/>
        <w:contextualSpacing w:val="0"/>
        <w:jc w:val="both"/>
        <w:rPr>
          <w:rFonts w:ascii="Times New Roman" w:hAnsi="Times New Roman" w:cs="Times New Roman"/>
        </w:rPr>
      </w:pPr>
      <w:r w:rsidRPr="00F7025D">
        <w:rPr>
          <w:rFonts w:ascii="Times New Roman" w:hAnsi="Times New Roman" w:cs="Times New Roman"/>
        </w:rPr>
        <w:t>w</w:t>
      </w:r>
      <w:r w:rsidR="00D068B5" w:rsidRPr="00F7025D">
        <w:rPr>
          <w:rFonts w:ascii="Times New Roman" w:hAnsi="Times New Roman" w:cs="Times New Roman"/>
        </w:rPr>
        <w:t>ymiary zewnętrzne: wysokość 600 mm, szerokość 440 mm, głębokość 500 mm</w:t>
      </w:r>
      <w:r w:rsidRPr="00F7025D">
        <w:rPr>
          <w:rFonts w:ascii="Times New Roman" w:hAnsi="Times New Roman" w:cs="Times New Roman"/>
        </w:rPr>
        <w:t>;</w:t>
      </w:r>
    </w:p>
    <w:p w:rsidR="00D068B5" w:rsidRPr="00F7025D" w:rsidRDefault="00D068B5" w:rsidP="0011379B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before="120" w:after="120" w:line="240" w:lineRule="auto"/>
        <w:ind w:hanging="295"/>
        <w:contextualSpacing w:val="0"/>
        <w:jc w:val="both"/>
        <w:rPr>
          <w:rFonts w:ascii="Times New Roman" w:hAnsi="Times New Roman" w:cs="Times New Roman"/>
        </w:rPr>
      </w:pPr>
      <w:r w:rsidRPr="00F7025D">
        <w:rPr>
          <w:rFonts w:ascii="Times New Roman" w:hAnsi="Times New Roman" w:cs="Times New Roman"/>
        </w:rPr>
        <w:t>3 szuflady z zamkiem centralnym</w:t>
      </w:r>
      <w:r w:rsidR="00F7025D" w:rsidRPr="00F7025D">
        <w:rPr>
          <w:rFonts w:ascii="Times New Roman" w:hAnsi="Times New Roman" w:cs="Times New Roman"/>
        </w:rPr>
        <w:t>;</w:t>
      </w:r>
    </w:p>
    <w:p w:rsidR="002A4E88" w:rsidRPr="00F7025D" w:rsidRDefault="00F7025D" w:rsidP="0011379B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before="120" w:after="120" w:line="240" w:lineRule="auto"/>
        <w:ind w:hanging="295"/>
        <w:contextualSpacing w:val="0"/>
        <w:jc w:val="both"/>
        <w:rPr>
          <w:rFonts w:ascii="Times New Roman" w:hAnsi="Times New Roman" w:cs="Times New Roman"/>
        </w:rPr>
      </w:pPr>
      <w:r w:rsidRPr="00F7025D">
        <w:rPr>
          <w:rFonts w:ascii="Times New Roman" w:hAnsi="Times New Roman" w:cs="Times New Roman"/>
        </w:rPr>
        <w:t>wyrób dostarczony w całości;</w:t>
      </w:r>
    </w:p>
    <w:p w:rsidR="002A4E88" w:rsidRPr="00F7025D" w:rsidRDefault="00F7025D" w:rsidP="0011379B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before="120" w:after="120" w:line="240" w:lineRule="auto"/>
        <w:ind w:hanging="295"/>
        <w:contextualSpacing w:val="0"/>
        <w:jc w:val="both"/>
        <w:rPr>
          <w:rFonts w:ascii="Times New Roman" w:hAnsi="Times New Roman" w:cs="Times New Roman"/>
        </w:rPr>
      </w:pPr>
      <w:r w:rsidRPr="00F7025D">
        <w:rPr>
          <w:rFonts w:ascii="Times New Roman" w:hAnsi="Times New Roman" w:cs="Times New Roman"/>
        </w:rPr>
        <w:t>m</w:t>
      </w:r>
      <w:r w:rsidR="002A4E88" w:rsidRPr="00F7025D">
        <w:rPr>
          <w:rFonts w:ascii="Times New Roman" w:hAnsi="Times New Roman" w:cs="Times New Roman"/>
        </w:rPr>
        <w:t xml:space="preserve">eble wykonane z płyty </w:t>
      </w:r>
      <w:proofErr w:type="spellStart"/>
      <w:r w:rsidR="002A4E88" w:rsidRPr="00F7025D">
        <w:rPr>
          <w:rFonts w:ascii="Times New Roman" w:hAnsi="Times New Roman" w:cs="Times New Roman"/>
        </w:rPr>
        <w:t>melaminowanej</w:t>
      </w:r>
      <w:proofErr w:type="spellEnd"/>
      <w:r w:rsidR="002A4E88" w:rsidRPr="00F7025D">
        <w:rPr>
          <w:rFonts w:ascii="Times New Roman" w:hAnsi="Times New Roman" w:cs="Times New Roman"/>
        </w:rPr>
        <w:t xml:space="preserve"> 18</w:t>
      </w:r>
      <w:r w:rsidR="00274972" w:rsidRPr="00F7025D">
        <w:rPr>
          <w:rFonts w:ascii="Times New Roman" w:hAnsi="Times New Roman" w:cs="Times New Roman"/>
        </w:rPr>
        <w:t xml:space="preserve"> </w:t>
      </w:r>
      <w:r w:rsidR="002A4E88" w:rsidRPr="00F7025D">
        <w:rPr>
          <w:rFonts w:ascii="Times New Roman" w:hAnsi="Times New Roman" w:cs="Times New Roman"/>
        </w:rPr>
        <w:t>mm (korpus) i 28</w:t>
      </w:r>
      <w:r w:rsidR="00274972" w:rsidRPr="00F7025D">
        <w:rPr>
          <w:rFonts w:ascii="Times New Roman" w:hAnsi="Times New Roman" w:cs="Times New Roman"/>
        </w:rPr>
        <w:t xml:space="preserve"> </w:t>
      </w:r>
      <w:r w:rsidR="002A4E88" w:rsidRPr="00F7025D">
        <w:rPr>
          <w:rFonts w:ascii="Times New Roman" w:hAnsi="Times New Roman" w:cs="Times New Roman"/>
        </w:rPr>
        <w:t>mm (wieniec górny kontenera) – dopuszczalna tolerancja ±</w:t>
      </w:r>
      <w:r w:rsidR="00274972" w:rsidRPr="00F7025D">
        <w:rPr>
          <w:rFonts w:ascii="Times New Roman" w:hAnsi="Times New Roman" w:cs="Times New Roman"/>
        </w:rPr>
        <w:t xml:space="preserve"> </w:t>
      </w:r>
      <w:r w:rsidR="002A4E88" w:rsidRPr="00F7025D">
        <w:rPr>
          <w:rFonts w:ascii="Times New Roman" w:hAnsi="Times New Roman" w:cs="Times New Roman"/>
        </w:rPr>
        <w:t>5%), o gęstości 650-690 kg/m3, klasa higieniczności E1</w:t>
      </w:r>
      <w:r w:rsidR="00274972" w:rsidRPr="00F7025D">
        <w:rPr>
          <w:rFonts w:ascii="Times New Roman" w:hAnsi="Times New Roman" w:cs="Times New Roman"/>
        </w:rPr>
        <w:t>.</w:t>
      </w:r>
    </w:p>
    <w:p w:rsidR="002A4E88" w:rsidRPr="00F7025D" w:rsidRDefault="002A4E88" w:rsidP="00F92268">
      <w:pPr>
        <w:pStyle w:val="Akapitzlist"/>
        <w:autoSpaceDE w:val="0"/>
        <w:autoSpaceDN w:val="0"/>
        <w:adjustRightInd w:val="0"/>
        <w:spacing w:before="120" w:after="120" w:line="240" w:lineRule="auto"/>
        <w:ind w:left="567"/>
        <w:contextualSpacing w:val="0"/>
        <w:jc w:val="both"/>
        <w:rPr>
          <w:rFonts w:ascii="Times New Roman" w:hAnsi="Times New Roman" w:cs="Times New Roman"/>
        </w:rPr>
      </w:pPr>
      <w:r w:rsidRPr="00F7025D">
        <w:rPr>
          <w:rFonts w:ascii="Times New Roman" w:hAnsi="Times New Roman" w:cs="Times New Roman"/>
        </w:rPr>
        <w:t>Kolor blatu i osłony czołowej – jasny, do uzgodnienia z Zamawiającym na podstawie próbek przedstawionych przez Wykonawcę.</w:t>
      </w:r>
    </w:p>
    <w:p w:rsidR="002A4E88" w:rsidRPr="00F7025D" w:rsidRDefault="002A4E88" w:rsidP="00F92268">
      <w:pPr>
        <w:spacing w:before="120" w:after="120" w:line="240" w:lineRule="auto"/>
        <w:ind w:left="567"/>
        <w:jc w:val="both"/>
        <w:rPr>
          <w:rFonts w:ascii="Times New Roman" w:hAnsi="Times New Roman" w:cs="Times New Roman"/>
          <w:u w:val="single"/>
        </w:rPr>
      </w:pPr>
      <w:r w:rsidRPr="00F7025D">
        <w:rPr>
          <w:rFonts w:ascii="Times New Roman" w:hAnsi="Times New Roman" w:cs="Times New Roman"/>
          <w:u w:val="single"/>
        </w:rPr>
        <w:t>Usytuowanie monitora</w:t>
      </w:r>
      <w:r w:rsidR="00FF4D31" w:rsidRPr="00F7025D">
        <w:rPr>
          <w:rFonts w:ascii="Times New Roman" w:hAnsi="Times New Roman" w:cs="Times New Roman"/>
          <w:u w:val="single"/>
        </w:rPr>
        <w:t>:</w:t>
      </w:r>
      <w:r w:rsidRPr="00F7025D">
        <w:rPr>
          <w:rFonts w:ascii="Times New Roman" w:hAnsi="Times New Roman" w:cs="Times New Roman"/>
          <w:u w:val="single"/>
        </w:rPr>
        <w:t xml:space="preserve"> </w:t>
      </w:r>
    </w:p>
    <w:p w:rsidR="002A4E88" w:rsidRDefault="00FF4D31" w:rsidP="00F92268">
      <w:pPr>
        <w:pStyle w:val="Akapitzlist"/>
        <w:autoSpaceDE w:val="0"/>
        <w:autoSpaceDN w:val="0"/>
        <w:adjustRightInd w:val="0"/>
        <w:spacing w:before="120" w:after="120" w:line="240" w:lineRule="auto"/>
        <w:ind w:left="567"/>
        <w:contextualSpacing w:val="0"/>
        <w:jc w:val="both"/>
        <w:rPr>
          <w:rFonts w:ascii="Times New Roman" w:hAnsi="Times New Roman" w:cs="Times New Roman"/>
        </w:rPr>
      </w:pPr>
      <w:r w:rsidRPr="00F7025D">
        <w:rPr>
          <w:rFonts w:ascii="Times New Roman" w:hAnsi="Times New Roman" w:cs="Times New Roman"/>
        </w:rPr>
        <w:t>O</w:t>
      </w:r>
      <w:r w:rsidR="002A4E88" w:rsidRPr="00F7025D">
        <w:rPr>
          <w:rFonts w:ascii="Times New Roman" w:hAnsi="Times New Roman" w:cs="Times New Roman"/>
        </w:rPr>
        <w:t xml:space="preserve">dległość ekranu monitora od oczu pracownika nie może być mniejsza niż 55 cm i nie powinna przekraczać 75 cm.  </w:t>
      </w:r>
    </w:p>
    <w:p w:rsidR="009D778D" w:rsidRDefault="009D778D" w:rsidP="00F92268">
      <w:pPr>
        <w:pStyle w:val="Akapitzlist"/>
        <w:autoSpaceDE w:val="0"/>
        <w:autoSpaceDN w:val="0"/>
        <w:adjustRightInd w:val="0"/>
        <w:spacing w:before="120" w:after="120" w:line="240" w:lineRule="auto"/>
        <w:ind w:left="567"/>
        <w:contextualSpacing w:val="0"/>
        <w:jc w:val="both"/>
        <w:rPr>
          <w:rFonts w:ascii="Times New Roman" w:hAnsi="Times New Roman" w:cs="Times New Roman"/>
        </w:rPr>
      </w:pPr>
    </w:p>
    <w:p w:rsidR="009D778D" w:rsidRDefault="009D778D" w:rsidP="00F92268">
      <w:pPr>
        <w:pStyle w:val="Akapitzlist"/>
        <w:autoSpaceDE w:val="0"/>
        <w:autoSpaceDN w:val="0"/>
        <w:adjustRightInd w:val="0"/>
        <w:spacing w:before="120" w:after="120" w:line="240" w:lineRule="auto"/>
        <w:ind w:left="567"/>
        <w:contextualSpacing w:val="0"/>
        <w:jc w:val="both"/>
        <w:rPr>
          <w:rFonts w:ascii="Times New Roman" w:hAnsi="Times New Roman" w:cs="Times New Roman"/>
        </w:rPr>
      </w:pPr>
    </w:p>
    <w:p w:rsidR="009D778D" w:rsidRPr="00F7025D" w:rsidRDefault="009D778D" w:rsidP="00F92268">
      <w:pPr>
        <w:pStyle w:val="Akapitzlist"/>
        <w:autoSpaceDE w:val="0"/>
        <w:autoSpaceDN w:val="0"/>
        <w:adjustRightInd w:val="0"/>
        <w:spacing w:before="120" w:after="120" w:line="240" w:lineRule="auto"/>
        <w:ind w:left="567"/>
        <w:contextualSpacing w:val="0"/>
        <w:jc w:val="both"/>
        <w:rPr>
          <w:rFonts w:ascii="Times New Roman" w:hAnsi="Times New Roman" w:cs="Times New Roman"/>
        </w:rPr>
      </w:pPr>
    </w:p>
    <w:p w:rsidR="002A4E88" w:rsidRPr="00F7025D" w:rsidRDefault="002A4E88" w:rsidP="00F92268">
      <w:pPr>
        <w:pStyle w:val="Akapitzlist"/>
        <w:numPr>
          <w:ilvl w:val="0"/>
          <w:numId w:val="4"/>
        </w:numPr>
        <w:spacing w:before="120" w:after="120" w:line="240" w:lineRule="auto"/>
        <w:ind w:left="567" w:hanging="283"/>
        <w:contextualSpacing w:val="0"/>
        <w:jc w:val="both"/>
        <w:rPr>
          <w:rFonts w:ascii="Times New Roman" w:hAnsi="Times New Roman" w:cs="Times New Roman"/>
          <w:b/>
          <w:bCs/>
          <w:u w:val="single"/>
        </w:rPr>
      </w:pPr>
      <w:r w:rsidRPr="00F7025D">
        <w:rPr>
          <w:rFonts w:ascii="Times New Roman" w:hAnsi="Times New Roman" w:cs="Times New Roman"/>
          <w:b/>
          <w:bCs/>
          <w:u w:val="single"/>
        </w:rPr>
        <w:lastRenderedPageBreak/>
        <w:t>Przegrody biurkowe</w:t>
      </w:r>
      <w:r w:rsidR="00F702CC" w:rsidRPr="00F7025D">
        <w:rPr>
          <w:rFonts w:ascii="Times New Roman" w:hAnsi="Times New Roman" w:cs="Times New Roman"/>
          <w:b/>
          <w:bCs/>
          <w:u w:val="single"/>
        </w:rPr>
        <w:t xml:space="preserve"> – </w:t>
      </w:r>
      <w:r w:rsidR="003036F3" w:rsidRPr="00F7025D">
        <w:rPr>
          <w:rFonts w:ascii="Times New Roman" w:hAnsi="Times New Roman" w:cs="Times New Roman"/>
          <w:b/>
          <w:bCs/>
          <w:u w:val="single"/>
        </w:rPr>
        <w:t>4</w:t>
      </w:r>
      <w:r w:rsidR="00F702CC" w:rsidRPr="00F7025D">
        <w:rPr>
          <w:rFonts w:ascii="Times New Roman" w:hAnsi="Times New Roman" w:cs="Times New Roman"/>
          <w:b/>
          <w:bCs/>
          <w:u w:val="single"/>
        </w:rPr>
        <w:t xml:space="preserve"> szt.</w:t>
      </w:r>
    </w:p>
    <w:p w:rsidR="002A4E88" w:rsidRPr="00F7025D" w:rsidRDefault="002A4E88" w:rsidP="00F92268">
      <w:pPr>
        <w:pStyle w:val="Akapitzlist"/>
        <w:autoSpaceDE w:val="0"/>
        <w:autoSpaceDN w:val="0"/>
        <w:adjustRightInd w:val="0"/>
        <w:spacing w:before="120" w:after="120" w:line="240" w:lineRule="auto"/>
        <w:ind w:left="567"/>
        <w:contextualSpacing w:val="0"/>
        <w:jc w:val="both"/>
        <w:rPr>
          <w:rFonts w:ascii="Times New Roman" w:hAnsi="Times New Roman" w:cs="Times New Roman"/>
        </w:rPr>
      </w:pPr>
      <w:r w:rsidRPr="00F7025D">
        <w:rPr>
          <w:rFonts w:ascii="Times New Roman" w:hAnsi="Times New Roman" w:cs="Times New Roman"/>
        </w:rPr>
        <w:t xml:space="preserve">Przegrody biurkowe będą miały za zadanie odseparować poszczególne stanowiska pracy, </w:t>
      </w:r>
      <w:r w:rsidR="008D533F" w:rsidRPr="00F7025D">
        <w:rPr>
          <w:rFonts w:ascii="Times New Roman" w:hAnsi="Times New Roman" w:cs="Times New Roman"/>
        </w:rPr>
        <w:br/>
      </w:r>
      <w:r w:rsidRPr="00F7025D">
        <w:rPr>
          <w:rFonts w:ascii="Times New Roman" w:hAnsi="Times New Roman" w:cs="Times New Roman"/>
        </w:rPr>
        <w:t>a jednocześnie mają za zadanie poprawę akustyki pomieszczenia. Przegrody należy wykonać jako ścianki przykręcane do biurek.</w:t>
      </w:r>
    </w:p>
    <w:p w:rsidR="002A4E88" w:rsidRPr="00F7025D" w:rsidRDefault="002A4E88" w:rsidP="00F92268">
      <w:pPr>
        <w:pStyle w:val="Akapitzlist"/>
        <w:autoSpaceDE w:val="0"/>
        <w:autoSpaceDN w:val="0"/>
        <w:adjustRightInd w:val="0"/>
        <w:spacing w:before="120" w:after="120" w:line="240" w:lineRule="auto"/>
        <w:ind w:left="142" w:firstLine="425"/>
        <w:contextualSpacing w:val="0"/>
        <w:jc w:val="both"/>
        <w:rPr>
          <w:rFonts w:ascii="Times New Roman" w:hAnsi="Times New Roman" w:cs="Times New Roman"/>
        </w:rPr>
      </w:pPr>
      <w:r w:rsidRPr="00F7025D">
        <w:rPr>
          <w:rFonts w:ascii="Times New Roman" w:hAnsi="Times New Roman" w:cs="Times New Roman"/>
        </w:rPr>
        <w:t>Przegrody biurkowe powinny:</w:t>
      </w:r>
    </w:p>
    <w:p w:rsidR="002A4E88" w:rsidRPr="00F7025D" w:rsidRDefault="002A4E88" w:rsidP="00F92268">
      <w:pPr>
        <w:pStyle w:val="Akapitzlist"/>
        <w:numPr>
          <w:ilvl w:val="0"/>
          <w:numId w:val="7"/>
        </w:numPr>
        <w:spacing w:before="120" w:after="120" w:line="240" w:lineRule="auto"/>
        <w:ind w:left="851" w:hanging="284"/>
        <w:contextualSpacing w:val="0"/>
        <w:rPr>
          <w:rFonts w:ascii="Times New Roman" w:eastAsia="Times New Roman" w:hAnsi="Times New Roman" w:cs="Times New Roman"/>
          <w:lang w:eastAsia="pl-PL"/>
        </w:rPr>
      </w:pPr>
      <w:r w:rsidRPr="00F7025D">
        <w:rPr>
          <w:rFonts w:ascii="Times New Roman" w:eastAsia="Times New Roman" w:hAnsi="Times New Roman" w:cs="Times New Roman"/>
          <w:lang w:eastAsia="pl-PL"/>
        </w:rPr>
        <w:t xml:space="preserve">posiadać atest p.poż i badania akustyczne, </w:t>
      </w:r>
    </w:p>
    <w:p w:rsidR="002A4E88" w:rsidRPr="00F7025D" w:rsidRDefault="002A4E88" w:rsidP="00F92268">
      <w:pPr>
        <w:pStyle w:val="Akapitzlist"/>
        <w:numPr>
          <w:ilvl w:val="0"/>
          <w:numId w:val="7"/>
        </w:numPr>
        <w:spacing w:before="120" w:after="120" w:line="240" w:lineRule="auto"/>
        <w:ind w:left="851" w:hanging="284"/>
        <w:contextualSpacing w:val="0"/>
        <w:rPr>
          <w:rFonts w:ascii="Times New Roman" w:eastAsia="Times New Roman" w:hAnsi="Times New Roman" w:cs="Times New Roman"/>
          <w:lang w:eastAsia="pl-PL"/>
        </w:rPr>
      </w:pPr>
      <w:r w:rsidRPr="00F7025D">
        <w:rPr>
          <w:rFonts w:ascii="Times New Roman" w:eastAsia="Times New Roman" w:hAnsi="Times New Roman" w:cs="Times New Roman"/>
          <w:lang w:eastAsia="pl-PL"/>
        </w:rPr>
        <w:t>mieć zastosowanie w pomieszczeniach użyteczności publicznej,</w:t>
      </w:r>
    </w:p>
    <w:p w:rsidR="002A4E88" w:rsidRPr="00F7025D" w:rsidRDefault="002A4E88" w:rsidP="00F92268">
      <w:pPr>
        <w:pStyle w:val="Akapitzlist"/>
        <w:numPr>
          <w:ilvl w:val="0"/>
          <w:numId w:val="7"/>
        </w:numPr>
        <w:spacing w:before="120" w:after="120" w:line="240" w:lineRule="auto"/>
        <w:ind w:left="851" w:hanging="284"/>
        <w:contextualSpacing w:val="0"/>
        <w:rPr>
          <w:rFonts w:ascii="Times New Roman" w:eastAsia="Times New Roman" w:hAnsi="Times New Roman" w:cs="Times New Roman"/>
          <w:lang w:eastAsia="pl-PL"/>
        </w:rPr>
      </w:pPr>
      <w:r w:rsidRPr="00F7025D">
        <w:rPr>
          <w:rFonts w:ascii="Times New Roman" w:eastAsia="Times New Roman" w:hAnsi="Times New Roman" w:cs="Times New Roman"/>
          <w:lang w:eastAsia="pl-PL"/>
        </w:rPr>
        <w:t>posiadać jednolitą regularną strukturę komórkową,</w:t>
      </w:r>
    </w:p>
    <w:p w:rsidR="002A4E88" w:rsidRPr="00F7025D" w:rsidRDefault="002A4E88" w:rsidP="00F92268">
      <w:pPr>
        <w:pStyle w:val="Akapitzlist"/>
        <w:numPr>
          <w:ilvl w:val="0"/>
          <w:numId w:val="7"/>
        </w:numPr>
        <w:spacing w:before="120" w:after="120" w:line="240" w:lineRule="auto"/>
        <w:ind w:left="851" w:hanging="284"/>
        <w:contextualSpacing w:val="0"/>
        <w:rPr>
          <w:rFonts w:ascii="Times New Roman" w:eastAsia="Times New Roman" w:hAnsi="Times New Roman" w:cs="Times New Roman"/>
          <w:lang w:eastAsia="pl-PL"/>
        </w:rPr>
      </w:pPr>
      <w:r w:rsidRPr="00F7025D">
        <w:rPr>
          <w:rFonts w:ascii="Times New Roman" w:eastAsia="Times New Roman" w:hAnsi="Times New Roman" w:cs="Times New Roman"/>
          <w:lang w:eastAsia="pl-PL"/>
        </w:rPr>
        <w:t>charakteryzować się pochłanianiem dźwięków w szerokim paśmie częstotliwości,</w:t>
      </w:r>
    </w:p>
    <w:p w:rsidR="002A4E88" w:rsidRPr="00F7025D" w:rsidRDefault="002A4E88" w:rsidP="00F92268">
      <w:pPr>
        <w:pStyle w:val="Akapitzlist"/>
        <w:numPr>
          <w:ilvl w:val="0"/>
          <w:numId w:val="7"/>
        </w:numPr>
        <w:spacing w:before="120" w:after="120" w:line="240" w:lineRule="auto"/>
        <w:ind w:left="851" w:hanging="284"/>
        <w:contextualSpacing w:val="0"/>
        <w:rPr>
          <w:rFonts w:ascii="Times New Roman" w:eastAsia="Times New Roman" w:hAnsi="Times New Roman" w:cs="Times New Roman"/>
          <w:lang w:eastAsia="pl-PL"/>
        </w:rPr>
      </w:pPr>
      <w:r w:rsidRPr="00F7025D">
        <w:rPr>
          <w:rFonts w:ascii="Times New Roman" w:eastAsia="Times New Roman" w:hAnsi="Times New Roman" w:cs="Times New Roman"/>
          <w:lang w:eastAsia="pl-PL"/>
        </w:rPr>
        <w:t xml:space="preserve">skracać czas pogłosu, </w:t>
      </w:r>
    </w:p>
    <w:p w:rsidR="002A4E88" w:rsidRPr="00F7025D" w:rsidRDefault="002A4E88" w:rsidP="00F92268">
      <w:pPr>
        <w:pStyle w:val="Akapitzlist"/>
        <w:numPr>
          <w:ilvl w:val="0"/>
          <w:numId w:val="7"/>
        </w:numPr>
        <w:spacing w:before="120" w:after="120" w:line="240" w:lineRule="auto"/>
        <w:ind w:left="851" w:hanging="284"/>
        <w:contextualSpacing w:val="0"/>
        <w:rPr>
          <w:rFonts w:ascii="Times New Roman" w:eastAsia="Times New Roman" w:hAnsi="Times New Roman" w:cs="Times New Roman"/>
          <w:lang w:eastAsia="pl-PL"/>
        </w:rPr>
      </w:pPr>
      <w:r w:rsidRPr="00F7025D">
        <w:rPr>
          <w:rFonts w:ascii="Times New Roman" w:eastAsia="Times New Roman" w:hAnsi="Times New Roman" w:cs="Times New Roman"/>
          <w:lang w:eastAsia="pl-PL"/>
        </w:rPr>
        <w:t xml:space="preserve">być produktem nie pylącym, </w:t>
      </w:r>
    </w:p>
    <w:p w:rsidR="002A4E88" w:rsidRPr="00F7025D" w:rsidRDefault="002A4E88" w:rsidP="00F92268">
      <w:pPr>
        <w:pStyle w:val="Akapitzlist"/>
        <w:numPr>
          <w:ilvl w:val="0"/>
          <w:numId w:val="7"/>
        </w:numPr>
        <w:spacing w:before="120" w:after="120" w:line="240" w:lineRule="auto"/>
        <w:ind w:left="851" w:hanging="284"/>
        <w:contextualSpacing w:val="0"/>
        <w:rPr>
          <w:rFonts w:ascii="Times New Roman" w:eastAsia="Times New Roman" w:hAnsi="Times New Roman" w:cs="Times New Roman"/>
          <w:lang w:eastAsia="pl-PL"/>
        </w:rPr>
      </w:pPr>
      <w:r w:rsidRPr="00F7025D">
        <w:rPr>
          <w:rFonts w:ascii="Times New Roman" w:eastAsia="Times New Roman" w:hAnsi="Times New Roman" w:cs="Times New Roman"/>
          <w:lang w:eastAsia="pl-PL"/>
        </w:rPr>
        <w:t>posiadać</w:t>
      </w:r>
      <w:r w:rsidRPr="00F7025D">
        <w:rPr>
          <w:rFonts w:ascii="Times New Roman" w:eastAsia="Times New Roman" w:hAnsi="Times New Roman" w:cs="Times New Roman"/>
          <w:b/>
          <w:bCs/>
          <w:lang w:eastAsia="pl-PL"/>
        </w:rPr>
        <w:t xml:space="preserve"> klasy palności:</w:t>
      </w:r>
    </w:p>
    <w:p w:rsidR="002A4E88" w:rsidRPr="00F7025D" w:rsidRDefault="002A4E88" w:rsidP="00F92268">
      <w:pPr>
        <w:pStyle w:val="Akapitzlist"/>
        <w:numPr>
          <w:ilvl w:val="0"/>
          <w:numId w:val="8"/>
        </w:numPr>
        <w:spacing w:before="120" w:after="120" w:line="240" w:lineRule="auto"/>
        <w:ind w:left="1134" w:hanging="283"/>
        <w:contextualSpacing w:val="0"/>
        <w:rPr>
          <w:rFonts w:ascii="Times New Roman" w:eastAsia="Times New Roman" w:hAnsi="Times New Roman" w:cs="Times New Roman"/>
          <w:lang w:eastAsia="pl-PL"/>
        </w:rPr>
      </w:pPr>
      <w:r w:rsidRPr="00F7025D">
        <w:rPr>
          <w:rFonts w:ascii="Times New Roman" w:eastAsia="Times New Roman" w:hAnsi="Times New Roman" w:cs="Times New Roman"/>
          <w:lang w:eastAsia="pl-PL"/>
        </w:rPr>
        <w:t>trudnopalny C-s2d0 według normy PN-EN 13501-1 A1:2010 (materiał trudno zapalny, nie ka</w:t>
      </w:r>
      <w:r w:rsidR="00F7025D" w:rsidRPr="00F7025D">
        <w:rPr>
          <w:rFonts w:ascii="Times New Roman" w:eastAsia="Times New Roman" w:hAnsi="Times New Roman" w:cs="Times New Roman"/>
          <w:lang w:eastAsia="pl-PL"/>
        </w:rPr>
        <w:t>piący, nie intensywnie dymiący);</w:t>
      </w:r>
    </w:p>
    <w:p w:rsidR="002A4E88" w:rsidRPr="00F7025D" w:rsidRDefault="002A4E88" w:rsidP="00F92268">
      <w:pPr>
        <w:pStyle w:val="Akapitzlist"/>
        <w:numPr>
          <w:ilvl w:val="0"/>
          <w:numId w:val="8"/>
        </w:numPr>
        <w:spacing w:before="120" w:after="120" w:line="240" w:lineRule="auto"/>
        <w:ind w:left="1134" w:hanging="283"/>
        <w:contextualSpacing w:val="0"/>
        <w:rPr>
          <w:rFonts w:ascii="Times New Roman" w:eastAsia="Times New Roman" w:hAnsi="Times New Roman" w:cs="Times New Roman"/>
          <w:lang w:eastAsia="pl-PL"/>
        </w:rPr>
      </w:pPr>
      <w:r w:rsidRPr="00F7025D">
        <w:rPr>
          <w:rFonts w:ascii="Times New Roman" w:eastAsia="Times New Roman" w:hAnsi="Times New Roman" w:cs="Times New Roman"/>
          <w:lang w:eastAsia="pl-PL"/>
        </w:rPr>
        <w:t>trudnopalny B1 P-HFM 02 4 200 (wg normy DIN 4102)</w:t>
      </w:r>
      <w:r w:rsidR="00274972" w:rsidRPr="00F7025D">
        <w:rPr>
          <w:rFonts w:ascii="Times New Roman" w:eastAsia="Times New Roman" w:hAnsi="Times New Roman" w:cs="Times New Roman"/>
          <w:lang w:eastAsia="pl-PL"/>
        </w:rPr>
        <w:t>.</w:t>
      </w:r>
    </w:p>
    <w:p w:rsidR="00B55E66" w:rsidRPr="00F7025D" w:rsidRDefault="00B55E66" w:rsidP="00F92268">
      <w:pPr>
        <w:pStyle w:val="Akapitzlist"/>
        <w:autoSpaceDE w:val="0"/>
        <w:autoSpaceDN w:val="0"/>
        <w:adjustRightInd w:val="0"/>
        <w:spacing w:before="120" w:after="120" w:line="240" w:lineRule="auto"/>
        <w:ind w:left="567"/>
        <w:contextualSpacing w:val="0"/>
        <w:jc w:val="both"/>
        <w:rPr>
          <w:rFonts w:ascii="Times New Roman" w:eastAsia="Times New Roman" w:hAnsi="Times New Roman" w:cs="Times New Roman"/>
          <w:lang w:eastAsia="pl-PL"/>
        </w:rPr>
      </w:pPr>
      <w:r w:rsidRPr="00F7025D">
        <w:rPr>
          <w:rFonts w:ascii="Times New Roman" w:hAnsi="Times New Roman" w:cs="Times New Roman"/>
        </w:rPr>
        <w:t>Szczegółowa</w:t>
      </w:r>
      <w:r w:rsidRPr="00F7025D">
        <w:rPr>
          <w:rFonts w:ascii="Times New Roman" w:eastAsia="Times New Roman" w:hAnsi="Times New Roman" w:cs="Times New Roman"/>
          <w:lang w:eastAsia="pl-PL"/>
        </w:rPr>
        <w:t xml:space="preserve"> kolorystyka powinna być </w:t>
      </w:r>
      <w:r w:rsidR="00CC42FB" w:rsidRPr="00F7025D">
        <w:rPr>
          <w:rFonts w:ascii="Times New Roman" w:eastAsia="Times New Roman" w:hAnsi="Times New Roman" w:cs="Times New Roman"/>
          <w:lang w:eastAsia="pl-PL"/>
        </w:rPr>
        <w:t xml:space="preserve">uzgodniona z Zamawiającym (odcienie szarości </w:t>
      </w:r>
      <w:r w:rsidR="008D533F" w:rsidRPr="00F7025D">
        <w:rPr>
          <w:rFonts w:ascii="Times New Roman" w:eastAsia="Times New Roman" w:hAnsi="Times New Roman" w:cs="Times New Roman"/>
          <w:lang w:eastAsia="pl-PL"/>
        </w:rPr>
        <w:br/>
      </w:r>
      <w:r w:rsidR="00CC42FB" w:rsidRPr="00F7025D">
        <w:rPr>
          <w:rFonts w:ascii="Times New Roman" w:eastAsia="Times New Roman" w:hAnsi="Times New Roman" w:cs="Times New Roman"/>
          <w:lang w:eastAsia="pl-PL"/>
        </w:rPr>
        <w:t>lub jasne drewno)</w:t>
      </w:r>
      <w:r w:rsidRPr="00F7025D">
        <w:rPr>
          <w:rFonts w:ascii="Times New Roman" w:eastAsia="Times New Roman" w:hAnsi="Times New Roman" w:cs="Times New Roman"/>
          <w:lang w:eastAsia="pl-PL"/>
        </w:rPr>
        <w:t>.</w:t>
      </w:r>
    </w:p>
    <w:p w:rsidR="002A4E88" w:rsidRPr="00F7025D" w:rsidRDefault="002A4E88" w:rsidP="00F92268">
      <w:pPr>
        <w:pStyle w:val="Akapitzlist1"/>
        <w:numPr>
          <w:ilvl w:val="0"/>
          <w:numId w:val="1"/>
        </w:numPr>
        <w:autoSpaceDE w:val="0"/>
        <w:autoSpaceDN w:val="0"/>
        <w:adjustRightInd w:val="0"/>
        <w:spacing w:before="240" w:after="240" w:line="240" w:lineRule="auto"/>
        <w:ind w:left="284" w:hanging="284"/>
        <w:rPr>
          <w:rFonts w:ascii="Times New Roman" w:hAnsi="Times New Roman"/>
          <w:b/>
          <w:bCs/>
        </w:rPr>
      </w:pPr>
      <w:r w:rsidRPr="00F7025D">
        <w:rPr>
          <w:rFonts w:ascii="Times New Roman" w:hAnsi="Times New Roman"/>
          <w:b/>
          <w:bCs/>
        </w:rPr>
        <w:t>Szczegółowe wytyczne w zakresie szaf ubraniowych</w:t>
      </w:r>
    </w:p>
    <w:p w:rsidR="002A4E88" w:rsidRPr="00F7025D" w:rsidRDefault="007416DE" w:rsidP="00F92268">
      <w:pPr>
        <w:pStyle w:val="Akapitzlist"/>
        <w:autoSpaceDE w:val="0"/>
        <w:autoSpaceDN w:val="0"/>
        <w:adjustRightInd w:val="0"/>
        <w:spacing w:before="120" w:after="120" w:line="240" w:lineRule="auto"/>
        <w:ind w:left="567" w:hanging="283"/>
        <w:contextualSpacing w:val="0"/>
        <w:jc w:val="both"/>
        <w:rPr>
          <w:rFonts w:ascii="Times New Roman" w:hAnsi="Times New Roman" w:cs="Times New Roman"/>
          <w:b/>
          <w:bCs/>
          <w:color w:val="000000"/>
          <w:u w:val="single"/>
        </w:rPr>
      </w:pPr>
      <w:r w:rsidRPr="00F7025D">
        <w:rPr>
          <w:rFonts w:ascii="Times New Roman" w:hAnsi="Times New Roman" w:cs="Times New Roman"/>
          <w:b/>
          <w:bCs/>
          <w:color w:val="000000"/>
          <w:u w:val="single"/>
        </w:rPr>
        <w:t>Szafy ubraniowe z nadstawk</w:t>
      </w:r>
      <w:r w:rsidR="00181209" w:rsidRPr="00F7025D">
        <w:rPr>
          <w:rFonts w:ascii="Times New Roman" w:hAnsi="Times New Roman" w:cs="Times New Roman"/>
          <w:b/>
          <w:bCs/>
          <w:color w:val="000000"/>
          <w:u w:val="single"/>
        </w:rPr>
        <w:t>ami</w:t>
      </w:r>
      <w:r w:rsidRPr="00F7025D">
        <w:rPr>
          <w:rFonts w:ascii="Times New Roman" w:hAnsi="Times New Roman" w:cs="Times New Roman"/>
          <w:b/>
          <w:bCs/>
          <w:color w:val="000000"/>
          <w:u w:val="single"/>
        </w:rPr>
        <w:t xml:space="preserve">: </w:t>
      </w:r>
      <w:r w:rsidR="003036F3" w:rsidRPr="00F7025D">
        <w:rPr>
          <w:rFonts w:ascii="Times New Roman" w:hAnsi="Times New Roman" w:cs="Times New Roman"/>
          <w:b/>
          <w:bCs/>
          <w:color w:val="000000"/>
          <w:u w:val="single"/>
        </w:rPr>
        <w:t>2</w:t>
      </w:r>
      <w:r w:rsidRPr="00F7025D">
        <w:rPr>
          <w:rFonts w:ascii="Times New Roman" w:hAnsi="Times New Roman" w:cs="Times New Roman"/>
          <w:b/>
          <w:bCs/>
          <w:color w:val="000000"/>
          <w:u w:val="single"/>
        </w:rPr>
        <w:t xml:space="preserve"> szt.</w:t>
      </w:r>
    </w:p>
    <w:p w:rsidR="002A4E88" w:rsidRPr="00F7025D" w:rsidRDefault="002A4E88" w:rsidP="00F92268">
      <w:pPr>
        <w:pStyle w:val="Akapitzlist"/>
        <w:autoSpaceDE w:val="0"/>
        <w:autoSpaceDN w:val="0"/>
        <w:adjustRightInd w:val="0"/>
        <w:spacing w:before="120" w:after="120" w:line="240" w:lineRule="auto"/>
        <w:ind w:left="284"/>
        <w:contextualSpacing w:val="0"/>
        <w:jc w:val="both"/>
        <w:rPr>
          <w:rFonts w:ascii="Times New Roman" w:hAnsi="Times New Roman" w:cs="Times New Roman"/>
        </w:rPr>
      </w:pPr>
      <w:r w:rsidRPr="00F7025D">
        <w:rPr>
          <w:rFonts w:ascii="Times New Roman" w:hAnsi="Times New Roman" w:cs="Times New Roman"/>
        </w:rPr>
        <w:t>Elementy szaf oklejane obrzeżem PVC 2</w:t>
      </w:r>
      <w:r w:rsidR="00274972" w:rsidRPr="00F7025D">
        <w:rPr>
          <w:rFonts w:ascii="Times New Roman" w:hAnsi="Times New Roman" w:cs="Times New Roman"/>
        </w:rPr>
        <w:t xml:space="preserve"> </w:t>
      </w:r>
      <w:r w:rsidRPr="00F7025D">
        <w:rPr>
          <w:rFonts w:ascii="Times New Roman" w:hAnsi="Times New Roman" w:cs="Times New Roman"/>
        </w:rPr>
        <w:t xml:space="preserve">mm we wszystkich widocznych krawędziach, odpornym na uderzenia mechaniczne. Niewidoczne krawędzie wyrobu nieoklejane. Ściana tylna wykonana </w:t>
      </w:r>
      <w:r w:rsidR="008D533F" w:rsidRPr="00F7025D">
        <w:rPr>
          <w:rFonts w:ascii="Times New Roman" w:hAnsi="Times New Roman" w:cs="Times New Roman"/>
        </w:rPr>
        <w:br/>
      </w:r>
      <w:r w:rsidRPr="00F7025D">
        <w:rPr>
          <w:rFonts w:ascii="Times New Roman" w:hAnsi="Times New Roman" w:cs="Times New Roman"/>
        </w:rPr>
        <w:t>z surowego HDF o grubości 3</w:t>
      </w:r>
      <w:r w:rsidR="00274972" w:rsidRPr="00F7025D">
        <w:rPr>
          <w:rFonts w:ascii="Times New Roman" w:hAnsi="Times New Roman" w:cs="Times New Roman"/>
        </w:rPr>
        <w:t xml:space="preserve"> </w:t>
      </w:r>
      <w:r w:rsidRPr="00F7025D">
        <w:rPr>
          <w:rFonts w:ascii="Times New Roman" w:hAnsi="Times New Roman" w:cs="Times New Roman"/>
        </w:rPr>
        <w:t>mm.</w:t>
      </w:r>
    </w:p>
    <w:p w:rsidR="002A4E88" w:rsidRPr="00F7025D" w:rsidRDefault="002A4E88" w:rsidP="00F92268">
      <w:pPr>
        <w:pStyle w:val="Akapitzlist"/>
        <w:autoSpaceDE w:val="0"/>
        <w:autoSpaceDN w:val="0"/>
        <w:adjustRightInd w:val="0"/>
        <w:spacing w:before="120" w:after="120" w:line="240" w:lineRule="auto"/>
        <w:ind w:left="284"/>
        <w:contextualSpacing w:val="0"/>
        <w:jc w:val="both"/>
        <w:rPr>
          <w:rFonts w:ascii="Times New Roman" w:hAnsi="Times New Roman" w:cs="Times New Roman"/>
        </w:rPr>
      </w:pPr>
      <w:r w:rsidRPr="00F7025D">
        <w:rPr>
          <w:rFonts w:ascii="Times New Roman" w:hAnsi="Times New Roman" w:cs="Times New Roman"/>
        </w:rPr>
        <w:t xml:space="preserve">Front wykonany z płyty </w:t>
      </w:r>
      <w:proofErr w:type="spellStart"/>
      <w:r w:rsidRPr="00F7025D">
        <w:rPr>
          <w:rFonts w:ascii="Times New Roman" w:hAnsi="Times New Roman" w:cs="Times New Roman"/>
        </w:rPr>
        <w:t>melaminowanej</w:t>
      </w:r>
      <w:proofErr w:type="spellEnd"/>
      <w:r w:rsidRPr="00F7025D">
        <w:rPr>
          <w:rFonts w:ascii="Times New Roman" w:hAnsi="Times New Roman" w:cs="Times New Roman"/>
        </w:rPr>
        <w:t xml:space="preserve"> grubość 18</w:t>
      </w:r>
      <w:r w:rsidR="00274972" w:rsidRPr="00F7025D">
        <w:rPr>
          <w:rFonts w:ascii="Times New Roman" w:hAnsi="Times New Roman" w:cs="Times New Roman"/>
        </w:rPr>
        <w:t xml:space="preserve"> </w:t>
      </w:r>
      <w:r w:rsidRPr="00F7025D">
        <w:rPr>
          <w:rFonts w:ascii="Times New Roman" w:hAnsi="Times New Roman" w:cs="Times New Roman"/>
        </w:rPr>
        <w:t>mm (tolerancja ±</w:t>
      </w:r>
      <w:r w:rsidR="00274972" w:rsidRPr="00F7025D">
        <w:rPr>
          <w:rFonts w:ascii="Times New Roman" w:hAnsi="Times New Roman" w:cs="Times New Roman"/>
        </w:rPr>
        <w:t xml:space="preserve"> </w:t>
      </w:r>
      <w:r w:rsidRPr="00F7025D">
        <w:rPr>
          <w:rFonts w:ascii="Times New Roman" w:hAnsi="Times New Roman" w:cs="Times New Roman"/>
        </w:rPr>
        <w:t xml:space="preserve">5%), zamocowany </w:t>
      </w:r>
      <w:r w:rsidR="008D533F" w:rsidRPr="00F7025D">
        <w:rPr>
          <w:rFonts w:ascii="Times New Roman" w:hAnsi="Times New Roman" w:cs="Times New Roman"/>
        </w:rPr>
        <w:br/>
      </w:r>
      <w:r w:rsidRPr="00F7025D">
        <w:rPr>
          <w:rFonts w:ascii="Times New Roman" w:hAnsi="Times New Roman" w:cs="Times New Roman"/>
        </w:rPr>
        <w:t>na zawiasie zwykłym 110°.</w:t>
      </w:r>
    </w:p>
    <w:p w:rsidR="002A4E88" w:rsidRPr="00F7025D" w:rsidRDefault="002A4E88" w:rsidP="00F92268">
      <w:pPr>
        <w:pStyle w:val="Akapitzlist"/>
        <w:autoSpaceDE w:val="0"/>
        <w:autoSpaceDN w:val="0"/>
        <w:adjustRightInd w:val="0"/>
        <w:spacing w:before="120" w:after="120" w:line="240" w:lineRule="auto"/>
        <w:ind w:left="284"/>
        <w:contextualSpacing w:val="0"/>
        <w:jc w:val="both"/>
        <w:rPr>
          <w:rFonts w:ascii="Times New Roman" w:hAnsi="Times New Roman" w:cs="Times New Roman"/>
        </w:rPr>
      </w:pPr>
      <w:r w:rsidRPr="00F7025D">
        <w:rPr>
          <w:rFonts w:ascii="Times New Roman" w:hAnsi="Times New Roman" w:cs="Times New Roman"/>
        </w:rPr>
        <w:t>Szafy wyposażone w zamek patentowy.</w:t>
      </w:r>
    </w:p>
    <w:p w:rsidR="002A4E88" w:rsidRPr="00F7025D" w:rsidRDefault="002A4E88" w:rsidP="00F92268">
      <w:pPr>
        <w:pStyle w:val="Akapitzlist"/>
        <w:autoSpaceDE w:val="0"/>
        <w:autoSpaceDN w:val="0"/>
        <w:adjustRightInd w:val="0"/>
        <w:spacing w:before="120" w:after="120" w:line="240" w:lineRule="auto"/>
        <w:ind w:left="284"/>
        <w:contextualSpacing w:val="0"/>
        <w:jc w:val="both"/>
        <w:rPr>
          <w:rFonts w:ascii="Times New Roman" w:hAnsi="Times New Roman" w:cs="Times New Roman"/>
        </w:rPr>
      </w:pPr>
      <w:r w:rsidRPr="00F7025D">
        <w:rPr>
          <w:rFonts w:ascii="Times New Roman" w:hAnsi="Times New Roman" w:cs="Times New Roman"/>
        </w:rPr>
        <w:t>W szafach, od wewnątrz, zamontowane stopki 27</w:t>
      </w:r>
      <w:r w:rsidR="004E647D" w:rsidRPr="00F7025D">
        <w:rPr>
          <w:rFonts w:ascii="Times New Roman" w:hAnsi="Times New Roman" w:cs="Times New Roman"/>
        </w:rPr>
        <w:t xml:space="preserve"> </w:t>
      </w:r>
      <w:r w:rsidRPr="00F7025D">
        <w:rPr>
          <w:rFonts w:ascii="Times New Roman" w:hAnsi="Times New Roman" w:cs="Times New Roman"/>
        </w:rPr>
        <w:t>mm  (tolerancja ±</w:t>
      </w:r>
      <w:r w:rsidR="004E647D" w:rsidRPr="00F7025D">
        <w:rPr>
          <w:rFonts w:ascii="Times New Roman" w:hAnsi="Times New Roman" w:cs="Times New Roman"/>
        </w:rPr>
        <w:t xml:space="preserve"> </w:t>
      </w:r>
      <w:r w:rsidRPr="00F7025D">
        <w:rPr>
          <w:rFonts w:ascii="Times New Roman" w:hAnsi="Times New Roman" w:cs="Times New Roman"/>
        </w:rPr>
        <w:t>5%),  z możliwością regulacji (poziomowanie mebla) w zakresie 5</w:t>
      </w:r>
      <w:r w:rsidR="004E647D" w:rsidRPr="00F7025D">
        <w:rPr>
          <w:rFonts w:ascii="Times New Roman" w:hAnsi="Times New Roman" w:cs="Times New Roman"/>
        </w:rPr>
        <w:t xml:space="preserve"> </w:t>
      </w:r>
      <w:r w:rsidRPr="00F7025D">
        <w:rPr>
          <w:rFonts w:ascii="Times New Roman" w:hAnsi="Times New Roman" w:cs="Times New Roman"/>
        </w:rPr>
        <w:t>mm za pomocą regulatorów Ø50.</w:t>
      </w:r>
    </w:p>
    <w:p w:rsidR="002A4E88" w:rsidRPr="00F7025D" w:rsidRDefault="002A4E88" w:rsidP="00F92268">
      <w:pPr>
        <w:pStyle w:val="Akapitzlist"/>
        <w:autoSpaceDE w:val="0"/>
        <w:autoSpaceDN w:val="0"/>
        <w:adjustRightInd w:val="0"/>
        <w:spacing w:before="120" w:after="120" w:line="240" w:lineRule="auto"/>
        <w:ind w:left="284"/>
        <w:contextualSpacing w:val="0"/>
        <w:jc w:val="both"/>
        <w:rPr>
          <w:rFonts w:ascii="Times New Roman" w:hAnsi="Times New Roman" w:cs="Times New Roman"/>
        </w:rPr>
      </w:pPr>
      <w:r w:rsidRPr="00F7025D">
        <w:rPr>
          <w:rFonts w:ascii="Times New Roman" w:hAnsi="Times New Roman" w:cs="Times New Roman"/>
        </w:rPr>
        <w:t xml:space="preserve">Szafa musi posiadać </w:t>
      </w:r>
      <w:r w:rsidR="007416DE" w:rsidRPr="00F7025D">
        <w:rPr>
          <w:rFonts w:ascii="Times New Roman" w:hAnsi="Times New Roman" w:cs="Times New Roman"/>
        </w:rPr>
        <w:t>drążek</w:t>
      </w:r>
      <w:r w:rsidRPr="00F7025D">
        <w:rPr>
          <w:rFonts w:ascii="Times New Roman" w:hAnsi="Times New Roman" w:cs="Times New Roman"/>
        </w:rPr>
        <w:t xml:space="preserve"> ubraniowy.</w:t>
      </w:r>
    </w:p>
    <w:p w:rsidR="002A4E88" w:rsidRPr="00F7025D" w:rsidRDefault="002A4E88" w:rsidP="00F92268">
      <w:pPr>
        <w:pStyle w:val="Akapitzlist"/>
        <w:autoSpaceDE w:val="0"/>
        <w:autoSpaceDN w:val="0"/>
        <w:adjustRightInd w:val="0"/>
        <w:spacing w:before="120" w:after="120" w:line="240" w:lineRule="auto"/>
        <w:ind w:left="284"/>
        <w:contextualSpacing w:val="0"/>
        <w:jc w:val="both"/>
        <w:rPr>
          <w:rFonts w:ascii="Times New Roman" w:hAnsi="Times New Roman" w:cs="Times New Roman"/>
        </w:rPr>
      </w:pPr>
      <w:r w:rsidRPr="00F7025D">
        <w:rPr>
          <w:rFonts w:ascii="Times New Roman" w:hAnsi="Times New Roman" w:cs="Times New Roman"/>
        </w:rPr>
        <w:t xml:space="preserve">Każda szafa wyposażona musi być w łamany klucz oraz w dodatkowy duplikat kluczyka. </w:t>
      </w:r>
    </w:p>
    <w:p w:rsidR="002A4E88" w:rsidRPr="00F7025D" w:rsidRDefault="002A4E88" w:rsidP="00F92268">
      <w:pPr>
        <w:pStyle w:val="Akapitzlist"/>
        <w:autoSpaceDE w:val="0"/>
        <w:autoSpaceDN w:val="0"/>
        <w:adjustRightInd w:val="0"/>
        <w:spacing w:before="120" w:after="120" w:line="240" w:lineRule="auto"/>
        <w:ind w:left="284"/>
        <w:contextualSpacing w:val="0"/>
        <w:jc w:val="both"/>
        <w:rPr>
          <w:rFonts w:ascii="Times New Roman" w:hAnsi="Times New Roman" w:cs="Times New Roman"/>
        </w:rPr>
      </w:pPr>
      <w:r w:rsidRPr="00F7025D">
        <w:rPr>
          <w:rFonts w:ascii="Times New Roman" w:hAnsi="Times New Roman" w:cs="Times New Roman"/>
        </w:rPr>
        <w:t xml:space="preserve">Uchwyty zastosowane w szafach są wykonane ze stopu </w:t>
      </w:r>
      <w:proofErr w:type="spellStart"/>
      <w:r w:rsidRPr="00F7025D">
        <w:rPr>
          <w:rFonts w:ascii="Times New Roman" w:hAnsi="Times New Roman" w:cs="Times New Roman"/>
        </w:rPr>
        <w:t>ZnAl</w:t>
      </w:r>
      <w:proofErr w:type="spellEnd"/>
      <w:r w:rsidRPr="00F7025D">
        <w:rPr>
          <w:rFonts w:ascii="Times New Roman" w:hAnsi="Times New Roman" w:cs="Times New Roman"/>
        </w:rPr>
        <w:t xml:space="preserve"> (cynkowo-aluminiowy) wykończone galwanicznie na srebrny mat, przykręcane za pomocą 2 śrub M4x23 </w:t>
      </w:r>
      <w:proofErr w:type="spellStart"/>
      <w:r w:rsidRPr="00F7025D">
        <w:rPr>
          <w:rFonts w:ascii="Times New Roman" w:hAnsi="Times New Roman" w:cs="Times New Roman"/>
        </w:rPr>
        <w:t>ocynk</w:t>
      </w:r>
      <w:proofErr w:type="spellEnd"/>
      <w:r w:rsidRPr="00F7025D">
        <w:rPr>
          <w:rFonts w:ascii="Times New Roman" w:hAnsi="Times New Roman" w:cs="Times New Roman"/>
        </w:rPr>
        <w:t xml:space="preserve">. </w:t>
      </w:r>
    </w:p>
    <w:p w:rsidR="002A4E88" w:rsidRPr="00F7025D" w:rsidRDefault="002A4E88" w:rsidP="00F92268">
      <w:pPr>
        <w:pStyle w:val="Akapitzlist"/>
        <w:autoSpaceDE w:val="0"/>
        <w:autoSpaceDN w:val="0"/>
        <w:adjustRightInd w:val="0"/>
        <w:spacing w:before="120" w:after="120" w:line="240" w:lineRule="auto"/>
        <w:ind w:left="284"/>
        <w:contextualSpacing w:val="0"/>
        <w:jc w:val="both"/>
        <w:rPr>
          <w:rFonts w:ascii="Times New Roman" w:hAnsi="Times New Roman" w:cs="Times New Roman"/>
        </w:rPr>
      </w:pPr>
      <w:r w:rsidRPr="00F7025D">
        <w:rPr>
          <w:rFonts w:ascii="Times New Roman" w:hAnsi="Times New Roman" w:cs="Times New Roman"/>
        </w:rPr>
        <w:t xml:space="preserve">Szafy muszą posiadać zabezpieczenie przed przeważeniem i niekontrolowanym przechyłem. </w:t>
      </w:r>
    </w:p>
    <w:p w:rsidR="002A4E88" w:rsidRPr="00F7025D" w:rsidRDefault="002A4E88" w:rsidP="00F92268">
      <w:pPr>
        <w:pStyle w:val="Akapitzlist"/>
        <w:autoSpaceDE w:val="0"/>
        <w:autoSpaceDN w:val="0"/>
        <w:adjustRightInd w:val="0"/>
        <w:spacing w:before="120" w:after="120" w:line="240" w:lineRule="auto"/>
        <w:ind w:left="284"/>
        <w:contextualSpacing w:val="0"/>
        <w:jc w:val="both"/>
        <w:rPr>
          <w:rFonts w:ascii="Times New Roman" w:hAnsi="Times New Roman" w:cs="Times New Roman"/>
        </w:rPr>
      </w:pPr>
      <w:r w:rsidRPr="00F7025D">
        <w:rPr>
          <w:rFonts w:ascii="Times New Roman" w:hAnsi="Times New Roman" w:cs="Times New Roman"/>
        </w:rPr>
        <w:t xml:space="preserve">Wyrób dostarczony w całości. </w:t>
      </w:r>
    </w:p>
    <w:p w:rsidR="002A4E88" w:rsidRPr="00F7025D" w:rsidRDefault="002A4E88" w:rsidP="00F92268">
      <w:pPr>
        <w:pStyle w:val="Akapitzlist"/>
        <w:autoSpaceDE w:val="0"/>
        <w:autoSpaceDN w:val="0"/>
        <w:adjustRightInd w:val="0"/>
        <w:spacing w:before="120" w:after="120" w:line="240" w:lineRule="auto"/>
        <w:ind w:left="284"/>
        <w:contextualSpacing w:val="0"/>
        <w:jc w:val="both"/>
        <w:rPr>
          <w:rFonts w:ascii="Times New Roman" w:hAnsi="Times New Roman" w:cs="Times New Roman"/>
        </w:rPr>
      </w:pPr>
      <w:r w:rsidRPr="00F7025D">
        <w:rPr>
          <w:rFonts w:ascii="Times New Roman" w:hAnsi="Times New Roman" w:cs="Times New Roman"/>
        </w:rPr>
        <w:t xml:space="preserve">Meble wykonane z płyty </w:t>
      </w:r>
      <w:proofErr w:type="spellStart"/>
      <w:r w:rsidRPr="00F7025D">
        <w:rPr>
          <w:rFonts w:ascii="Times New Roman" w:hAnsi="Times New Roman" w:cs="Times New Roman"/>
        </w:rPr>
        <w:t>melaminowanej</w:t>
      </w:r>
      <w:proofErr w:type="spellEnd"/>
      <w:r w:rsidRPr="00F7025D">
        <w:rPr>
          <w:rFonts w:ascii="Times New Roman" w:hAnsi="Times New Roman" w:cs="Times New Roman"/>
        </w:rPr>
        <w:t xml:space="preserve"> 18</w:t>
      </w:r>
      <w:r w:rsidR="004E647D" w:rsidRPr="00F7025D">
        <w:rPr>
          <w:rFonts w:ascii="Times New Roman" w:hAnsi="Times New Roman" w:cs="Times New Roman"/>
        </w:rPr>
        <w:t xml:space="preserve"> </w:t>
      </w:r>
      <w:r w:rsidRPr="00F7025D">
        <w:rPr>
          <w:rFonts w:ascii="Times New Roman" w:hAnsi="Times New Roman" w:cs="Times New Roman"/>
        </w:rPr>
        <w:t>mm (korpus, wieniec dolny i wkłady półkowe) i 28</w:t>
      </w:r>
      <w:r w:rsidR="004E647D" w:rsidRPr="00F7025D">
        <w:rPr>
          <w:rFonts w:ascii="Times New Roman" w:hAnsi="Times New Roman" w:cs="Times New Roman"/>
        </w:rPr>
        <w:t xml:space="preserve"> </w:t>
      </w:r>
      <w:r w:rsidRPr="00F7025D">
        <w:rPr>
          <w:rFonts w:ascii="Times New Roman" w:hAnsi="Times New Roman" w:cs="Times New Roman"/>
        </w:rPr>
        <w:t>mm (wieniec górny) – dopuszczalna tolerancja ±</w:t>
      </w:r>
      <w:r w:rsidR="004E647D" w:rsidRPr="00F7025D">
        <w:rPr>
          <w:rFonts w:ascii="Times New Roman" w:hAnsi="Times New Roman" w:cs="Times New Roman"/>
        </w:rPr>
        <w:t xml:space="preserve"> </w:t>
      </w:r>
      <w:r w:rsidRPr="00F7025D">
        <w:rPr>
          <w:rFonts w:ascii="Times New Roman" w:hAnsi="Times New Roman" w:cs="Times New Roman"/>
        </w:rPr>
        <w:t>5%, o gęstości 650-690 kg/m3, klasa higieniczności E1</w:t>
      </w:r>
      <w:r w:rsidR="004E647D" w:rsidRPr="00F7025D">
        <w:rPr>
          <w:rFonts w:ascii="Times New Roman" w:hAnsi="Times New Roman" w:cs="Times New Roman"/>
        </w:rPr>
        <w:t>.</w:t>
      </w:r>
    </w:p>
    <w:p w:rsidR="002A4E88" w:rsidRPr="00F7025D" w:rsidRDefault="002A4E88" w:rsidP="00F92268">
      <w:pPr>
        <w:pStyle w:val="Akapitzlist"/>
        <w:autoSpaceDE w:val="0"/>
        <w:autoSpaceDN w:val="0"/>
        <w:adjustRightInd w:val="0"/>
        <w:spacing w:before="120" w:after="120" w:line="240" w:lineRule="auto"/>
        <w:ind w:left="284"/>
        <w:contextualSpacing w:val="0"/>
        <w:jc w:val="both"/>
        <w:rPr>
          <w:rFonts w:ascii="Times New Roman" w:hAnsi="Times New Roman" w:cs="Times New Roman"/>
        </w:rPr>
      </w:pPr>
      <w:r w:rsidRPr="00F7025D">
        <w:rPr>
          <w:rFonts w:ascii="Times New Roman" w:hAnsi="Times New Roman" w:cs="Times New Roman"/>
        </w:rPr>
        <w:t>Wymiary szaf:</w:t>
      </w:r>
    </w:p>
    <w:p w:rsidR="002A4E88" w:rsidRPr="00F7025D" w:rsidRDefault="00F7025D" w:rsidP="0011379B">
      <w:pPr>
        <w:pStyle w:val="Akapitzlist1"/>
        <w:numPr>
          <w:ilvl w:val="0"/>
          <w:numId w:val="11"/>
        </w:numPr>
        <w:spacing w:before="120" w:after="120" w:line="240" w:lineRule="auto"/>
        <w:ind w:left="567" w:hanging="283"/>
        <w:contextualSpacing w:val="0"/>
        <w:jc w:val="both"/>
        <w:rPr>
          <w:rFonts w:ascii="Times New Roman" w:hAnsi="Times New Roman"/>
        </w:rPr>
      </w:pPr>
      <w:r w:rsidRPr="00F7025D">
        <w:rPr>
          <w:rFonts w:ascii="Times New Roman" w:hAnsi="Times New Roman"/>
        </w:rPr>
        <w:t>w</w:t>
      </w:r>
      <w:r w:rsidR="002A4E88" w:rsidRPr="00F7025D">
        <w:rPr>
          <w:rFonts w:ascii="Times New Roman" w:hAnsi="Times New Roman"/>
        </w:rPr>
        <w:t>ysokość</w:t>
      </w:r>
      <w:r w:rsidR="002A4E88" w:rsidRPr="00F7025D">
        <w:rPr>
          <w:rFonts w:ascii="Times New Roman" w:hAnsi="Times New Roman"/>
        </w:rPr>
        <w:tab/>
      </w:r>
      <w:r w:rsidR="007416DE" w:rsidRPr="00F7025D">
        <w:rPr>
          <w:rFonts w:ascii="Times New Roman" w:hAnsi="Times New Roman"/>
        </w:rPr>
        <w:t>2200-2400</w:t>
      </w:r>
      <w:r w:rsidR="002A4E88" w:rsidRPr="00F7025D">
        <w:rPr>
          <w:rFonts w:ascii="Times New Roman" w:hAnsi="Times New Roman"/>
        </w:rPr>
        <w:t xml:space="preserve"> mm</w:t>
      </w:r>
      <w:r w:rsidRPr="00F7025D">
        <w:rPr>
          <w:rFonts w:ascii="Times New Roman" w:hAnsi="Times New Roman"/>
        </w:rPr>
        <w:t>,</w:t>
      </w:r>
    </w:p>
    <w:p w:rsidR="002A4E88" w:rsidRPr="00F7025D" w:rsidRDefault="00F7025D" w:rsidP="0011379B">
      <w:pPr>
        <w:pStyle w:val="Akapitzlist1"/>
        <w:numPr>
          <w:ilvl w:val="0"/>
          <w:numId w:val="11"/>
        </w:numPr>
        <w:spacing w:before="120" w:after="120" w:line="240" w:lineRule="auto"/>
        <w:ind w:left="567" w:hanging="283"/>
        <w:contextualSpacing w:val="0"/>
        <w:jc w:val="both"/>
        <w:rPr>
          <w:rFonts w:ascii="Times New Roman" w:hAnsi="Times New Roman"/>
        </w:rPr>
      </w:pPr>
      <w:r w:rsidRPr="00F7025D">
        <w:rPr>
          <w:rFonts w:ascii="Times New Roman" w:hAnsi="Times New Roman"/>
        </w:rPr>
        <w:t>s</w:t>
      </w:r>
      <w:r w:rsidR="002A4E88" w:rsidRPr="00F7025D">
        <w:rPr>
          <w:rFonts w:ascii="Times New Roman" w:hAnsi="Times New Roman"/>
        </w:rPr>
        <w:t>zerokość</w:t>
      </w:r>
      <w:r w:rsidR="002A4E88" w:rsidRPr="00F7025D">
        <w:rPr>
          <w:rFonts w:ascii="Times New Roman" w:hAnsi="Times New Roman"/>
        </w:rPr>
        <w:tab/>
        <w:t xml:space="preserve"> min. 550 mm</w:t>
      </w:r>
      <w:r w:rsidRPr="00F7025D">
        <w:rPr>
          <w:rFonts w:ascii="Times New Roman" w:hAnsi="Times New Roman"/>
        </w:rPr>
        <w:t>,</w:t>
      </w:r>
    </w:p>
    <w:p w:rsidR="002A4E88" w:rsidRPr="00F7025D" w:rsidRDefault="00F7025D" w:rsidP="0011379B">
      <w:pPr>
        <w:pStyle w:val="Akapitzlist1"/>
        <w:numPr>
          <w:ilvl w:val="0"/>
          <w:numId w:val="11"/>
        </w:numPr>
        <w:spacing w:before="120" w:after="120" w:line="240" w:lineRule="auto"/>
        <w:ind w:left="567" w:hanging="283"/>
        <w:contextualSpacing w:val="0"/>
        <w:jc w:val="both"/>
        <w:rPr>
          <w:rFonts w:ascii="Times New Roman" w:hAnsi="Times New Roman"/>
          <w:noProof/>
        </w:rPr>
      </w:pPr>
      <w:r w:rsidRPr="00F7025D">
        <w:rPr>
          <w:rFonts w:ascii="Times New Roman" w:hAnsi="Times New Roman"/>
          <w:noProof/>
        </w:rPr>
        <w:t>g</w:t>
      </w:r>
      <w:r w:rsidR="002A4E88" w:rsidRPr="00F7025D">
        <w:rPr>
          <w:rFonts w:ascii="Times New Roman" w:hAnsi="Times New Roman"/>
          <w:noProof/>
        </w:rPr>
        <w:t>łębokość</w:t>
      </w:r>
      <w:r w:rsidR="002A4E88" w:rsidRPr="00F7025D">
        <w:rPr>
          <w:rFonts w:ascii="Times New Roman" w:hAnsi="Times New Roman"/>
          <w:noProof/>
        </w:rPr>
        <w:tab/>
      </w:r>
      <w:r w:rsidR="007416DE" w:rsidRPr="00F7025D">
        <w:rPr>
          <w:rFonts w:ascii="Times New Roman" w:hAnsi="Times New Roman"/>
          <w:noProof/>
        </w:rPr>
        <w:t>400-500</w:t>
      </w:r>
      <w:r w:rsidR="002A4E88" w:rsidRPr="00F7025D">
        <w:rPr>
          <w:rFonts w:ascii="Times New Roman" w:hAnsi="Times New Roman"/>
          <w:noProof/>
        </w:rPr>
        <w:t xml:space="preserve"> mm</w:t>
      </w:r>
      <w:r w:rsidRPr="00F7025D">
        <w:rPr>
          <w:rFonts w:ascii="Times New Roman" w:hAnsi="Times New Roman"/>
          <w:noProof/>
        </w:rPr>
        <w:t>,</w:t>
      </w:r>
    </w:p>
    <w:p w:rsidR="007416DE" w:rsidRPr="00F7025D" w:rsidRDefault="007416DE" w:rsidP="00F92268">
      <w:pPr>
        <w:pStyle w:val="Akapitzlist"/>
        <w:autoSpaceDE w:val="0"/>
        <w:autoSpaceDN w:val="0"/>
        <w:adjustRightInd w:val="0"/>
        <w:spacing w:before="120" w:after="120" w:line="240" w:lineRule="auto"/>
        <w:ind w:left="142" w:firstLine="142"/>
        <w:contextualSpacing w:val="0"/>
        <w:jc w:val="both"/>
        <w:rPr>
          <w:rFonts w:ascii="Times New Roman" w:hAnsi="Times New Roman" w:cs="Times New Roman"/>
        </w:rPr>
      </w:pPr>
      <w:r w:rsidRPr="00F7025D">
        <w:rPr>
          <w:rFonts w:ascii="Times New Roman" w:hAnsi="Times New Roman" w:cs="Times New Roman"/>
        </w:rPr>
        <w:lastRenderedPageBreak/>
        <w:t>W nadstawce 1 półka o grubości ~ 25 mm.</w:t>
      </w:r>
    </w:p>
    <w:p w:rsidR="007416DE" w:rsidRPr="00F7025D" w:rsidRDefault="007416DE" w:rsidP="00F92268">
      <w:pPr>
        <w:pStyle w:val="Akapitzlist"/>
        <w:autoSpaceDE w:val="0"/>
        <w:autoSpaceDN w:val="0"/>
        <w:adjustRightInd w:val="0"/>
        <w:spacing w:before="120" w:after="120" w:line="240" w:lineRule="auto"/>
        <w:ind w:left="284"/>
        <w:contextualSpacing w:val="0"/>
        <w:jc w:val="both"/>
        <w:rPr>
          <w:rFonts w:ascii="Times New Roman" w:hAnsi="Times New Roman" w:cs="Times New Roman"/>
        </w:rPr>
      </w:pPr>
      <w:r w:rsidRPr="00F7025D">
        <w:rPr>
          <w:rFonts w:ascii="Times New Roman" w:hAnsi="Times New Roman" w:cs="Times New Roman"/>
        </w:rPr>
        <w:t xml:space="preserve">Kolor – jasny, do uzgodnienia z Zamawiającym na podstawie próbek przedstawionych </w:t>
      </w:r>
      <w:r w:rsidR="008D533F" w:rsidRPr="00F7025D">
        <w:rPr>
          <w:rFonts w:ascii="Times New Roman" w:hAnsi="Times New Roman" w:cs="Times New Roman"/>
        </w:rPr>
        <w:br/>
      </w:r>
      <w:r w:rsidRPr="00F7025D">
        <w:rPr>
          <w:rFonts w:ascii="Times New Roman" w:hAnsi="Times New Roman" w:cs="Times New Roman"/>
        </w:rPr>
        <w:t>przez Wykonawcę.</w:t>
      </w:r>
    </w:p>
    <w:p w:rsidR="002A4E88" w:rsidRPr="00F7025D" w:rsidRDefault="002A4E88" w:rsidP="00F7025D">
      <w:pPr>
        <w:pStyle w:val="Akapitzlist1"/>
        <w:numPr>
          <w:ilvl w:val="0"/>
          <w:numId w:val="1"/>
        </w:numPr>
        <w:autoSpaceDE w:val="0"/>
        <w:autoSpaceDN w:val="0"/>
        <w:adjustRightInd w:val="0"/>
        <w:spacing w:before="240" w:after="240" w:line="240" w:lineRule="auto"/>
        <w:ind w:left="284" w:hanging="284"/>
        <w:contextualSpacing w:val="0"/>
        <w:rPr>
          <w:rFonts w:ascii="Times New Roman" w:hAnsi="Times New Roman"/>
          <w:b/>
          <w:bCs/>
        </w:rPr>
      </w:pPr>
      <w:r w:rsidRPr="00F7025D">
        <w:rPr>
          <w:rFonts w:ascii="Times New Roman" w:hAnsi="Times New Roman"/>
          <w:b/>
          <w:bCs/>
        </w:rPr>
        <w:t>Szczegółowe wytyczne w zakresie szaf</w:t>
      </w:r>
      <w:r w:rsidR="00977BFD" w:rsidRPr="00F7025D">
        <w:rPr>
          <w:rFonts w:ascii="Times New Roman" w:hAnsi="Times New Roman"/>
          <w:b/>
          <w:bCs/>
        </w:rPr>
        <w:t xml:space="preserve"> aktowych</w:t>
      </w:r>
      <w:r w:rsidRPr="00F7025D">
        <w:rPr>
          <w:rFonts w:ascii="Times New Roman" w:hAnsi="Times New Roman"/>
          <w:b/>
          <w:bCs/>
        </w:rPr>
        <w:t xml:space="preserve"> na dokumenty</w:t>
      </w:r>
      <w:r w:rsidR="00523F7B" w:rsidRPr="00F7025D">
        <w:rPr>
          <w:rFonts w:ascii="Times New Roman" w:hAnsi="Times New Roman"/>
          <w:b/>
          <w:bCs/>
        </w:rPr>
        <w:t xml:space="preserve"> zamykanych (z drzwiami)</w:t>
      </w:r>
    </w:p>
    <w:p w:rsidR="00EF0228" w:rsidRPr="00F7025D" w:rsidRDefault="00181209" w:rsidP="00F92268">
      <w:pPr>
        <w:pStyle w:val="Akapitzlist"/>
        <w:autoSpaceDE w:val="0"/>
        <w:autoSpaceDN w:val="0"/>
        <w:adjustRightInd w:val="0"/>
        <w:spacing w:before="120" w:after="120" w:line="240" w:lineRule="auto"/>
        <w:ind w:hanging="436"/>
        <w:contextualSpacing w:val="0"/>
        <w:jc w:val="both"/>
        <w:rPr>
          <w:rFonts w:ascii="Times New Roman" w:hAnsi="Times New Roman" w:cs="Times New Roman"/>
          <w:b/>
          <w:bCs/>
          <w:u w:val="single"/>
        </w:rPr>
      </w:pPr>
      <w:r w:rsidRPr="00F7025D">
        <w:rPr>
          <w:rFonts w:ascii="Times New Roman" w:hAnsi="Times New Roman" w:cs="Times New Roman"/>
          <w:b/>
          <w:bCs/>
          <w:u w:val="single"/>
        </w:rPr>
        <w:t xml:space="preserve">Szafy aktowe z nadstawkami – </w:t>
      </w:r>
      <w:r w:rsidR="00523F7B" w:rsidRPr="00F7025D">
        <w:rPr>
          <w:rFonts w:ascii="Times New Roman" w:hAnsi="Times New Roman" w:cs="Times New Roman"/>
          <w:b/>
          <w:bCs/>
          <w:u w:val="single"/>
        </w:rPr>
        <w:t>4</w:t>
      </w:r>
      <w:r w:rsidRPr="00F7025D">
        <w:rPr>
          <w:rFonts w:ascii="Times New Roman" w:hAnsi="Times New Roman" w:cs="Times New Roman"/>
          <w:b/>
          <w:bCs/>
          <w:u w:val="single"/>
        </w:rPr>
        <w:t xml:space="preserve"> szt.</w:t>
      </w:r>
    </w:p>
    <w:p w:rsidR="002A4E88" w:rsidRPr="00F7025D" w:rsidRDefault="002A4E88" w:rsidP="00F92268">
      <w:pPr>
        <w:pStyle w:val="Akapitzlist"/>
        <w:autoSpaceDE w:val="0"/>
        <w:autoSpaceDN w:val="0"/>
        <w:adjustRightInd w:val="0"/>
        <w:spacing w:before="120" w:after="120" w:line="240" w:lineRule="auto"/>
        <w:ind w:left="284"/>
        <w:contextualSpacing w:val="0"/>
        <w:jc w:val="both"/>
        <w:rPr>
          <w:rFonts w:ascii="Times New Roman" w:hAnsi="Times New Roman" w:cs="Times New Roman"/>
        </w:rPr>
      </w:pPr>
      <w:r w:rsidRPr="00F7025D">
        <w:rPr>
          <w:rFonts w:ascii="Times New Roman" w:hAnsi="Times New Roman" w:cs="Times New Roman"/>
        </w:rPr>
        <w:t>Elementy szaf oklejane obrzeżem PVC 2</w:t>
      </w:r>
      <w:r w:rsidR="004E647D" w:rsidRPr="00F7025D">
        <w:rPr>
          <w:rFonts w:ascii="Times New Roman" w:hAnsi="Times New Roman" w:cs="Times New Roman"/>
        </w:rPr>
        <w:t xml:space="preserve"> </w:t>
      </w:r>
      <w:r w:rsidRPr="00F7025D">
        <w:rPr>
          <w:rFonts w:ascii="Times New Roman" w:hAnsi="Times New Roman" w:cs="Times New Roman"/>
        </w:rPr>
        <w:t xml:space="preserve">mm we wszystkich widocznych krawędziach, odpornym na uderzenia mechaniczne. Niewidoczne krawędzie wyrobu nieoklejane. Ściana tylna wykonana </w:t>
      </w:r>
      <w:r w:rsidR="004E647D" w:rsidRPr="00F7025D">
        <w:rPr>
          <w:rFonts w:ascii="Times New Roman" w:hAnsi="Times New Roman" w:cs="Times New Roman"/>
        </w:rPr>
        <w:br/>
      </w:r>
      <w:r w:rsidRPr="00F7025D">
        <w:rPr>
          <w:rFonts w:ascii="Times New Roman" w:hAnsi="Times New Roman" w:cs="Times New Roman"/>
        </w:rPr>
        <w:t>z surowego HDF o grubości 3</w:t>
      </w:r>
      <w:r w:rsidR="004E647D" w:rsidRPr="00F7025D">
        <w:rPr>
          <w:rFonts w:ascii="Times New Roman" w:hAnsi="Times New Roman" w:cs="Times New Roman"/>
        </w:rPr>
        <w:t xml:space="preserve"> </w:t>
      </w:r>
      <w:r w:rsidRPr="00F7025D">
        <w:rPr>
          <w:rFonts w:ascii="Times New Roman" w:hAnsi="Times New Roman" w:cs="Times New Roman"/>
        </w:rPr>
        <w:t>mm.</w:t>
      </w:r>
    </w:p>
    <w:p w:rsidR="002A4E88" w:rsidRPr="00F7025D" w:rsidRDefault="00977BFD" w:rsidP="00F92268">
      <w:pPr>
        <w:pStyle w:val="Akapitzlist"/>
        <w:autoSpaceDE w:val="0"/>
        <w:autoSpaceDN w:val="0"/>
        <w:adjustRightInd w:val="0"/>
        <w:spacing w:before="120" w:after="120" w:line="240" w:lineRule="auto"/>
        <w:ind w:left="284"/>
        <w:contextualSpacing w:val="0"/>
        <w:jc w:val="both"/>
        <w:rPr>
          <w:rFonts w:ascii="Times New Roman" w:hAnsi="Times New Roman" w:cs="Times New Roman"/>
        </w:rPr>
      </w:pPr>
      <w:r w:rsidRPr="00F7025D">
        <w:rPr>
          <w:rFonts w:ascii="Times New Roman" w:hAnsi="Times New Roman" w:cs="Times New Roman"/>
        </w:rPr>
        <w:t>Front wykonany z płyt melaminowych (niezależne otwarcie dwóch drzwi szafy i dwóch drzwi nadstawki)</w:t>
      </w:r>
      <w:r w:rsidR="002A4E88" w:rsidRPr="00F7025D">
        <w:rPr>
          <w:rFonts w:ascii="Times New Roman" w:hAnsi="Times New Roman" w:cs="Times New Roman"/>
        </w:rPr>
        <w:t xml:space="preserve"> grubość 18</w:t>
      </w:r>
      <w:r w:rsidR="004E647D" w:rsidRPr="00F7025D">
        <w:rPr>
          <w:rFonts w:ascii="Times New Roman" w:hAnsi="Times New Roman" w:cs="Times New Roman"/>
        </w:rPr>
        <w:t xml:space="preserve"> </w:t>
      </w:r>
      <w:r w:rsidR="002A4E88" w:rsidRPr="00F7025D">
        <w:rPr>
          <w:rFonts w:ascii="Times New Roman" w:hAnsi="Times New Roman" w:cs="Times New Roman"/>
        </w:rPr>
        <w:t>mm (tolerancja ±</w:t>
      </w:r>
      <w:r w:rsidR="004E647D" w:rsidRPr="00F7025D">
        <w:rPr>
          <w:rFonts w:ascii="Times New Roman" w:hAnsi="Times New Roman" w:cs="Times New Roman"/>
        </w:rPr>
        <w:t xml:space="preserve"> </w:t>
      </w:r>
      <w:r w:rsidR="002A4E88" w:rsidRPr="00F7025D">
        <w:rPr>
          <w:rFonts w:ascii="Times New Roman" w:hAnsi="Times New Roman" w:cs="Times New Roman"/>
        </w:rPr>
        <w:t>5%), zamocowany na zawiasie zwykłym 110°.</w:t>
      </w:r>
    </w:p>
    <w:p w:rsidR="002A4E88" w:rsidRPr="00F7025D" w:rsidRDefault="002A4E88" w:rsidP="00F92268">
      <w:pPr>
        <w:pStyle w:val="Akapitzlist"/>
        <w:autoSpaceDE w:val="0"/>
        <w:autoSpaceDN w:val="0"/>
        <w:adjustRightInd w:val="0"/>
        <w:spacing w:before="120" w:after="120" w:line="240" w:lineRule="auto"/>
        <w:ind w:left="284"/>
        <w:contextualSpacing w:val="0"/>
        <w:jc w:val="both"/>
        <w:rPr>
          <w:rFonts w:ascii="Times New Roman" w:hAnsi="Times New Roman" w:cs="Times New Roman"/>
        </w:rPr>
      </w:pPr>
      <w:r w:rsidRPr="00F7025D">
        <w:rPr>
          <w:rFonts w:ascii="Times New Roman" w:hAnsi="Times New Roman" w:cs="Times New Roman"/>
        </w:rPr>
        <w:t>Szafy wyposażone w zamek patentowy.</w:t>
      </w:r>
    </w:p>
    <w:p w:rsidR="002A4E88" w:rsidRPr="00F7025D" w:rsidRDefault="002A4E88" w:rsidP="00F92268">
      <w:pPr>
        <w:pStyle w:val="Akapitzlist"/>
        <w:autoSpaceDE w:val="0"/>
        <w:autoSpaceDN w:val="0"/>
        <w:adjustRightInd w:val="0"/>
        <w:spacing w:before="120" w:after="120" w:line="240" w:lineRule="auto"/>
        <w:ind w:left="284"/>
        <w:contextualSpacing w:val="0"/>
        <w:jc w:val="both"/>
        <w:rPr>
          <w:rFonts w:ascii="Times New Roman" w:hAnsi="Times New Roman" w:cs="Times New Roman"/>
        </w:rPr>
      </w:pPr>
      <w:r w:rsidRPr="00F7025D">
        <w:rPr>
          <w:rFonts w:ascii="Times New Roman" w:hAnsi="Times New Roman" w:cs="Times New Roman"/>
        </w:rPr>
        <w:t>W szafach, od wewnątrz, zamontowane stopki 27</w:t>
      </w:r>
      <w:r w:rsidR="004E647D" w:rsidRPr="00F7025D">
        <w:rPr>
          <w:rFonts w:ascii="Times New Roman" w:hAnsi="Times New Roman" w:cs="Times New Roman"/>
        </w:rPr>
        <w:t xml:space="preserve"> </w:t>
      </w:r>
      <w:r w:rsidRPr="00F7025D">
        <w:rPr>
          <w:rFonts w:ascii="Times New Roman" w:hAnsi="Times New Roman" w:cs="Times New Roman"/>
        </w:rPr>
        <w:t>mm  (tolerancja ±</w:t>
      </w:r>
      <w:r w:rsidR="004E647D" w:rsidRPr="00F7025D">
        <w:rPr>
          <w:rFonts w:ascii="Times New Roman" w:hAnsi="Times New Roman" w:cs="Times New Roman"/>
        </w:rPr>
        <w:t xml:space="preserve"> </w:t>
      </w:r>
      <w:r w:rsidRPr="00F7025D">
        <w:rPr>
          <w:rFonts w:ascii="Times New Roman" w:hAnsi="Times New Roman" w:cs="Times New Roman"/>
        </w:rPr>
        <w:t>5%),  z możliwością regulacji (poziomowanie mebla) w zakresie 5</w:t>
      </w:r>
      <w:r w:rsidR="004E647D" w:rsidRPr="00F7025D">
        <w:rPr>
          <w:rFonts w:ascii="Times New Roman" w:hAnsi="Times New Roman" w:cs="Times New Roman"/>
        </w:rPr>
        <w:t xml:space="preserve"> </w:t>
      </w:r>
      <w:r w:rsidRPr="00F7025D">
        <w:rPr>
          <w:rFonts w:ascii="Times New Roman" w:hAnsi="Times New Roman" w:cs="Times New Roman"/>
        </w:rPr>
        <w:t>mm za pomocą regulatorów Ø50.</w:t>
      </w:r>
    </w:p>
    <w:p w:rsidR="002A4E88" w:rsidRPr="00F7025D" w:rsidRDefault="002A4E88" w:rsidP="00F92268">
      <w:pPr>
        <w:pStyle w:val="Akapitzlist"/>
        <w:autoSpaceDE w:val="0"/>
        <w:autoSpaceDN w:val="0"/>
        <w:adjustRightInd w:val="0"/>
        <w:spacing w:before="120" w:after="120" w:line="240" w:lineRule="auto"/>
        <w:ind w:left="284"/>
        <w:contextualSpacing w:val="0"/>
        <w:jc w:val="both"/>
        <w:rPr>
          <w:rFonts w:ascii="Times New Roman" w:hAnsi="Times New Roman" w:cs="Times New Roman"/>
        </w:rPr>
      </w:pPr>
      <w:r w:rsidRPr="00F7025D">
        <w:rPr>
          <w:rFonts w:ascii="Times New Roman" w:hAnsi="Times New Roman" w:cs="Times New Roman"/>
        </w:rPr>
        <w:t>Szafa musi posiadać wkłady płytowe o wymiarach wewnętrznych dopasowanych do wymiarów korpusu</w:t>
      </w:r>
      <w:r w:rsidR="00977BFD" w:rsidRPr="00F7025D">
        <w:rPr>
          <w:rFonts w:ascii="Times New Roman" w:hAnsi="Times New Roman" w:cs="Times New Roman"/>
        </w:rPr>
        <w:t xml:space="preserve"> w liczbie 5 (w tym jedna w nadstawce)</w:t>
      </w:r>
      <w:r w:rsidR="004E647D" w:rsidRPr="00F7025D">
        <w:rPr>
          <w:rFonts w:ascii="Times New Roman" w:hAnsi="Times New Roman" w:cs="Times New Roman"/>
        </w:rPr>
        <w:t>,</w:t>
      </w:r>
      <w:r w:rsidR="00977BFD" w:rsidRPr="00F7025D">
        <w:rPr>
          <w:rFonts w:ascii="Times New Roman" w:hAnsi="Times New Roman" w:cs="Times New Roman"/>
        </w:rPr>
        <w:t xml:space="preserve"> z możliwością regulacji położenia co 35</w:t>
      </w:r>
      <w:r w:rsidR="004E647D" w:rsidRPr="00F7025D">
        <w:rPr>
          <w:rFonts w:ascii="Times New Roman" w:hAnsi="Times New Roman" w:cs="Times New Roman"/>
        </w:rPr>
        <w:t xml:space="preserve"> </w:t>
      </w:r>
      <w:r w:rsidR="00977BFD" w:rsidRPr="00F7025D">
        <w:rPr>
          <w:rFonts w:ascii="Times New Roman" w:hAnsi="Times New Roman" w:cs="Times New Roman"/>
        </w:rPr>
        <w:t>mm</w:t>
      </w:r>
      <w:r w:rsidRPr="00F7025D">
        <w:rPr>
          <w:rFonts w:ascii="Times New Roman" w:hAnsi="Times New Roman" w:cs="Times New Roman"/>
        </w:rPr>
        <w:t>.</w:t>
      </w:r>
    </w:p>
    <w:p w:rsidR="002A4E88" w:rsidRPr="00F7025D" w:rsidRDefault="002A4E88" w:rsidP="00F92268">
      <w:pPr>
        <w:pStyle w:val="Akapitzlist"/>
        <w:autoSpaceDE w:val="0"/>
        <w:autoSpaceDN w:val="0"/>
        <w:adjustRightInd w:val="0"/>
        <w:spacing w:before="120" w:after="120" w:line="240" w:lineRule="auto"/>
        <w:ind w:left="284"/>
        <w:contextualSpacing w:val="0"/>
        <w:jc w:val="both"/>
        <w:rPr>
          <w:rFonts w:ascii="Times New Roman" w:hAnsi="Times New Roman" w:cs="Times New Roman"/>
        </w:rPr>
      </w:pPr>
      <w:r w:rsidRPr="00F7025D">
        <w:rPr>
          <w:rFonts w:ascii="Times New Roman" w:hAnsi="Times New Roman" w:cs="Times New Roman"/>
        </w:rPr>
        <w:t xml:space="preserve">Każda szafa wyposażona musi być w łamany klucz oraz w dodatkowy duplikat kluczyka. </w:t>
      </w:r>
    </w:p>
    <w:p w:rsidR="002A4E88" w:rsidRPr="00F7025D" w:rsidRDefault="002A4E88" w:rsidP="00F92268">
      <w:pPr>
        <w:pStyle w:val="Akapitzlist"/>
        <w:autoSpaceDE w:val="0"/>
        <w:autoSpaceDN w:val="0"/>
        <w:adjustRightInd w:val="0"/>
        <w:spacing w:before="120" w:after="120" w:line="240" w:lineRule="auto"/>
        <w:ind w:left="284"/>
        <w:contextualSpacing w:val="0"/>
        <w:jc w:val="both"/>
        <w:rPr>
          <w:rFonts w:ascii="Times New Roman" w:hAnsi="Times New Roman" w:cs="Times New Roman"/>
        </w:rPr>
      </w:pPr>
      <w:r w:rsidRPr="00F7025D">
        <w:rPr>
          <w:rFonts w:ascii="Times New Roman" w:hAnsi="Times New Roman" w:cs="Times New Roman"/>
        </w:rPr>
        <w:t xml:space="preserve">Uchwyty zastosowane w szafach są wykonane ze stopu </w:t>
      </w:r>
      <w:proofErr w:type="spellStart"/>
      <w:r w:rsidRPr="00F7025D">
        <w:rPr>
          <w:rFonts w:ascii="Times New Roman" w:hAnsi="Times New Roman" w:cs="Times New Roman"/>
        </w:rPr>
        <w:t>ZnAl</w:t>
      </w:r>
      <w:proofErr w:type="spellEnd"/>
      <w:r w:rsidRPr="00F7025D">
        <w:rPr>
          <w:rFonts w:ascii="Times New Roman" w:hAnsi="Times New Roman" w:cs="Times New Roman"/>
        </w:rPr>
        <w:t xml:space="preserve"> (cynkowo-aluminiowy) wykończone galwanicznie na srebrny mat, przykręcane za pomocą 2 śrub M4x23 </w:t>
      </w:r>
      <w:proofErr w:type="spellStart"/>
      <w:r w:rsidRPr="00F7025D">
        <w:rPr>
          <w:rFonts w:ascii="Times New Roman" w:hAnsi="Times New Roman" w:cs="Times New Roman"/>
        </w:rPr>
        <w:t>ocynk</w:t>
      </w:r>
      <w:proofErr w:type="spellEnd"/>
      <w:r w:rsidRPr="00F7025D">
        <w:rPr>
          <w:rFonts w:ascii="Times New Roman" w:hAnsi="Times New Roman" w:cs="Times New Roman"/>
        </w:rPr>
        <w:t xml:space="preserve">. </w:t>
      </w:r>
    </w:p>
    <w:p w:rsidR="002A4E88" w:rsidRPr="00F7025D" w:rsidRDefault="002A4E88" w:rsidP="00F92268">
      <w:pPr>
        <w:pStyle w:val="Akapitzlist"/>
        <w:autoSpaceDE w:val="0"/>
        <w:autoSpaceDN w:val="0"/>
        <w:adjustRightInd w:val="0"/>
        <w:spacing w:before="120" w:after="120" w:line="240" w:lineRule="auto"/>
        <w:ind w:left="284"/>
        <w:contextualSpacing w:val="0"/>
        <w:jc w:val="both"/>
        <w:rPr>
          <w:rFonts w:ascii="Times New Roman" w:hAnsi="Times New Roman" w:cs="Times New Roman"/>
        </w:rPr>
      </w:pPr>
      <w:r w:rsidRPr="00F7025D">
        <w:rPr>
          <w:rFonts w:ascii="Times New Roman" w:hAnsi="Times New Roman" w:cs="Times New Roman"/>
        </w:rPr>
        <w:t xml:space="preserve">Szafy muszą posiadać zabezpieczenie przed przeważeniem i niekontrolowanym przechyłem. </w:t>
      </w:r>
    </w:p>
    <w:p w:rsidR="002A4E88" w:rsidRPr="00F7025D" w:rsidRDefault="002A4E88" w:rsidP="00F92268">
      <w:pPr>
        <w:pStyle w:val="Akapitzlist"/>
        <w:autoSpaceDE w:val="0"/>
        <w:autoSpaceDN w:val="0"/>
        <w:adjustRightInd w:val="0"/>
        <w:spacing w:before="120" w:after="120" w:line="240" w:lineRule="auto"/>
        <w:ind w:left="284"/>
        <w:contextualSpacing w:val="0"/>
        <w:jc w:val="both"/>
        <w:rPr>
          <w:rFonts w:ascii="Times New Roman" w:hAnsi="Times New Roman" w:cs="Times New Roman"/>
        </w:rPr>
      </w:pPr>
      <w:r w:rsidRPr="00F7025D">
        <w:rPr>
          <w:rFonts w:ascii="Times New Roman" w:hAnsi="Times New Roman" w:cs="Times New Roman"/>
        </w:rPr>
        <w:t xml:space="preserve">Wyrób dostarczony w całości. </w:t>
      </w:r>
    </w:p>
    <w:p w:rsidR="002A4E88" w:rsidRPr="00F7025D" w:rsidRDefault="002A4E88" w:rsidP="00F92268">
      <w:pPr>
        <w:pStyle w:val="Akapitzlist"/>
        <w:autoSpaceDE w:val="0"/>
        <w:autoSpaceDN w:val="0"/>
        <w:adjustRightInd w:val="0"/>
        <w:spacing w:before="120" w:after="120" w:line="240" w:lineRule="auto"/>
        <w:ind w:left="284"/>
        <w:contextualSpacing w:val="0"/>
        <w:jc w:val="both"/>
        <w:rPr>
          <w:rFonts w:ascii="Times New Roman" w:hAnsi="Times New Roman" w:cs="Times New Roman"/>
        </w:rPr>
      </w:pPr>
      <w:r w:rsidRPr="00F7025D">
        <w:rPr>
          <w:rFonts w:ascii="Times New Roman" w:hAnsi="Times New Roman" w:cs="Times New Roman"/>
        </w:rPr>
        <w:t xml:space="preserve">Meble wykonane z płyty </w:t>
      </w:r>
      <w:proofErr w:type="spellStart"/>
      <w:r w:rsidRPr="00F7025D">
        <w:rPr>
          <w:rFonts w:ascii="Times New Roman" w:hAnsi="Times New Roman" w:cs="Times New Roman"/>
        </w:rPr>
        <w:t>melaminowanej</w:t>
      </w:r>
      <w:proofErr w:type="spellEnd"/>
      <w:r w:rsidRPr="00F7025D">
        <w:rPr>
          <w:rFonts w:ascii="Times New Roman" w:hAnsi="Times New Roman" w:cs="Times New Roman"/>
        </w:rPr>
        <w:t xml:space="preserve"> 18</w:t>
      </w:r>
      <w:r w:rsidR="004E647D" w:rsidRPr="00F7025D">
        <w:rPr>
          <w:rFonts w:ascii="Times New Roman" w:hAnsi="Times New Roman" w:cs="Times New Roman"/>
        </w:rPr>
        <w:t xml:space="preserve"> </w:t>
      </w:r>
      <w:r w:rsidRPr="00F7025D">
        <w:rPr>
          <w:rFonts w:ascii="Times New Roman" w:hAnsi="Times New Roman" w:cs="Times New Roman"/>
        </w:rPr>
        <w:t xml:space="preserve">mm (korpus, wieniec dolny i wkłady półkowe) </w:t>
      </w:r>
      <w:r w:rsidR="008566BA" w:rsidRPr="00F7025D">
        <w:rPr>
          <w:rFonts w:ascii="Times New Roman" w:hAnsi="Times New Roman" w:cs="Times New Roman"/>
        </w:rPr>
        <w:br/>
      </w:r>
      <w:r w:rsidRPr="00F7025D">
        <w:rPr>
          <w:rFonts w:ascii="Times New Roman" w:hAnsi="Times New Roman" w:cs="Times New Roman"/>
        </w:rPr>
        <w:t>i 28</w:t>
      </w:r>
      <w:r w:rsidR="004E647D" w:rsidRPr="00F7025D">
        <w:rPr>
          <w:rFonts w:ascii="Times New Roman" w:hAnsi="Times New Roman" w:cs="Times New Roman"/>
        </w:rPr>
        <w:t xml:space="preserve"> </w:t>
      </w:r>
      <w:r w:rsidRPr="00F7025D">
        <w:rPr>
          <w:rFonts w:ascii="Times New Roman" w:hAnsi="Times New Roman" w:cs="Times New Roman"/>
        </w:rPr>
        <w:t>mm (wieniec górny) – dopuszczalna tolerancja ±</w:t>
      </w:r>
      <w:r w:rsidR="004E647D" w:rsidRPr="00F7025D">
        <w:rPr>
          <w:rFonts w:ascii="Times New Roman" w:hAnsi="Times New Roman" w:cs="Times New Roman"/>
        </w:rPr>
        <w:t xml:space="preserve"> </w:t>
      </w:r>
      <w:r w:rsidRPr="00F7025D">
        <w:rPr>
          <w:rFonts w:ascii="Times New Roman" w:hAnsi="Times New Roman" w:cs="Times New Roman"/>
        </w:rPr>
        <w:t>5%, o gęstości 650-690 kg/m3, klasa higieniczności E1</w:t>
      </w:r>
      <w:r w:rsidR="004E647D" w:rsidRPr="00F7025D">
        <w:rPr>
          <w:rFonts w:ascii="Times New Roman" w:hAnsi="Times New Roman" w:cs="Times New Roman"/>
        </w:rPr>
        <w:t>.</w:t>
      </w:r>
    </w:p>
    <w:p w:rsidR="002A4E88" w:rsidRPr="00F7025D" w:rsidRDefault="002A4E88" w:rsidP="00F92268">
      <w:pPr>
        <w:pStyle w:val="Akapitzlist"/>
        <w:autoSpaceDE w:val="0"/>
        <w:autoSpaceDN w:val="0"/>
        <w:adjustRightInd w:val="0"/>
        <w:spacing w:before="120" w:after="120" w:line="240" w:lineRule="auto"/>
        <w:ind w:left="284"/>
        <w:contextualSpacing w:val="0"/>
        <w:jc w:val="both"/>
        <w:rPr>
          <w:rFonts w:ascii="Times New Roman" w:hAnsi="Times New Roman" w:cs="Times New Roman"/>
        </w:rPr>
      </w:pPr>
      <w:r w:rsidRPr="00F7025D">
        <w:rPr>
          <w:rFonts w:ascii="Times New Roman" w:hAnsi="Times New Roman" w:cs="Times New Roman"/>
        </w:rPr>
        <w:t>Wymiary szaf:</w:t>
      </w:r>
    </w:p>
    <w:p w:rsidR="002A4E88" w:rsidRPr="00F7025D" w:rsidRDefault="00F7025D" w:rsidP="0011379B">
      <w:pPr>
        <w:pStyle w:val="Akapitzlist1"/>
        <w:numPr>
          <w:ilvl w:val="0"/>
          <w:numId w:val="14"/>
        </w:numPr>
        <w:spacing w:before="120" w:after="120" w:line="240" w:lineRule="auto"/>
        <w:ind w:left="567" w:hanging="283"/>
        <w:contextualSpacing w:val="0"/>
        <w:jc w:val="both"/>
        <w:rPr>
          <w:rFonts w:ascii="Times New Roman" w:hAnsi="Times New Roman"/>
        </w:rPr>
      </w:pPr>
      <w:r w:rsidRPr="00F7025D">
        <w:rPr>
          <w:rFonts w:ascii="Times New Roman" w:hAnsi="Times New Roman"/>
        </w:rPr>
        <w:t>w</w:t>
      </w:r>
      <w:r w:rsidR="002A4E88" w:rsidRPr="00F7025D">
        <w:rPr>
          <w:rFonts w:ascii="Times New Roman" w:hAnsi="Times New Roman"/>
        </w:rPr>
        <w:t>ysokość</w:t>
      </w:r>
      <w:r w:rsidR="002A4E88" w:rsidRPr="00F7025D">
        <w:rPr>
          <w:rFonts w:ascii="Times New Roman" w:hAnsi="Times New Roman"/>
        </w:rPr>
        <w:tab/>
      </w:r>
      <w:r w:rsidR="00977BFD" w:rsidRPr="00F7025D">
        <w:rPr>
          <w:rFonts w:ascii="Times New Roman" w:hAnsi="Times New Roman"/>
        </w:rPr>
        <w:t>2200-24</w:t>
      </w:r>
      <w:r w:rsidR="002A4E88" w:rsidRPr="00F7025D">
        <w:rPr>
          <w:rFonts w:ascii="Times New Roman" w:hAnsi="Times New Roman"/>
        </w:rPr>
        <w:t>00 mm</w:t>
      </w:r>
      <w:r w:rsidRPr="00F7025D">
        <w:rPr>
          <w:rFonts w:ascii="Times New Roman" w:hAnsi="Times New Roman"/>
        </w:rPr>
        <w:t>,</w:t>
      </w:r>
    </w:p>
    <w:p w:rsidR="002A4E88" w:rsidRPr="00F7025D" w:rsidRDefault="00F7025D" w:rsidP="0011379B">
      <w:pPr>
        <w:pStyle w:val="Akapitzlist1"/>
        <w:numPr>
          <w:ilvl w:val="0"/>
          <w:numId w:val="14"/>
        </w:numPr>
        <w:spacing w:before="120" w:after="120" w:line="240" w:lineRule="auto"/>
        <w:ind w:left="567" w:hanging="283"/>
        <w:contextualSpacing w:val="0"/>
        <w:jc w:val="both"/>
        <w:rPr>
          <w:rFonts w:ascii="Times New Roman" w:hAnsi="Times New Roman"/>
        </w:rPr>
      </w:pPr>
      <w:r w:rsidRPr="00F7025D">
        <w:rPr>
          <w:rFonts w:ascii="Times New Roman" w:hAnsi="Times New Roman"/>
        </w:rPr>
        <w:t>s</w:t>
      </w:r>
      <w:r w:rsidR="002A4E88" w:rsidRPr="00F7025D">
        <w:rPr>
          <w:rFonts w:ascii="Times New Roman" w:hAnsi="Times New Roman"/>
        </w:rPr>
        <w:t>zerokość</w:t>
      </w:r>
      <w:r w:rsidR="002A4E88" w:rsidRPr="00F7025D">
        <w:rPr>
          <w:rFonts w:ascii="Times New Roman" w:hAnsi="Times New Roman"/>
        </w:rPr>
        <w:tab/>
        <w:t xml:space="preserve"> </w:t>
      </w:r>
      <w:r w:rsidR="00977BFD" w:rsidRPr="00F7025D">
        <w:rPr>
          <w:rFonts w:ascii="Times New Roman" w:hAnsi="Times New Roman"/>
        </w:rPr>
        <w:t>850-950</w:t>
      </w:r>
      <w:r w:rsidR="002A4E88" w:rsidRPr="00F7025D">
        <w:rPr>
          <w:rFonts w:ascii="Times New Roman" w:hAnsi="Times New Roman"/>
        </w:rPr>
        <w:t xml:space="preserve"> mm</w:t>
      </w:r>
      <w:r w:rsidRPr="00F7025D">
        <w:rPr>
          <w:rFonts w:ascii="Times New Roman" w:hAnsi="Times New Roman"/>
        </w:rPr>
        <w:t>,</w:t>
      </w:r>
    </w:p>
    <w:p w:rsidR="002A4E88" w:rsidRPr="00F7025D" w:rsidRDefault="00F7025D" w:rsidP="0011379B">
      <w:pPr>
        <w:pStyle w:val="Akapitzlist1"/>
        <w:numPr>
          <w:ilvl w:val="0"/>
          <w:numId w:val="14"/>
        </w:numPr>
        <w:spacing w:before="120" w:after="120" w:line="240" w:lineRule="auto"/>
        <w:ind w:left="567" w:hanging="283"/>
        <w:contextualSpacing w:val="0"/>
        <w:jc w:val="both"/>
        <w:rPr>
          <w:rFonts w:ascii="Times New Roman" w:hAnsi="Times New Roman"/>
          <w:noProof/>
        </w:rPr>
      </w:pPr>
      <w:r w:rsidRPr="00F7025D">
        <w:rPr>
          <w:rFonts w:ascii="Times New Roman" w:hAnsi="Times New Roman"/>
          <w:noProof/>
        </w:rPr>
        <w:t>g</w:t>
      </w:r>
      <w:r w:rsidR="002A4E88" w:rsidRPr="00F7025D">
        <w:rPr>
          <w:rFonts w:ascii="Times New Roman" w:hAnsi="Times New Roman"/>
          <w:noProof/>
        </w:rPr>
        <w:t>łębokość</w:t>
      </w:r>
      <w:r w:rsidR="002A4E88" w:rsidRPr="00F7025D">
        <w:rPr>
          <w:rFonts w:ascii="Times New Roman" w:hAnsi="Times New Roman"/>
          <w:noProof/>
        </w:rPr>
        <w:tab/>
      </w:r>
      <w:r w:rsidR="00977BFD" w:rsidRPr="00F7025D">
        <w:rPr>
          <w:rFonts w:ascii="Times New Roman" w:hAnsi="Times New Roman"/>
          <w:noProof/>
        </w:rPr>
        <w:t>400</w:t>
      </w:r>
      <w:r w:rsidR="002A4E88" w:rsidRPr="00F7025D">
        <w:rPr>
          <w:rFonts w:ascii="Times New Roman" w:hAnsi="Times New Roman"/>
          <w:noProof/>
        </w:rPr>
        <w:t>-</w:t>
      </w:r>
      <w:r w:rsidR="00977BFD" w:rsidRPr="00F7025D">
        <w:rPr>
          <w:rFonts w:ascii="Times New Roman" w:hAnsi="Times New Roman"/>
          <w:noProof/>
        </w:rPr>
        <w:t>50</w:t>
      </w:r>
      <w:r w:rsidR="002A4E88" w:rsidRPr="00F7025D">
        <w:rPr>
          <w:rFonts w:ascii="Times New Roman" w:hAnsi="Times New Roman"/>
          <w:noProof/>
        </w:rPr>
        <w:t>0 mm</w:t>
      </w:r>
      <w:r w:rsidRPr="00F7025D">
        <w:rPr>
          <w:rFonts w:ascii="Times New Roman" w:hAnsi="Times New Roman"/>
          <w:noProof/>
        </w:rPr>
        <w:t>.</w:t>
      </w:r>
    </w:p>
    <w:p w:rsidR="005567B0" w:rsidRPr="00F7025D" w:rsidRDefault="005567B0" w:rsidP="00F7025D">
      <w:pPr>
        <w:pStyle w:val="Akapitzlist"/>
        <w:autoSpaceDE w:val="0"/>
        <w:autoSpaceDN w:val="0"/>
        <w:adjustRightInd w:val="0"/>
        <w:spacing w:before="120" w:after="120" w:line="240" w:lineRule="auto"/>
        <w:ind w:left="284"/>
        <w:contextualSpacing w:val="0"/>
        <w:jc w:val="both"/>
        <w:rPr>
          <w:rFonts w:ascii="Times New Roman" w:hAnsi="Times New Roman"/>
          <w:noProof/>
        </w:rPr>
      </w:pPr>
      <w:r w:rsidRPr="00F7025D">
        <w:rPr>
          <w:rFonts w:ascii="Times New Roman" w:hAnsi="Times New Roman"/>
          <w:noProof/>
        </w:rPr>
        <w:t xml:space="preserve">Kolor – jasny, do uzgodnienia z Zamawiającym na podstawie próbek przedstawionych </w:t>
      </w:r>
      <w:r w:rsidR="008566BA" w:rsidRPr="00F7025D">
        <w:rPr>
          <w:rFonts w:ascii="Times New Roman" w:hAnsi="Times New Roman"/>
          <w:noProof/>
        </w:rPr>
        <w:br/>
      </w:r>
      <w:r w:rsidRPr="00F7025D">
        <w:rPr>
          <w:rFonts w:ascii="Times New Roman" w:hAnsi="Times New Roman"/>
          <w:noProof/>
        </w:rPr>
        <w:t>przez Wykonawcę.</w:t>
      </w:r>
    </w:p>
    <w:p w:rsidR="00523F7B" w:rsidRPr="00F7025D" w:rsidRDefault="00523F7B" w:rsidP="00F92268">
      <w:pPr>
        <w:pStyle w:val="Akapitzlist1"/>
        <w:numPr>
          <w:ilvl w:val="0"/>
          <w:numId w:val="1"/>
        </w:numPr>
        <w:autoSpaceDE w:val="0"/>
        <w:autoSpaceDN w:val="0"/>
        <w:adjustRightInd w:val="0"/>
        <w:spacing w:before="240" w:after="240" w:line="240" w:lineRule="auto"/>
        <w:ind w:left="284" w:hanging="284"/>
        <w:rPr>
          <w:rFonts w:ascii="Times New Roman" w:hAnsi="Times New Roman"/>
          <w:b/>
          <w:bCs/>
        </w:rPr>
      </w:pPr>
      <w:r w:rsidRPr="00F7025D">
        <w:rPr>
          <w:rFonts w:ascii="Times New Roman" w:hAnsi="Times New Roman"/>
          <w:b/>
          <w:bCs/>
        </w:rPr>
        <w:t>Szczegółowe wytyczne w zakresie szaf aktowych</w:t>
      </w:r>
      <w:r w:rsidR="004E647D" w:rsidRPr="00F7025D">
        <w:rPr>
          <w:rFonts w:ascii="Times New Roman" w:hAnsi="Times New Roman"/>
          <w:b/>
          <w:bCs/>
        </w:rPr>
        <w:t xml:space="preserve"> otwartych </w:t>
      </w:r>
      <w:r w:rsidRPr="00F7025D">
        <w:rPr>
          <w:rFonts w:ascii="Times New Roman" w:hAnsi="Times New Roman"/>
          <w:b/>
          <w:bCs/>
        </w:rPr>
        <w:t xml:space="preserve">na dokumenty </w:t>
      </w:r>
    </w:p>
    <w:p w:rsidR="00523F7B" w:rsidRPr="00F7025D" w:rsidRDefault="00AF7A4D" w:rsidP="00F92268">
      <w:pPr>
        <w:pStyle w:val="Akapitzlist"/>
        <w:autoSpaceDE w:val="0"/>
        <w:autoSpaceDN w:val="0"/>
        <w:adjustRightInd w:val="0"/>
        <w:spacing w:before="120" w:after="120" w:line="240" w:lineRule="auto"/>
        <w:ind w:hanging="436"/>
        <w:contextualSpacing w:val="0"/>
        <w:jc w:val="both"/>
        <w:rPr>
          <w:rFonts w:ascii="Times New Roman" w:hAnsi="Times New Roman" w:cs="Times New Roman"/>
          <w:b/>
          <w:bCs/>
          <w:u w:val="single"/>
        </w:rPr>
      </w:pPr>
      <w:r w:rsidRPr="00F7025D">
        <w:rPr>
          <w:rFonts w:ascii="Times New Roman" w:hAnsi="Times New Roman" w:cs="Times New Roman"/>
          <w:b/>
          <w:bCs/>
          <w:u w:val="single"/>
        </w:rPr>
        <w:t xml:space="preserve">Szafy aktowe na dokumenty </w:t>
      </w:r>
      <w:r w:rsidR="00523F7B" w:rsidRPr="00F7025D">
        <w:rPr>
          <w:rFonts w:ascii="Times New Roman" w:hAnsi="Times New Roman" w:cs="Times New Roman"/>
          <w:b/>
          <w:bCs/>
          <w:u w:val="single"/>
        </w:rPr>
        <w:t>– 5 szt.</w:t>
      </w:r>
    </w:p>
    <w:p w:rsidR="004E647D" w:rsidRPr="00F7025D" w:rsidRDefault="00CF4311" w:rsidP="00F92268">
      <w:pPr>
        <w:pStyle w:val="Akapitzlist"/>
        <w:autoSpaceDE w:val="0"/>
        <w:autoSpaceDN w:val="0"/>
        <w:adjustRightInd w:val="0"/>
        <w:spacing w:before="120" w:after="120" w:line="240" w:lineRule="auto"/>
        <w:ind w:left="284"/>
        <w:contextualSpacing w:val="0"/>
        <w:jc w:val="both"/>
        <w:rPr>
          <w:rFonts w:ascii="Times New Roman" w:eastAsia="Times New Roman" w:hAnsi="Times New Roman" w:cs="Times New Roman"/>
          <w:lang w:eastAsia="pl-PL"/>
        </w:rPr>
      </w:pPr>
      <w:r w:rsidRPr="00F7025D">
        <w:rPr>
          <w:rFonts w:ascii="Times New Roman" w:eastAsia="Times New Roman" w:hAnsi="Times New Roman" w:cs="Times New Roman"/>
          <w:lang w:eastAsia="pl-PL"/>
        </w:rPr>
        <w:t xml:space="preserve">Moduł z 36 </w:t>
      </w:r>
      <w:r w:rsidR="004E647D" w:rsidRPr="00F7025D">
        <w:rPr>
          <w:rFonts w:ascii="Times New Roman" w:eastAsia="Times New Roman" w:hAnsi="Times New Roman" w:cs="Times New Roman"/>
          <w:lang w:eastAsia="pl-PL"/>
        </w:rPr>
        <w:t>przegródkami.</w:t>
      </w:r>
    </w:p>
    <w:p w:rsidR="004E647D" w:rsidRPr="00F7025D" w:rsidRDefault="004E647D" w:rsidP="00F92268">
      <w:pPr>
        <w:pStyle w:val="Akapitzlist"/>
        <w:autoSpaceDE w:val="0"/>
        <w:autoSpaceDN w:val="0"/>
        <w:adjustRightInd w:val="0"/>
        <w:spacing w:before="120" w:after="120" w:line="240" w:lineRule="auto"/>
        <w:ind w:left="284"/>
        <w:contextualSpacing w:val="0"/>
        <w:jc w:val="both"/>
        <w:rPr>
          <w:rFonts w:ascii="Times New Roman" w:hAnsi="Times New Roman"/>
          <w:noProof/>
        </w:rPr>
      </w:pPr>
      <w:r w:rsidRPr="00F7025D">
        <w:rPr>
          <w:rFonts w:ascii="Times New Roman" w:eastAsia="Times New Roman" w:hAnsi="Times New Roman" w:cs="Times New Roman"/>
          <w:lang w:eastAsia="pl-PL"/>
        </w:rPr>
        <w:t>K</w:t>
      </w:r>
      <w:r w:rsidR="00CF4311" w:rsidRPr="00F7025D">
        <w:rPr>
          <w:rFonts w:ascii="Times New Roman" w:hAnsi="Times New Roman"/>
          <w:noProof/>
        </w:rPr>
        <w:t xml:space="preserve">olor – jasny, do uzgodnienia z Zamawiającym na podstawie próbek przedstawionych przez Wykonawcę. </w:t>
      </w:r>
    </w:p>
    <w:p w:rsidR="00AF7A4D" w:rsidRPr="00F7025D" w:rsidRDefault="004E647D" w:rsidP="00F92268">
      <w:pPr>
        <w:pStyle w:val="Akapitzlist"/>
        <w:autoSpaceDE w:val="0"/>
        <w:autoSpaceDN w:val="0"/>
        <w:adjustRightInd w:val="0"/>
        <w:spacing w:before="120" w:after="120" w:line="240" w:lineRule="auto"/>
        <w:ind w:left="284"/>
        <w:contextualSpacing w:val="0"/>
        <w:jc w:val="both"/>
        <w:rPr>
          <w:rFonts w:ascii="Times New Roman" w:hAnsi="Times New Roman" w:cs="Times New Roman"/>
        </w:rPr>
      </w:pPr>
      <w:r w:rsidRPr="00F7025D">
        <w:rPr>
          <w:rFonts w:ascii="Times New Roman" w:hAnsi="Times New Roman" w:cs="Times New Roman"/>
        </w:rPr>
        <w:t>K</w:t>
      </w:r>
      <w:r w:rsidR="00AF7A4D" w:rsidRPr="00F7025D">
        <w:rPr>
          <w:rFonts w:ascii="Times New Roman" w:hAnsi="Times New Roman" w:cs="Times New Roman"/>
        </w:rPr>
        <w:t>lasa higieniczności E1</w:t>
      </w:r>
      <w:r w:rsidRPr="00F7025D">
        <w:rPr>
          <w:rFonts w:ascii="Times New Roman" w:hAnsi="Times New Roman" w:cs="Times New Roman"/>
        </w:rPr>
        <w:t>.</w:t>
      </w:r>
    </w:p>
    <w:p w:rsidR="008566BA" w:rsidRDefault="008566BA" w:rsidP="008566BA">
      <w:pPr>
        <w:pStyle w:val="Akapitzlist"/>
        <w:autoSpaceDE w:val="0"/>
        <w:autoSpaceDN w:val="0"/>
        <w:adjustRightInd w:val="0"/>
        <w:spacing w:before="240" w:after="120" w:line="240" w:lineRule="auto"/>
        <w:ind w:left="284"/>
        <w:contextualSpacing w:val="0"/>
        <w:jc w:val="both"/>
        <w:rPr>
          <w:rFonts w:ascii="Times New Roman" w:hAnsi="Times New Roman"/>
          <w:noProof/>
        </w:rPr>
      </w:pPr>
    </w:p>
    <w:p w:rsidR="008566BA" w:rsidRDefault="008566BA" w:rsidP="008566BA">
      <w:pPr>
        <w:pStyle w:val="Akapitzlist"/>
        <w:autoSpaceDE w:val="0"/>
        <w:autoSpaceDN w:val="0"/>
        <w:adjustRightInd w:val="0"/>
        <w:spacing w:before="240" w:after="120" w:line="240" w:lineRule="auto"/>
        <w:ind w:left="284"/>
        <w:contextualSpacing w:val="0"/>
        <w:jc w:val="both"/>
        <w:rPr>
          <w:rFonts w:ascii="Times New Roman" w:hAnsi="Times New Roman"/>
          <w:noProof/>
        </w:rPr>
      </w:pPr>
    </w:p>
    <w:p w:rsidR="008566BA" w:rsidRDefault="008566BA" w:rsidP="008566BA">
      <w:pPr>
        <w:pStyle w:val="Akapitzlist"/>
        <w:autoSpaceDE w:val="0"/>
        <w:autoSpaceDN w:val="0"/>
        <w:adjustRightInd w:val="0"/>
        <w:spacing w:before="240" w:after="120" w:line="240" w:lineRule="auto"/>
        <w:ind w:left="284"/>
        <w:contextualSpacing w:val="0"/>
        <w:jc w:val="both"/>
        <w:rPr>
          <w:rFonts w:ascii="Times New Roman" w:hAnsi="Times New Roman"/>
          <w:noProof/>
        </w:rPr>
      </w:pPr>
    </w:p>
    <w:p w:rsidR="00AF7A4D" w:rsidRDefault="00AF7A4D" w:rsidP="008566BA">
      <w:pPr>
        <w:pStyle w:val="Akapitzlist"/>
        <w:autoSpaceDE w:val="0"/>
        <w:autoSpaceDN w:val="0"/>
        <w:adjustRightInd w:val="0"/>
        <w:spacing w:before="240" w:after="120" w:line="240" w:lineRule="auto"/>
        <w:ind w:left="284"/>
        <w:contextualSpacing w:val="0"/>
        <w:jc w:val="both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lastRenderedPageBreak/>
        <w:t>Przykładowy moduł (szafka aktowa):</w:t>
      </w:r>
    </w:p>
    <w:p w:rsidR="00AF7A4D" w:rsidRDefault="00AF7A4D" w:rsidP="00AF7A4D">
      <w:pPr>
        <w:pStyle w:val="Akapitzlist"/>
        <w:autoSpaceDE w:val="0"/>
        <w:autoSpaceDN w:val="0"/>
        <w:adjustRightInd w:val="0"/>
        <w:spacing w:before="120" w:after="120" w:line="240" w:lineRule="auto"/>
        <w:ind w:left="142"/>
        <w:contextualSpacing w:val="0"/>
        <w:jc w:val="both"/>
        <w:rPr>
          <w:rFonts w:ascii="Times New Roman" w:hAnsi="Times New Roman"/>
          <w:noProof/>
        </w:rPr>
      </w:pPr>
      <w:r>
        <w:rPr>
          <w:noProof/>
          <w:lang w:eastAsia="pl-PL"/>
        </w:rPr>
        <w:drawing>
          <wp:inline distT="0" distB="0" distL="0" distR="0">
            <wp:extent cx="2667000" cy="2667000"/>
            <wp:effectExtent l="0" t="0" r="0" b="0"/>
            <wp:docPr id="5" name="Obraz 5" descr="Moduły z przegródkami, 36 przegród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uctMainImage" descr="Moduły z przegródkami, 36 przegródki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A4D" w:rsidRPr="00F7025D" w:rsidRDefault="00AF7A4D" w:rsidP="00F92268">
      <w:pPr>
        <w:pStyle w:val="Akapitzlist"/>
        <w:autoSpaceDE w:val="0"/>
        <w:autoSpaceDN w:val="0"/>
        <w:adjustRightInd w:val="0"/>
        <w:spacing w:before="240" w:after="120" w:line="240" w:lineRule="auto"/>
        <w:ind w:left="142"/>
        <w:contextualSpacing w:val="0"/>
        <w:jc w:val="both"/>
        <w:rPr>
          <w:rFonts w:ascii="Times New Roman" w:eastAsia="Times New Roman" w:hAnsi="Times New Roman" w:cs="Times New Roman"/>
          <w:lang w:eastAsia="pl-PL"/>
        </w:rPr>
      </w:pPr>
      <w:r w:rsidRPr="00F7025D">
        <w:rPr>
          <w:rFonts w:ascii="Times New Roman" w:eastAsia="Times New Roman" w:hAnsi="Times New Roman" w:cs="Times New Roman"/>
          <w:lang w:eastAsia="pl-PL"/>
        </w:rPr>
        <w:t xml:space="preserve">Szafy muszą posiadać zabezpieczenie przed przeważeniem i niekontrolowanym przechyłem. </w:t>
      </w:r>
    </w:p>
    <w:p w:rsidR="00CF4311" w:rsidRPr="00F7025D" w:rsidRDefault="00AF7A4D" w:rsidP="00F92268">
      <w:pPr>
        <w:pStyle w:val="Akapitzlist"/>
        <w:autoSpaceDE w:val="0"/>
        <w:autoSpaceDN w:val="0"/>
        <w:adjustRightInd w:val="0"/>
        <w:spacing w:before="240" w:after="120" w:line="240" w:lineRule="auto"/>
        <w:ind w:left="142"/>
        <w:contextualSpacing w:val="0"/>
        <w:jc w:val="both"/>
        <w:rPr>
          <w:rFonts w:ascii="Times New Roman" w:hAnsi="Times New Roman"/>
          <w:noProof/>
        </w:rPr>
      </w:pPr>
      <w:r w:rsidRPr="00F7025D">
        <w:rPr>
          <w:rFonts w:ascii="Times New Roman" w:hAnsi="Times New Roman"/>
          <w:noProof/>
        </w:rPr>
        <w:t>Meble muszą posiadać następujące parametry</w:t>
      </w:r>
      <w:r w:rsidR="00CF4311" w:rsidRPr="00F7025D">
        <w:rPr>
          <w:rFonts w:ascii="Times New Roman" w:hAnsi="Times New Roman"/>
          <w:noProof/>
        </w:rPr>
        <w:t>:</w:t>
      </w:r>
    </w:p>
    <w:p w:rsidR="00CF4311" w:rsidRPr="00F7025D" w:rsidRDefault="00CF4311" w:rsidP="0011379B">
      <w:pPr>
        <w:numPr>
          <w:ilvl w:val="0"/>
          <w:numId w:val="22"/>
        </w:numPr>
        <w:spacing w:before="120" w:after="120" w:line="240" w:lineRule="auto"/>
        <w:ind w:left="426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F7025D">
        <w:rPr>
          <w:rFonts w:ascii="Times New Roman" w:eastAsia="Times New Roman" w:hAnsi="Times New Roman" w:cs="Times New Roman"/>
          <w:lang w:eastAsia="pl-PL"/>
        </w:rPr>
        <w:t xml:space="preserve">moduł z przegródkami, który można układać w stosy, przeznaczony do biura </w:t>
      </w:r>
      <w:r w:rsidR="008566BA" w:rsidRPr="00F7025D">
        <w:rPr>
          <w:rFonts w:ascii="Times New Roman" w:eastAsia="Times New Roman" w:hAnsi="Times New Roman" w:cs="Times New Roman"/>
          <w:lang w:eastAsia="pl-PL"/>
        </w:rPr>
        <w:br/>
        <w:t>na</w:t>
      </w:r>
      <w:r w:rsidRPr="00F7025D">
        <w:rPr>
          <w:rFonts w:ascii="Times New Roman" w:eastAsia="Times New Roman" w:hAnsi="Times New Roman" w:cs="Times New Roman"/>
          <w:lang w:eastAsia="pl-PL"/>
        </w:rPr>
        <w:t xml:space="preserve"> dokumenty formatu A4. Etykiety i uchwyty etykiet we wszystkich t</w:t>
      </w:r>
      <w:r w:rsidR="00F7025D" w:rsidRPr="00F7025D">
        <w:rPr>
          <w:rFonts w:ascii="Times New Roman" w:eastAsia="Times New Roman" w:hAnsi="Times New Roman" w:cs="Times New Roman"/>
          <w:lang w:eastAsia="pl-PL"/>
        </w:rPr>
        <w:t>rzydziestu sześciu przegródkach,</w:t>
      </w:r>
    </w:p>
    <w:p w:rsidR="00CF4311" w:rsidRPr="00F7025D" w:rsidRDefault="00CF4311" w:rsidP="0011379B">
      <w:pPr>
        <w:numPr>
          <w:ilvl w:val="0"/>
          <w:numId w:val="22"/>
        </w:numPr>
        <w:spacing w:before="120" w:after="120" w:line="240" w:lineRule="auto"/>
        <w:ind w:left="426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F7025D">
        <w:rPr>
          <w:rFonts w:ascii="Times New Roman" w:eastAsia="Times New Roman" w:hAnsi="Times New Roman" w:cs="Times New Roman"/>
          <w:lang w:eastAsia="pl-PL"/>
        </w:rPr>
        <w:t>wymiary w</w:t>
      </w:r>
      <w:r w:rsidR="004E647D" w:rsidRPr="00F7025D">
        <w:rPr>
          <w:rFonts w:ascii="Times New Roman" w:eastAsia="Times New Roman" w:hAnsi="Times New Roman" w:cs="Times New Roman"/>
          <w:lang w:eastAsia="pl-PL"/>
        </w:rPr>
        <w:t>ys.</w:t>
      </w:r>
      <w:r w:rsidRPr="00F7025D">
        <w:rPr>
          <w:rFonts w:ascii="Times New Roman" w:eastAsia="Times New Roman" w:hAnsi="Times New Roman" w:cs="Times New Roman"/>
          <w:lang w:eastAsia="pl-PL"/>
        </w:rPr>
        <w:t xml:space="preserve"> x sz</w:t>
      </w:r>
      <w:r w:rsidR="004E647D" w:rsidRPr="00F7025D">
        <w:rPr>
          <w:rFonts w:ascii="Times New Roman" w:eastAsia="Times New Roman" w:hAnsi="Times New Roman" w:cs="Times New Roman"/>
          <w:lang w:eastAsia="pl-PL"/>
        </w:rPr>
        <w:t>er.</w:t>
      </w:r>
      <w:r w:rsidRPr="00F7025D">
        <w:rPr>
          <w:rFonts w:ascii="Times New Roman" w:eastAsia="Times New Roman" w:hAnsi="Times New Roman" w:cs="Times New Roman"/>
          <w:lang w:eastAsia="pl-PL"/>
        </w:rPr>
        <w:t xml:space="preserve"> x gł.: 80 x 70 x 31 cm, tolerancja ±</w:t>
      </w:r>
      <w:r w:rsidR="004E647D" w:rsidRPr="00F7025D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F7025D">
        <w:rPr>
          <w:rFonts w:ascii="Times New Roman" w:eastAsia="Times New Roman" w:hAnsi="Times New Roman" w:cs="Times New Roman"/>
          <w:lang w:eastAsia="pl-PL"/>
        </w:rPr>
        <w:t>5%</w:t>
      </w:r>
      <w:r w:rsidR="00F7025D" w:rsidRPr="00F7025D">
        <w:rPr>
          <w:rFonts w:ascii="Times New Roman" w:eastAsia="Times New Roman" w:hAnsi="Times New Roman" w:cs="Times New Roman"/>
          <w:lang w:eastAsia="pl-PL"/>
        </w:rPr>
        <w:t>,</w:t>
      </w:r>
    </w:p>
    <w:p w:rsidR="00CF4311" w:rsidRPr="00F7025D" w:rsidRDefault="00CF4311" w:rsidP="0011379B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before="120" w:after="120" w:line="240" w:lineRule="auto"/>
        <w:ind w:left="426" w:hanging="284"/>
        <w:contextualSpacing w:val="0"/>
        <w:jc w:val="both"/>
        <w:rPr>
          <w:rFonts w:ascii="Times New Roman" w:hAnsi="Times New Roman" w:cs="Times New Roman"/>
        </w:rPr>
      </w:pPr>
      <w:r w:rsidRPr="00F7025D">
        <w:rPr>
          <w:rFonts w:ascii="Times New Roman" w:eastAsia="Times New Roman" w:hAnsi="Times New Roman" w:cs="Times New Roman"/>
          <w:lang w:eastAsia="pl-PL"/>
        </w:rPr>
        <w:t xml:space="preserve">materiał: tworzywo sztuczne lub </w:t>
      </w:r>
      <w:r w:rsidRPr="00F7025D">
        <w:rPr>
          <w:rFonts w:ascii="Times New Roman" w:hAnsi="Times New Roman" w:cs="Times New Roman"/>
        </w:rPr>
        <w:t xml:space="preserve">z płyty </w:t>
      </w:r>
      <w:proofErr w:type="spellStart"/>
      <w:r w:rsidRPr="00F7025D">
        <w:rPr>
          <w:rFonts w:ascii="Times New Roman" w:hAnsi="Times New Roman" w:cs="Times New Roman"/>
        </w:rPr>
        <w:t>melaminowanej</w:t>
      </w:r>
      <w:proofErr w:type="spellEnd"/>
      <w:r w:rsidRPr="00F7025D">
        <w:rPr>
          <w:rFonts w:ascii="Times New Roman" w:hAnsi="Times New Roman" w:cs="Times New Roman"/>
        </w:rPr>
        <w:t xml:space="preserve"> 18</w:t>
      </w:r>
      <w:r w:rsidR="004E647D" w:rsidRPr="00F7025D">
        <w:rPr>
          <w:rFonts w:ascii="Times New Roman" w:hAnsi="Times New Roman" w:cs="Times New Roman"/>
        </w:rPr>
        <w:t xml:space="preserve"> </w:t>
      </w:r>
      <w:r w:rsidRPr="00F7025D">
        <w:rPr>
          <w:rFonts w:ascii="Times New Roman" w:hAnsi="Times New Roman" w:cs="Times New Roman"/>
        </w:rPr>
        <w:t xml:space="preserve">mm (korpus, wieniec dolny </w:t>
      </w:r>
      <w:r w:rsidR="008566BA" w:rsidRPr="00F7025D">
        <w:rPr>
          <w:rFonts w:ascii="Times New Roman" w:hAnsi="Times New Roman" w:cs="Times New Roman"/>
        </w:rPr>
        <w:br/>
      </w:r>
      <w:r w:rsidRPr="00F7025D">
        <w:rPr>
          <w:rFonts w:ascii="Times New Roman" w:hAnsi="Times New Roman" w:cs="Times New Roman"/>
        </w:rPr>
        <w:t>i wkłady półkowe) i 28</w:t>
      </w:r>
      <w:r w:rsidR="004E647D" w:rsidRPr="00F7025D">
        <w:rPr>
          <w:rFonts w:ascii="Times New Roman" w:hAnsi="Times New Roman" w:cs="Times New Roman"/>
        </w:rPr>
        <w:t xml:space="preserve"> </w:t>
      </w:r>
      <w:r w:rsidRPr="00F7025D">
        <w:rPr>
          <w:rFonts w:ascii="Times New Roman" w:hAnsi="Times New Roman" w:cs="Times New Roman"/>
        </w:rPr>
        <w:t>mm (wieniec g</w:t>
      </w:r>
      <w:r w:rsidR="00F7025D" w:rsidRPr="00F7025D">
        <w:rPr>
          <w:rFonts w:ascii="Times New Roman" w:hAnsi="Times New Roman" w:cs="Times New Roman"/>
        </w:rPr>
        <w:t>órny) o gęstości 650-690 kg/m3,</w:t>
      </w:r>
    </w:p>
    <w:p w:rsidR="00CF4311" w:rsidRPr="00F7025D" w:rsidRDefault="00CF4311" w:rsidP="0011379B">
      <w:pPr>
        <w:numPr>
          <w:ilvl w:val="0"/>
          <w:numId w:val="22"/>
        </w:numPr>
        <w:spacing w:before="120" w:after="120" w:line="240" w:lineRule="auto"/>
        <w:ind w:left="426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F7025D">
        <w:rPr>
          <w:rFonts w:ascii="Times New Roman" w:eastAsia="Times New Roman" w:hAnsi="Times New Roman" w:cs="Times New Roman"/>
          <w:lang w:eastAsia="pl-PL"/>
        </w:rPr>
        <w:t>liczba przegródek: min</w:t>
      </w:r>
      <w:r w:rsidR="004E647D" w:rsidRPr="00F7025D">
        <w:rPr>
          <w:rFonts w:ascii="Times New Roman" w:eastAsia="Times New Roman" w:hAnsi="Times New Roman" w:cs="Times New Roman"/>
          <w:lang w:eastAsia="pl-PL"/>
        </w:rPr>
        <w:t>.</w:t>
      </w:r>
      <w:r w:rsidRPr="00F7025D">
        <w:rPr>
          <w:rFonts w:ascii="Times New Roman" w:eastAsia="Times New Roman" w:hAnsi="Times New Roman" w:cs="Times New Roman"/>
          <w:lang w:eastAsia="pl-PL"/>
        </w:rPr>
        <w:t xml:space="preserve"> 36</w:t>
      </w:r>
      <w:r w:rsidR="004E647D" w:rsidRPr="00F7025D">
        <w:rPr>
          <w:rFonts w:ascii="Times New Roman" w:eastAsia="Times New Roman" w:hAnsi="Times New Roman" w:cs="Times New Roman"/>
          <w:lang w:eastAsia="pl-PL"/>
        </w:rPr>
        <w:t>.</w:t>
      </w:r>
      <w:r w:rsidR="00F7025D" w:rsidRPr="00F7025D">
        <w:rPr>
          <w:rFonts w:ascii="Times New Roman" w:eastAsia="Times New Roman" w:hAnsi="Times New Roman" w:cs="Times New Roman"/>
          <w:lang w:eastAsia="pl-PL"/>
        </w:rPr>
        <w:t>,</w:t>
      </w:r>
      <w:r w:rsidR="004E647D" w:rsidRPr="00F7025D">
        <w:rPr>
          <w:rFonts w:ascii="Times New Roman" w:eastAsia="Times New Roman" w:hAnsi="Times New Roman" w:cs="Times New Roman"/>
          <w:lang w:eastAsia="pl-PL"/>
        </w:rPr>
        <w:t xml:space="preserve"> </w:t>
      </w:r>
    </w:p>
    <w:p w:rsidR="00CF4311" w:rsidRPr="00F7025D" w:rsidRDefault="00CF4311" w:rsidP="0011379B">
      <w:pPr>
        <w:numPr>
          <w:ilvl w:val="0"/>
          <w:numId w:val="22"/>
        </w:numPr>
        <w:spacing w:before="120" w:after="120" w:line="240" w:lineRule="auto"/>
        <w:ind w:left="426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F7025D">
        <w:rPr>
          <w:rFonts w:ascii="Times New Roman" w:eastAsia="Times New Roman" w:hAnsi="Times New Roman" w:cs="Times New Roman"/>
          <w:lang w:eastAsia="pl-PL"/>
        </w:rPr>
        <w:t>wymiary przegródek (w x sz</w:t>
      </w:r>
      <w:r w:rsidR="00F7025D" w:rsidRPr="00F7025D">
        <w:rPr>
          <w:rFonts w:ascii="Times New Roman" w:eastAsia="Times New Roman" w:hAnsi="Times New Roman" w:cs="Times New Roman"/>
          <w:lang w:eastAsia="pl-PL"/>
        </w:rPr>
        <w:t>.</w:t>
      </w:r>
      <w:r w:rsidRPr="00F7025D">
        <w:rPr>
          <w:rFonts w:ascii="Times New Roman" w:eastAsia="Times New Roman" w:hAnsi="Times New Roman" w:cs="Times New Roman"/>
          <w:lang w:eastAsia="pl-PL"/>
        </w:rPr>
        <w:t xml:space="preserve"> x gł</w:t>
      </w:r>
      <w:r w:rsidR="00F7025D" w:rsidRPr="00F7025D">
        <w:rPr>
          <w:rFonts w:ascii="Times New Roman" w:eastAsia="Times New Roman" w:hAnsi="Times New Roman" w:cs="Times New Roman"/>
          <w:lang w:eastAsia="pl-PL"/>
        </w:rPr>
        <w:t>.</w:t>
      </w:r>
      <w:r w:rsidRPr="00F7025D">
        <w:rPr>
          <w:rFonts w:ascii="Times New Roman" w:eastAsia="Times New Roman" w:hAnsi="Times New Roman" w:cs="Times New Roman"/>
          <w:lang w:eastAsia="pl-PL"/>
        </w:rPr>
        <w:t>): 58 x 220 x 297 mm - tolerancja ±</w:t>
      </w:r>
      <w:r w:rsidR="004E647D" w:rsidRPr="00F7025D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F7025D">
        <w:rPr>
          <w:rFonts w:ascii="Times New Roman" w:eastAsia="Times New Roman" w:hAnsi="Times New Roman" w:cs="Times New Roman"/>
          <w:lang w:eastAsia="pl-PL"/>
        </w:rPr>
        <w:t>5%</w:t>
      </w:r>
      <w:r w:rsidR="00F7025D" w:rsidRPr="00F7025D">
        <w:rPr>
          <w:rFonts w:ascii="Times New Roman" w:eastAsia="Times New Roman" w:hAnsi="Times New Roman" w:cs="Times New Roman"/>
          <w:lang w:eastAsia="pl-PL"/>
        </w:rPr>
        <w:t>,</w:t>
      </w:r>
    </w:p>
    <w:p w:rsidR="00CF4311" w:rsidRPr="00F7025D" w:rsidRDefault="00CF4311" w:rsidP="0011379B">
      <w:pPr>
        <w:numPr>
          <w:ilvl w:val="0"/>
          <w:numId w:val="22"/>
        </w:numPr>
        <w:spacing w:before="120" w:after="120" w:line="240" w:lineRule="auto"/>
        <w:ind w:left="426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F7025D">
        <w:rPr>
          <w:rFonts w:ascii="Times New Roman" w:eastAsia="Times New Roman" w:hAnsi="Times New Roman" w:cs="Times New Roman"/>
          <w:lang w:eastAsia="pl-PL"/>
        </w:rPr>
        <w:t>produkt dostarczany w całości</w:t>
      </w:r>
      <w:r w:rsidR="00F7025D" w:rsidRPr="00F7025D">
        <w:rPr>
          <w:rFonts w:ascii="Times New Roman" w:eastAsia="Times New Roman" w:hAnsi="Times New Roman" w:cs="Times New Roman"/>
          <w:lang w:eastAsia="pl-PL"/>
        </w:rPr>
        <w:t>,</w:t>
      </w:r>
    </w:p>
    <w:p w:rsidR="00CF4311" w:rsidRPr="00F7025D" w:rsidRDefault="00CF4311" w:rsidP="00F92268">
      <w:pPr>
        <w:pStyle w:val="Akapitzlist"/>
        <w:autoSpaceDE w:val="0"/>
        <w:autoSpaceDN w:val="0"/>
        <w:adjustRightInd w:val="0"/>
        <w:spacing w:before="120" w:after="120" w:line="240" w:lineRule="auto"/>
        <w:ind w:left="142"/>
        <w:contextualSpacing w:val="0"/>
        <w:jc w:val="both"/>
        <w:rPr>
          <w:rFonts w:ascii="Times New Roman" w:hAnsi="Times New Roman"/>
          <w:noProof/>
        </w:rPr>
      </w:pPr>
      <w:r w:rsidRPr="00F7025D">
        <w:rPr>
          <w:rFonts w:ascii="Times New Roman" w:hAnsi="Times New Roman"/>
          <w:noProof/>
        </w:rPr>
        <w:t xml:space="preserve">W </w:t>
      </w:r>
      <w:r w:rsidR="004E647D" w:rsidRPr="00F7025D">
        <w:rPr>
          <w:rFonts w:ascii="Times New Roman" w:hAnsi="Times New Roman"/>
          <w:noProof/>
        </w:rPr>
        <w:t>przypadku mebli wykonanych z pł</w:t>
      </w:r>
      <w:r w:rsidRPr="00F7025D">
        <w:rPr>
          <w:rFonts w:ascii="Times New Roman" w:hAnsi="Times New Roman"/>
          <w:noProof/>
        </w:rPr>
        <w:t>yty melaminowej Zamawiający wymaga:</w:t>
      </w:r>
    </w:p>
    <w:p w:rsidR="00CF4311" w:rsidRPr="00F7025D" w:rsidRDefault="008566BA" w:rsidP="0011379B">
      <w:pPr>
        <w:numPr>
          <w:ilvl w:val="0"/>
          <w:numId w:val="23"/>
        </w:numPr>
        <w:spacing w:before="120" w:after="120" w:line="240" w:lineRule="auto"/>
        <w:ind w:left="426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F7025D">
        <w:rPr>
          <w:rFonts w:ascii="Times New Roman" w:eastAsia="Times New Roman" w:hAnsi="Times New Roman" w:cs="Times New Roman"/>
          <w:lang w:eastAsia="pl-PL"/>
        </w:rPr>
        <w:t>e</w:t>
      </w:r>
      <w:r w:rsidR="00CF4311" w:rsidRPr="00F7025D">
        <w:rPr>
          <w:rFonts w:ascii="Times New Roman" w:eastAsia="Times New Roman" w:hAnsi="Times New Roman" w:cs="Times New Roman"/>
          <w:lang w:eastAsia="pl-PL"/>
        </w:rPr>
        <w:t>lementy szaf oklejane obrzeżem PVC 2</w:t>
      </w:r>
      <w:r w:rsidR="004E647D" w:rsidRPr="00F7025D">
        <w:rPr>
          <w:rFonts w:ascii="Times New Roman" w:eastAsia="Times New Roman" w:hAnsi="Times New Roman" w:cs="Times New Roman"/>
          <w:lang w:eastAsia="pl-PL"/>
        </w:rPr>
        <w:t xml:space="preserve"> </w:t>
      </w:r>
      <w:r w:rsidR="00CF4311" w:rsidRPr="00F7025D">
        <w:rPr>
          <w:rFonts w:ascii="Times New Roman" w:eastAsia="Times New Roman" w:hAnsi="Times New Roman" w:cs="Times New Roman"/>
          <w:lang w:eastAsia="pl-PL"/>
        </w:rPr>
        <w:t>mm we wszystkich widocznych krawędziach, odpornym na uderzenia mechaniczne. Niewidoczne krawędzie wyrobu nieoklejane. Ściana tylna wykonana z surowego HDF o grubości 3</w:t>
      </w:r>
      <w:r w:rsidR="004E647D" w:rsidRPr="00F7025D">
        <w:rPr>
          <w:rFonts w:ascii="Times New Roman" w:eastAsia="Times New Roman" w:hAnsi="Times New Roman" w:cs="Times New Roman"/>
          <w:lang w:eastAsia="pl-PL"/>
        </w:rPr>
        <w:t xml:space="preserve"> </w:t>
      </w:r>
      <w:r w:rsidR="00F7025D" w:rsidRPr="00F7025D">
        <w:rPr>
          <w:rFonts w:ascii="Times New Roman" w:eastAsia="Times New Roman" w:hAnsi="Times New Roman" w:cs="Times New Roman"/>
          <w:lang w:eastAsia="pl-PL"/>
        </w:rPr>
        <w:t>mm,</w:t>
      </w:r>
    </w:p>
    <w:p w:rsidR="00CF4311" w:rsidRPr="00F7025D" w:rsidRDefault="008566BA" w:rsidP="0011379B">
      <w:pPr>
        <w:numPr>
          <w:ilvl w:val="0"/>
          <w:numId w:val="23"/>
        </w:numPr>
        <w:spacing w:before="120" w:after="120" w:line="240" w:lineRule="auto"/>
        <w:ind w:left="426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F7025D">
        <w:rPr>
          <w:rFonts w:ascii="Times New Roman" w:eastAsia="Times New Roman" w:hAnsi="Times New Roman" w:cs="Times New Roman"/>
          <w:lang w:eastAsia="pl-PL"/>
        </w:rPr>
        <w:t>w</w:t>
      </w:r>
      <w:r w:rsidR="00CF4311" w:rsidRPr="00F7025D">
        <w:rPr>
          <w:rFonts w:ascii="Times New Roman" w:eastAsia="Times New Roman" w:hAnsi="Times New Roman" w:cs="Times New Roman"/>
          <w:lang w:eastAsia="pl-PL"/>
        </w:rPr>
        <w:t xml:space="preserve"> szafach, od wewnątrz, zamontowane stopki 27</w:t>
      </w:r>
      <w:r w:rsidR="004E647D" w:rsidRPr="00F7025D">
        <w:rPr>
          <w:rFonts w:ascii="Times New Roman" w:eastAsia="Times New Roman" w:hAnsi="Times New Roman" w:cs="Times New Roman"/>
          <w:lang w:eastAsia="pl-PL"/>
        </w:rPr>
        <w:t xml:space="preserve"> </w:t>
      </w:r>
      <w:r w:rsidR="00F7025D" w:rsidRPr="00F7025D">
        <w:rPr>
          <w:rFonts w:ascii="Times New Roman" w:eastAsia="Times New Roman" w:hAnsi="Times New Roman" w:cs="Times New Roman"/>
          <w:lang w:eastAsia="pl-PL"/>
        </w:rPr>
        <w:t xml:space="preserve">mm </w:t>
      </w:r>
      <w:r w:rsidR="00CF4311" w:rsidRPr="00F7025D">
        <w:rPr>
          <w:rFonts w:ascii="Times New Roman" w:eastAsia="Times New Roman" w:hAnsi="Times New Roman" w:cs="Times New Roman"/>
          <w:lang w:eastAsia="pl-PL"/>
        </w:rPr>
        <w:t>(tolerancja ±5%), z możliwością regulacji (poziomowanie mebla) w zakresie 5</w:t>
      </w:r>
      <w:r w:rsidR="004E647D" w:rsidRPr="00F7025D">
        <w:rPr>
          <w:rFonts w:ascii="Times New Roman" w:eastAsia="Times New Roman" w:hAnsi="Times New Roman" w:cs="Times New Roman"/>
          <w:lang w:eastAsia="pl-PL"/>
        </w:rPr>
        <w:t xml:space="preserve"> </w:t>
      </w:r>
      <w:r w:rsidR="00CF4311" w:rsidRPr="00F7025D">
        <w:rPr>
          <w:rFonts w:ascii="Times New Roman" w:eastAsia="Times New Roman" w:hAnsi="Times New Roman" w:cs="Times New Roman"/>
          <w:lang w:eastAsia="pl-PL"/>
        </w:rPr>
        <w:t>mm za pomocą regulator</w:t>
      </w:r>
      <w:r w:rsidR="00F7025D" w:rsidRPr="00F7025D">
        <w:rPr>
          <w:rFonts w:ascii="Times New Roman" w:eastAsia="Times New Roman" w:hAnsi="Times New Roman" w:cs="Times New Roman"/>
          <w:lang w:eastAsia="pl-PL"/>
        </w:rPr>
        <w:t>ów Ø50,</w:t>
      </w:r>
    </w:p>
    <w:p w:rsidR="00CF4311" w:rsidRPr="00F7025D" w:rsidRDefault="008566BA" w:rsidP="0011379B">
      <w:pPr>
        <w:numPr>
          <w:ilvl w:val="0"/>
          <w:numId w:val="23"/>
        </w:numPr>
        <w:spacing w:before="120" w:after="120" w:line="240" w:lineRule="auto"/>
        <w:ind w:left="426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F7025D">
        <w:rPr>
          <w:rFonts w:ascii="Times New Roman" w:eastAsia="Times New Roman" w:hAnsi="Times New Roman" w:cs="Times New Roman"/>
          <w:lang w:eastAsia="pl-PL"/>
        </w:rPr>
        <w:t>s</w:t>
      </w:r>
      <w:r w:rsidR="00CF4311" w:rsidRPr="00F7025D">
        <w:rPr>
          <w:rFonts w:ascii="Times New Roman" w:eastAsia="Times New Roman" w:hAnsi="Times New Roman" w:cs="Times New Roman"/>
          <w:lang w:eastAsia="pl-PL"/>
        </w:rPr>
        <w:t xml:space="preserve">zafa musi posiadać wkłady płytowe o wymiarach wewnętrznych dopasowanych </w:t>
      </w:r>
      <w:r w:rsidR="00CF4311" w:rsidRPr="00F7025D">
        <w:rPr>
          <w:rFonts w:ascii="Times New Roman" w:eastAsia="Times New Roman" w:hAnsi="Times New Roman" w:cs="Times New Roman"/>
          <w:lang w:eastAsia="pl-PL"/>
        </w:rPr>
        <w:br/>
        <w:t>do wymiarów korpusu z możliwością regulacji położenia co 35</w:t>
      </w:r>
      <w:r w:rsidR="004E647D" w:rsidRPr="00F7025D">
        <w:rPr>
          <w:rFonts w:ascii="Times New Roman" w:eastAsia="Times New Roman" w:hAnsi="Times New Roman" w:cs="Times New Roman"/>
          <w:lang w:eastAsia="pl-PL"/>
        </w:rPr>
        <w:t xml:space="preserve"> </w:t>
      </w:r>
      <w:r w:rsidR="00CF4311" w:rsidRPr="00F7025D">
        <w:rPr>
          <w:rFonts w:ascii="Times New Roman" w:eastAsia="Times New Roman" w:hAnsi="Times New Roman" w:cs="Times New Roman"/>
          <w:lang w:eastAsia="pl-PL"/>
        </w:rPr>
        <w:t>mm.</w:t>
      </w:r>
    </w:p>
    <w:p w:rsidR="003036F3" w:rsidRPr="000F51F2" w:rsidRDefault="003036F3" w:rsidP="00F92268">
      <w:pPr>
        <w:pStyle w:val="Akapitzlist1"/>
        <w:numPr>
          <w:ilvl w:val="0"/>
          <w:numId w:val="1"/>
        </w:numPr>
        <w:autoSpaceDE w:val="0"/>
        <w:autoSpaceDN w:val="0"/>
        <w:adjustRightInd w:val="0"/>
        <w:spacing w:before="240" w:after="240" w:line="240" w:lineRule="auto"/>
        <w:ind w:left="284" w:hanging="284"/>
        <w:contextualSpacing w:val="0"/>
        <w:rPr>
          <w:rFonts w:ascii="Times New Roman" w:hAnsi="Times New Roman"/>
          <w:noProof/>
        </w:rPr>
      </w:pPr>
      <w:r w:rsidRPr="003036F3">
        <w:rPr>
          <w:rFonts w:ascii="Times New Roman" w:hAnsi="Times New Roman"/>
          <w:b/>
          <w:bCs/>
        </w:rPr>
        <w:t>Szczegółowe wytyczne w zakresie stanowiska obsługi kancelaryjnej</w:t>
      </w:r>
    </w:p>
    <w:p w:rsidR="004E647D" w:rsidRDefault="000F51F2" w:rsidP="00F92268">
      <w:pPr>
        <w:pStyle w:val="Akapitzlist"/>
        <w:autoSpaceDE w:val="0"/>
        <w:autoSpaceDN w:val="0"/>
        <w:adjustRightInd w:val="0"/>
        <w:spacing w:before="120" w:after="120" w:line="240" w:lineRule="auto"/>
        <w:ind w:left="284"/>
        <w:contextualSpacing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Stanowisko</w:t>
      </w:r>
      <w:r w:rsidRPr="002B7207">
        <w:rPr>
          <w:rFonts w:ascii="Times New Roman" w:hAnsi="Times New Roman" w:cs="Times New Roman"/>
        </w:rPr>
        <w:t xml:space="preserve"> wykonane z płyty wiórowej </w:t>
      </w:r>
      <w:proofErr w:type="spellStart"/>
      <w:r w:rsidRPr="002B7207">
        <w:rPr>
          <w:rFonts w:ascii="Times New Roman" w:hAnsi="Times New Roman" w:cs="Times New Roman"/>
        </w:rPr>
        <w:t>melaminowanej</w:t>
      </w:r>
      <w:proofErr w:type="spellEnd"/>
      <w:r w:rsidRPr="002B7207">
        <w:rPr>
          <w:rFonts w:ascii="Times New Roman" w:hAnsi="Times New Roman" w:cs="Times New Roman"/>
        </w:rPr>
        <w:t xml:space="preserve"> o szacowanej grubości </w:t>
      </w:r>
      <w:r w:rsidR="00513264">
        <w:rPr>
          <w:rFonts w:ascii="Times New Roman" w:hAnsi="Times New Roman" w:cs="Times New Roman"/>
        </w:rPr>
        <w:t>20-28</w:t>
      </w:r>
      <w:r w:rsidR="004E647D">
        <w:rPr>
          <w:rFonts w:ascii="Times New Roman" w:hAnsi="Times New Roman" w:cs="Times New Roman"/>
        </w:rPr>
        <w:t xml:space="preserve"> </w:t>
      </w:r>
      <w:r w:rsidR="00513264">
        <w:rPr>
          <w:rFonts w:ascii="Times New Roman" w:hAnsi="Times New Roman" w:cs="Times New Roman"/>
        </w:rPr>
        <w:t>mm ±</w:t>
      </w:r>
      <w:r w:rsidR="004E647D">
        <w:rPr>
          <w:rFonts w:ascii="Times New Roman" w:hAnsi="Times New Roman" w:cs="Times New Roman"/>
        </w:rPr>
        <w:t xml:space="preserve"> </w:t>
      </w:r>
      <w:r w:rsidR="00513264">
        <w:rPr>
          <w:rFonts w:ascii="Times New Roman" w:hAnsi="Times New Roman" w:cs="Times New Roman"/>
        </w:rPr>
        <w:t>2</w:t>
      </w:r>
      <w:r w:rsidR="004E647D">
        <w:rPr>
          <w:rFonts w:ascii="Times New Roman" w:hAnsi="Times New Roman" w:cs="Times New Roman"/>
        </w:rPr>
        <w:t xml:space="preserve"> </w:t>
      </w:r>
      <w:r w:rsidR="00513264">
        <w:rPr>
          <w:rFonts w:ascii="Times New Roman" w:hAnsi="Times New Roman" w:cs="Times New Roman"/>
        </w:rPr>
        <w:t>m</w:t>
      </w:r>
      <w:r w:rsidRPr="002B7207"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 xml:space="preserve"> (blat roboczy)</w:t>
      </w:r>
      <w:r w:rsidRPr="002B720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i </w:t>
      </w:r>
      <w:r w:rsidRPr="003036F3">
        <w:rPr>
          <w:rFonts w:ascii="Times New Roman" w:hAnsi="Times New Roman" w:cs="Times New Roman"/>
        </w:rPr>
        <w:t>18</w:t>
      </w:r>
      <w:r w:rsidR="004E647D">
        <w:rPr>
          <w:rFonts w:ascii="Times New Roman" w:hAnsi="Times New Roman" w:cs="Times New Roman"/>
        </w:rPr>
        <w:t xml:space="preserve"> </w:t>
      </w:r>
      <w:r w:rsidRPr="003036F3">
        <w:rPr>
          <w:rFonts w:ascii="Times New Roman" w:hAnsi="Times New Roman" w:cs="Times New Roman"/>
        </w:rPr>
        <w:t>mm</w:t>
      </w:r>
      <w:r>
        <w:rPr>
          <w:rFonts w:ascii="Times New Roman" w:hAnsi="Times New Roman" w:cs="Times New Roman"/>
        </w:rPr>
        <w:t xml:space="preserve"> </w:t>
      </w:r>
      <w:r w:rsidR="00513264">
        <w:rPr>
          <w:rFonts w:ascii="Times New Roman" w:hAnsi="Times New Roman" w:cs="Times New Roman"/>
        </w:rPr>
        <w:t>±</w:t>
      </w:r>
      <w:r w:rsidR="004E647D">
        <w:rPr>
          <w:rFonts w:ascii="Times New Roman" w:hAnsi="Times New Roman" w:cs="Times New Roman"/>
        </w:rPr>
        <w:t xml:space="preserve"> </w:t>
      </w:r>
      <w:r w:rsidR="00513264">
        <w:rPr>
          <w:rFonts w:ascii="Times New Roman" w:hAnsi="Times New Roman" w:cs="Times New Roman"/>
        </w:rPr>
        <w:t>2</w:t>
      </w:r>
      <w:r w:rsidR="004E647D">
        <w:rPr>
          <w:rFonts w:ascii="Times New Roman" w:hAnsi="Times New Roman" w:cs="Times New Roman"/>
        </w:rPr>
        <w:t xml:space="preserve"> </w:t>
      </w:r>
      <w:r w:rsidR="00513264">
        <w:rPr>
          <w:rFonts w:ascii="Times New Roman" w:hAnsi="Times New Roman" w:cs="Times New Roman"/>
        </w:rPr>
        <w:t>m</w:t>
      </w:r>
      <w:r w:rsidRPr="002B7207"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 xml:space="preserve"> (blat górny), </w:t>
      </w:r>
      <w:r w:rsidRPr="002B7207">
        <w:rPr>
          <w:rFonts w:ascii="Times New Roman" w:hAnsi="Times New Roman" w:cs="Times New Roman"/>
        </w:rPr>
        <w:t>o gęstości 630-690 kg/m³ wg normy EN14322, klasa higieniczności</w:t>
      </w:r>
      <w:r w:rsidR="004E647D">
        <w:rPr>
          <w:rFonts w:ascii="Times New Roman" w:hAnsi="Times New Roman" w:cs="Times New Roman"/>
        </w:rPr>
        <w:t>.</w:t>
      </w:r>
      <w:r w:rsidRPr="002B7207">
        <w:rPr>
          <w:rFonts w:ascii="Times New Roman" w:hAnsi="Times New Roman" w:cs="Times New Roman"/>
        </w:rPr>
        <w:t xml:space="preserve"> E1. </w:t>
      </w:r>
    </w:p>
    <w:p w:rsidR="000F51F2" w:rsidRPr="002B7207" w:rsidRDefault="000F51F2" w:rsidP="00F92268">
      <w:pPr>
        <w:pStyle w:val="Akapitzlist"/>
        <w:autoSpaceDE w:val="0"/>
        <w:autoSpaceDN w:val="0"/>
        <w:adjustRightInd w:val="0"/>
        <w:spacing w:before="120" w:after="120" w:line="240" w:lineRule="auto"/>
        <w:ind w:left="284"/>
        <w:contextualSpacing w:val="0"/>
        <w:jc w:val="both"/>
        <w:rPr>
          <w:rFonts w:ascii="Times New Roman" w:hAnsi="Times New Roman" w:cs="Times New Roman"/>
        </w:rPr>
      </w:pPr>
      <w:r w:rsidRPr="002B7207">
        <w:rPr>
          <w:rFonts w:ascii="Times New Roman" w:hAnsi="Times New Roman" w:cs="Times New Roman"/>
        </w:rPr>
        <w:t>Właściwości płyty:</w:t>
      </w:r>
    </w:p>
    <w:p w:rsidR="000F51F2" w:rsidRPr="002B7207" w:rsidRDefault="000F51F2" w:rsidP="0011379B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before="120" w:after="120" w:line="240" w:lineRule="auto"/>
        <w:ind w:left="567" w:hanging="283"/>
        <w:contextualSpacing w:val="0"/>
        <w:jc w:val="both"/>
        <w:rPr>
          <w:rFonts w:ascii="Times New Roman" w:hAnsi="Times New Roman" w:cs="Times New Roman"/>
        </w:rPr>
      </w:pPr>
      <w:r w:rsidRPr="002B7207">
        <w:rPr>
          <w:rFonts w:ascii="Times New Roman" w:hAnsi="Times New Roman" w:cs="Times New Roman"/>
        </w:rPr>
        <w:t>duża odporność na ścieranie i zarysowanie</w:t>
      </w:r>
      <w:r>
        <w:rPr>
          <w:rFonts w:ascii="Times New Roman" w:hAnsi="Times New Roman" w:cs="Times New Roman"/>
        </w:rPr>
        <w:t>,</w:t>
      </w:r>
    </w:p>
    <w:p w:rsidR="000F51F2" w:rsidRPr="002B7207" w:rsidRDefault="000F51F2" w:rsidP="0011379B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before="120" w:after="120" w:line="240" w:lineRule="auto"/>
        <w:ind w:left="567" w:hanging="283"/>
        <w:contextualSpacing w:val="0"/>
        <w:jc w:val="both"/>
        <w:rPr>
          <w:rFonts w:ascii="Times New Roman" w:hAnsi="Times New Roman" w:cs="Times New Roman"/>
        </w:rPr>
      </w:pPr>
      <w:r w:rsidRPr="002B7207">
        <w:rPr>
          <w:rFonts w:ascii="Times New Roman" w:hAnsi="Times New Roman" w:cs="Times New Roman"/>
        </w:rPr>
        <w:t>odporność na działanie czynników chemicznych</w:t>
      </w:r>
      <w:r>
        <w:rPr>
          <w:rFonts w:ascii="Times New Roman" w:hAnsi="Times New Roman" w:cs="Times New Roman"/>
        </w:rPr>
        <w:t>,</w:t>
      </w:r>
    </w:p>
    <w:p w:rsidR="000F51F2" w:rsidRDefault="000F51F2" w:rsidP="0011379B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before="120" w:after="120" w:line="240" w:lineRule="auto"/>
        <w:ind w:left="567" w:hanging="283"/>
        <w:contextualSpacing w:val="0"/>
        <w:jc w:val="both"/>
        <w:rPr>
          <w:rFonts w:ascii="Times New Roman" w:hAnsi="Times New Roman" w:cs="Times New Roman"/>
        </w:rPr>
      </w:pPr>
      <w:r w:rsidRPr="002B7207">
        <w:rPr>
          <w:rFonts w:ascii="Times New Roman" w:hAnsi="Times New Roman" w:cs="Times New Roman"/>
        </w:rPr>
        <w:lastRenderedPageBreak/>
        <w:t>odporność na działanie temperatury</w:t>
      </w:r>
      <w:r w:rsidR="004E647D">
        <w:rPr>
          <w:rFonts w:ascii="Times New Roman" w:hAnsi="Times New Roman" w:cs="Times New Roman"/>
        </w:rPr>
        <w:t>.</w:t>
      </w:r>
    </w:p>
    <w:p w:rsidR="000F51F2" w:rsidRPr="002B7207" w:rsidRDefault="00513264" w:rsidP="00F92268">
      <w:pPr>
        <w:pStyle w:val="Akapitzlist"/>
        <w:autoSpaceDE w:val="0"/>
        <w:autoSpaceDN w:val="0"/>
        <w:adjustRightInd w:val="0"/>
        <w:spacing w:before="120" w:after="120" w:line="240" w:lineRule="auto"/>
        <w:ind w:left="284"/>
        <w:contextualSpacing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</w:t>
      </w:r>
      <w:r w:rsidR="000F51F2" w:rsidRPr="002B7207">
        <w:rPr>
          <w:rFonts w:ascii="Times New Roman" w:hAnsi="Times New Roman" w:cs="Times New Roman"/>
        </w:rPr>
        <w:t>rawędzie oklejane maszynowo, także krawędzie krzywoliniowe wyrobów - obrzeże musi być dokładni</w:t>
      </w:r>
      <w:r w:rsidR="004E647D">
        <w:rPr>
          <w:rFonts w:ascii="Times New Roman" w:hAnsi="Times New Roman" w:cs="Times New Roman"/>
        </w:rPr>
        <w:t xml:space="preserve">e dociśnięte do krawędzi płyty, </w:t>
      </w:r>
      <w:r w:rsidR="000F51F2" w:rsidRPr="002B7207">
        <w:rPr>
          <w:rFonts w:ascii="Times New Roman" w:hAnsi="Times New Roman" w:cs="Times New Roman"/>
        </w:rPr>
        <w:t xml:space="preserve"> szc</w:t>
      </w:r>
      <w:r w:rsidR="004E647D">
        <w:rPr>
          <w:rFonts w:ascii="Times New Roman" w:hAnsi="Times New Roman" w:cs="Times New Roman"/>
        </w:rPr>
        <w:t>zelina pomiędzy doklejką i płytą</w:t>
      </w:r>
      <w:r w:rsidR="000F51F2" w:rsidRPr="002B7207">
        <w:rPr>
          <w:rFonts w:ascii="Times New Roman" w:hAnsi="Times New Roman" w:cs="Times New Roman"/>
        </w:rPr>
        <w:t xml:space="preserve"> musi być niewidoczna.</w:t>
      </w:r>
    </w:p>
    <w:p w:rsidR="000F51F2" w:rsidRPr="002B7207" w:rsidRDefault="000F51F2" w:rsidP="00F92268">
      <w:pPr>
        <w:pStyle w:val="Akapitzlist"/>
        <w:autoSpaceDE w:val="0"/>
        <w:autoSpaceDN w:val="0"/>
        <w:adjustRightInd w:val="0"/>
        <w:spacing w:before="120" w:after="120" w:line="240" w:lineRule="auto"/>
        <w:ind w:left="284"/>
        <w:contextualSpacing w:val="0"/>
        <w:jc w:val="both"/>
        <w:rPr>
          <w:rFonts w:ascii="Times New Roman" w:hAnsi="Times New Roman" w:cs="Times New Roman"/>
        </w:rPr>
      </w:pPr>
      <w:r w:rsidRPr="002B7207">
        <w:rPr>
          <w:rFonts w:ascii="Times New Roman" w:hAnsi="Times New Roman" w:cs="Times New Roman"/>
        </w:rPr>
        <w:t>Blaty mocowane za pomocą dystansów tworzywowych Ø20 o wys. ok.</w:t>
      </w:r>
      <w:r w:rsidR="004E647D">
        <w:rPr>
          <w:rFonts w:ascii="Times New Roman" w:hAnsi="Times New Roman" w:cs="Times New Roman"/>
        </w:rPr>
        <w:t xml:space="preserve"> </w:t>
      </w:r>
      <w:r w:rsidRPr="002B7207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 xml:space="preserve"> </w:t>
      </w:r>
      <w:r w:rsidRPr="002B7207">
        <w:rPr>
          <w:rFonts w:ascii="Times New Roman" w:hAnsi="Times New Roman" w:cs="Times New Roman"/>
        </w:rPr>
        <w:t>mm – nie bezpośrednio do ramy.</w:t>
      </w:r>
    </w:p>
    <w:p w:rsidR="000F51F2" w:rsidRPr="002B7207" w:rsidRDefault="000F51F2" w:rsidP="00F92268">
      <w:pPr>
        <w:pStyle w:val="Akapitzlist"/>
        <w:autoSpaceDE w:val="0"/>
        <w:autoSpaceDN w:val="0"/>
        <w:adjustRightInd w:val="0"/>
        <w:spacing w:before="120" w:after="120" w:line="240" w:lineRule="auto"/>
        <w:ind w:left="284"/>
        <w:contextualSpacing w:val="0"/>
        <w:jc w:val="both"/>
        <w:rPr>
          <w:rFonts w:ascii="Times New Roman" w:hAnsi="Times New Roman" w:cs="Times New Roman"/>
        </w:rPr>
      </w:pPr>
      <w:r w:rsidRPr="002B7207">
        <w:rPr>
          <w:rFonts w:ascii="Times New Roman" w:hAnsi="Times New Roman" w:cs="Times New Roman"/>
        </w:rPr>
        <w:t xml:space="preserve">Pod blatem </w:t>
      </w:r>
      <w:r>
        <w:rPr>
          <w:rFonts w:ascii="Times New Roman" w:hAnsi="Times New Roman" w:cs="Times New Roman"/>
        </w:rPr>
        <w:t>–</w:t>
      </w:r>
      <w:r w:rsidR="00E60968">
        <w:rPr>
          <w:rFonts w:ascii="Times New Roman" w:hAnsi="Times New Roman" w:cs="Times New Roman"/>
        </w:rPr>
        <w:t xml:space="preserve"> łączyna metalowa z profilu</w:t>
      </w:r>
      <w:r w:rsidRPr="002B7207">
        <w:rPr>
          <w:rFonts w:ascii="Times New Roman" w:hAnsi="Times New Roman" w:cs="Times New Roman"/>
        </w:rPr>
        <w:t xml:space="preserve"> ok. 60</w:t>
      </w:r>
      <w:r w:rsidR="00E60968">
        <w:rPr>
          <w:rFonts w:ascii="Times New Roman" w:hAnsi="Times New Roman" w:cs="Times New Roman"/>
        </w:rPr>
        <w:t xml:space="preserve"> </w:t>
      </w:r>
      <w:r w:rsidRPr="002B7207">
        <w:rPr>
          <w:rFonts w:ascii="Times New Roman" w:hAnsi="Times New Roman" w:cs="Times New Roman"/>
        </w:rPr>
        <w:t>x</w:t>
      </w:r>
      <w:r w:rsidR="00E60968">
        <w:rPr>
          <w:rFonts w:ascii="Times New Roman" w:hAnsi="Times New Roman" w:cs="Times New Roman"/>
        </w:rPr>
        <w:t xml:space="preserve"> </w:t>
      </w:r>
      <w:r w:rsidRPr="002B7207">
        <w:rPr>
          <w:rFonts w:ascii="Times New Roman" w:hAnsi="Times New Roman" w:cs="Times New Roman"/>
        </w:rPr>
        <w:t>30 mm, łączyna w</w:t>
      </w:r>
      <w:r w:rsidR="00E60968">
        <w:rPr>
          <w:rFonts w:ascii="Times New Roman" w:hAnsi="Times New Roman" w:cs="Times New Roman"/>
        </w:rPr>
        <w:t>ycinana laserowo – końce profilu</w:t>
      </w:r>
      <w:r w:rsidRPr="002B7207">
        <w:rPr>
          <w:rFonts w:ascii="Times New Roman" w:hAnsi="Times New Roman" w:cs="Times New Roman"/>
        </w:rPr>
        <w:t xml:space="preserve"> z zatrzaskami montowanymi w otworach nóg - szybki montaż.</w:t>
      </w:r>
    </w:p>
    <w:p w:rsidR="000F51F2" w:rsidRPr="002B7207" w:rsidRDefault="000F51F2" w:rsidP="00F92268">
      <w:pPr>
        <w:pStyle w:val="Akapitzlist"/>
        <w:autoSpaceDE w:val="0"/>
        <w:autoSpaceDN w:val="0"/>
        <w:adjustRightInd w:val="0"/>
        <w:spacing w:before="120" w:after="120" w:line="240" w:lineRule="auto"/>
        <w:ind w:left="284"/>
        <w:contextualSpacing w:val="0"/>
        <w:jc w:val="both"/>
        <w:rPr>
          <w:rFonts w:ascii="Times New Roman" w:hAnsi="Times New Roman" w:cs="Times New Roman"/>
        </w:rPr>
      </w:pPr>
      <w:r w:rsidRPr="002B7207">
        <w:rPr>
          <w:rFonts w:ascii="Times New Roman" w:hAnsi="Times New Roman" w:cs="Times New Roman"/>
        </w:rPr>
        <w:t>Nogi wykonane z profilu 40</w:t>
      </w:r>
      <w:r w:rsidR="00E60968">
        <w:rPr>
          <w:rFonts w:ascii="Times New Roman" w:hAnsi="Times New Roman" w:cs="Times New Roman"/>
        </w:rPr>
        <w:t xml:space="preserve"> </w:t>
      </w:r>
      <w:r w:rsidRPr="002B7207">
        <w:rPr>
          <w:rFonts w:ascii="Times New Roman" w:hAnsi="Times New Roman" w:cs="Times New Roman"/>
        </w:rPr>
        <w:t>mm</w:t>
      </w:r>
      <w:r w:rsidR="00E60968">
        <w:rPr>
          <w:rFonts w:ascii="Times New Roman" w:hAnsi="Times New Roman" w:cs="Times New Roman"/>
        </w:rPr>
        <w:t xml:space="preserve"> </w:t>
      </w:r>
      <w:r w:rsidRPr="002B7207">
        <w:rPr>
          <w:rFonts w:ascii="Times New Roman" w:hAnsi="Times New Roman" w:cs="Times New Roman"/>
        </w:rPr>
        <w:t>x</w:t>
      </w:r>
      <w:r w:rsidR="00E60968">
        <w:rPr>
          <w:rFonts w:ascii="Times New Roman" w:hAnsi="Times New Roman" w:cs="Times New Roman"/>
        </w:rPr>
        <w:t xml:space="preserve"> </w:t>
      </w:r>
      <w:r w:rsidRPr="002B7207">
        <w:rPr>
          <w:rFonts w:ascii="Times New Roman" w:hAnsi="Times New Roman" w:cs="Times New Roman"/>
        </w:rPr>
        <w:t>40</w:t>
      </w:r>
      <w:r w:rsidR="00E60968">
        <w:rPr>
          <w:rFonts w:ascii="Times New Roman" w:hAnsi="Times New Roman" w:cs="Times New Roman"/>
        </w:rPr>
        <w:t xml:space="preserve"> </w:t>
      </w:r>
      <w:r w:rsidRPr="002B7207">
        <w:rPr>
          <w:rFonts w:ascii="Times New Roman" w:hAnsi="Times New Roman" w:cs="Times New Roman"/>
        </w:rPr>
        <w:t>mm z tolerancją ±</w:t>
      </w:r>
      <w:r w:rsidR="00E60968">
        <w:rPr>
          <w:rFonts w:ascii="Times New Roman" w:hAnsi="Times New Roman" w:cs="Times New Roman"/>
        </w:rPr>
        <w:t xml:space="preserve"> </w:t>
      </w:r>
      <w:r w:rsidRPr="002B7207">
        <w:rPr>
          <w:rFonts w:ascii="Times New Roman" w:hAnsi="Times New Roman" w:cs="Times New Roman"/>
        </w:rPr>
        <w:t>5</w:t>
      </w:r>
      <w:r w:rsidR="00E60968">
        <w:rPr>
          <w:rFonts w:ascii="Times New Roman" w:hAnsi="Times New Roman" w:cs="Times New Roman"/>
        </w:rPr>
        <w:t xml:space="preserve"> </w:t>
      </w:r>
      <w:r w:rsidRPr="002B7207">
        <w:rPr>
          <w:rFonts w:ascii="Times New Roman" w:hAnsi="Times New Roman" w:cs="Times New Roman"/>
        </w:rPr>
        <w:t>mm, spawy profili wykonane w sposób niewidoczny dla użytkownika. Stelaż posiada regulacj</w:t>
      </w:r>
      <w:r>
        <w:rPr>
          <w:rFonts w:ascii="Times New Roman" w:hAnsi="Times New Roman" w:cs="Times New Roman"/>
        </w:rPr>
        <w:t>ę</w:t>
      </w:r>
      <w:r w:rsidRPr="002B7207">
        <w:rPr>
          <w:rFonts w:ascii="Times New Roman" w:hAnsi="Times New Roman" w:cs="Times New Roman"/>
        </w:rPr>
        <w:t xml:space="preserve"> </w:t>
      </w:r>
      <w:r w:rsidRPr="00320F4F">
        <w:rPr>
          <w:rFonts w:ascii="Times New Roman" w:hAnsi="Times New Roman" w:cs="Times New Roman"/>
        </w:rPr>
        <w:t>wysokości w zakresie min. +/-15</w:t>
      </w:r>
      <w:r w:rsidR="00E60968">
        <w:rPr>
          <w:rFonts w:ascii="Times New Roman" w:hAnsi="Times New Roman" w:cs="Times New Roman"/>
        </w:rPr>
        <w:t xml:space="preserve"> </w:t>
      </w:r>
      <w:r w:rsidRPr="00320F4F">
        <w:rPr>
          <w:rFonts w:ascii="Times New Roman" w:hAnsi="Times New Roman" w:cs="Times New Roman"/>
        </w:rPr>
        <w:t>mm.</w:t>
      </w:r>
    </w:p>
    <w:p w:rsidR="000F51F2" w:rsidRPr="002B7207" w:rsidRDefault="000F51F2" w:rsidP="00F92268">
      <w:pPr>
        <w:pStyle w:val="Akapitzlist"/>
        <w:autoSpaceDE w:val="0"/>
        <w:autoSpaceDN w:val="0"/>
        <w:adjustRightInd w:val="0"/>
        <w:spacing w:before="120" w:after="120" w:line="240" w:lineRule="auto"/>
        <w:ind w:left="284"/>
        <w:contextualSpacing w:val="0"/>
        <w:jc w:val="both"/>
        <w:rPr>
          <w:rFonts w:ascii="Times New Roman" w:hAnsi="Times New Roman" w:cs="Times New Roman"/>
        </w:rPr>
      </w:pPr>
      <w:r w:rsidRPr="002B7207">
        <w:rPr>
          <w:rFonts w:ascii="Times New Roman" w:hAnsi="Times New Roman" w:cs="Times New Roman"/>
        </w:rPr>
        <w:t>Cały stelaż malowany farbą proszkową utwardzaną piecowo, nogi i łączyna powlekane warstwą lakieru poprawiając odporność na uderzenia.</w:t>
      </w:r>
    </w:p>
    <w:p w:rsidR="000F51F2" w:rsidRPr="002B7207" w:rsidRDefault="000F51F2" w:rsidP="00F92268">
      <w:pPr>
        <w:pStyle w:val="Akapitzlist"/>
        <w:autoSpaceDE w:val="0"/>
        <w:autoSpaceDN w:val="0"/>
        <w:adjustRightInd w:val="0"/>
        <w:spacing w:before="120" w:after="120" w:line="240" w:lineRule="auto"/>
        <w:ind w:left="284"/>
        <w:contextualSpacing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Stanowisko</w:t>
      </w:r>
      <w:r w:rsidRPr="002B7207">
        <w:rPr>
          <w:rFonts w:ascii="Times New Roman" w:hAnsi="Times New Roman" w:cs="Times New Roman"/>
        </w:rPr>
        <w:t xml:space="preserve"> musi posiadać przelotki kablowe </w:t>
      </w:r>
      <w:r w:rsidR="008566BA">
        <w:rPr>
          <w:rFonts w:ascii="Times New Roman" w:hAnsi="Times New Roman" w:cs="Times New Roman"/>
        </w:rPr>
        <w:t>–</w:t>
      </w:r>
      <w:r w:rsidRPr="002B7207">
        <w:rPr>
          <w:rFonts w:ascii="Times New Roman" w:hAnsi="Times New Roman" w:cs="Times New Roman"/>
        </w:rPr>
        <w:t xml:space="preserve"> przelotka aluminiowa z klapką i szczotką.</w:t>
      </w:r>
    </w:p>
    <w:p w:rsidR="003036F3" w:rsidRDefault="003036F3" w:rsidP="003036F3">
      <w:pPr>
        <w:pStyle w:val="Akapitzlist1"/>
        <w:autoSpaceDE w:val="0"/>
        <w:autoSpaceDN w:val="0"/>
        <w:adjustRightInd w:val="0"/>
        <w:spacing w:before="240" w:after="240" w:line="240" w:lineRule="auto"/>
        <w:ind w:left="0"/>
        <w:rPr>
          <w:rFonts w:ascii="Times New Roman" w:hAnsi="Times New Roman"/>
          <w:noProof/>
        </w:rPr>
      </w:pPr>
      <w:r w:rsidRPr="003036F3">
        <w:rPr>
          <w:rFonts w:ascii="Times New Roman" w:hAnsi="Times New Roman"/>
          <w:noProof/>
          <w:lang w:eastAsia="pl-PL"/>
        </w:rPr>
        <w:drawing>
          <wp:inline distT="0" distB="0" distL="0" distR="0">
            <wp:extent cx="5760720" cy="3238763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6F3" w:rsidRPr="000F51F2" w:rsidRDefault="003036F3" w:rsidP="00F92268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b/>
          <w:bCs/>
          <w:sz w:val="24"/>
          <w:szCs w:val="24"/>
        </w:rPr>
      </w:pPr>
      <w:r w:rsidRPr="000F51F2">
        <w:rPr>
          <w:rFonts w:ascii="Times New Roman" w:hAnsi="Times New Roman" w:cs="Times New Roman"/>
          <w:b/>
          <w:bCs/>
          <w:sz w:val="24"/>
          <w:szCs w:val="24"/>
        </w:rPr>
        <w:t>Nadstawka nakładana na blat lady:</w:t>
      </w:r>
    </w:p>
    <w:p w:rsidR="003036F3" w:rsidRPr="003036F3" w:rsidRDefault="008566BA" w:rsidP="0011379B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before="120" w:after="120" w:line="240" w:lineRule="auto"/>
        <w:ind w:left="567" w:hanging="283"/>
        <w:contextualSpacing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 w:rsidR="003036F3" w:rsidRPr="003036F3">
        <w:rPr>
          <w:rFonts w:ascii="Times New Roman" w:hAnsi="Times New Roman" w:cs="Times New Roman"/>
        </w:rPr>
        <w:t xml:space="preserve">lat wykonany płyty </w:t>
      </w:r>
      <w:proofErr w:type="spellStart"/>
      <w:r w:rsidR="003036F3" w:rsidRPr="003036F3">
        <w:rPr>
          <w:rFonts w:ascii="Times New Roman" w:hAnsi="Times New Roman" w:cs="Times New Roman"/>
        </w:rPr>
        <w:t>melaminowanej</w:t>
      </w:r>
      <w:proofErr w:type="spellEnd"/>
      <w:r w:rsidR="003036F3" w:rsidRPr="003036F3">
        <w:rPr>
          <w:rFonts w:ascii="Times New Roman" w:hAnsi="Times New Roman" w:cs="Times New Roman"/>
        </w:rPr>
        <w:t xml:space="preserve"> 28</w:t>
      </w:r>
      <w:r w:rsidR="00E60968">
        <w:rPr>
          <w:rFonts w:ascii="Times New Roman" w:hAnsi="Times New Roman" w:cs="Times New Roman"/>
        </w:rPr>
        <w:t xml:space="preserve"> </w:t>
      </w:r>
      <w:r w:rsidR="003036F3" w:rsidRPr="003036F3">
        <w:rPr>
          <w:rFonts w:ascii="Times New Roman" w:hAnsi="Times New Roman" w:cs="Times New Roman"/>
        </w:rPr>
        <w:t>mm, obrzeże PVC 1,3</w:t>
      </w:r>
      <w:r w:rsidR="00E60968">
        <w:rPr>
          <w:rFonts w:ascii="Times New Roman" w:hAnsi="Times New Roman" w:cs="Times New Roman"/>
        </w:rPr>
        <w:t xml:space="preserve"> mm połysk</w:t>
      </w:r>
      <w:r>
        <w:rPr>
          <w:rFonts w:ascii="Times New Roman" w:hAnsi="Times New Roman" w:cs="Times New Roman"/>
        </w:rPr>
        <w:t>,</w:t>
      </w:r>
    </w:p>
    <w:p w:rsidR="003036F3" w:rsidRPr="003036F3" w:rsidRDefault="008566BA" w:rsidP="0011379B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before="120" w:after="120" w:line="240" w:lineRule="auto"/>
        <w:ind w:left="567" w:hanging="283"/>
        <w:contextualSpacing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</w:t>
      </w:r>
      <w:r w:rsidR="003036F3" w:rsidRPr="003036F3">
        <w:rPr>
          <w:rFonts w:ascii="Times New Roman" w:hAnsi="Times New Roman" w:cs="Times New Roman"/>
        </w:rPr>
        <w:t xml:space="preserve">ront wykonany z płyty </w:t>
      </w:r>
      <w:proofErr w:type="spellStart"/>
      <w:r w:rsidR="003036F3" w:rsidRPr="003036F3">
        <w:rPr>
          <w:rFonts w:ascii="Times New Roman" w:hAnsi="Times New Roman" w:cs="Times New Roman"/>
        </w:rPr>
        <w:t>malaminowanej</w:t>
      </w:r>
      <w:proofErr w:type="spellEnd"/>
      <w:r w:rsidR="003036F3" w:rsidRPr="003036F3">
        <w:rPr>
          <w:rFonts w:ascii="Times New Roman" w:hAnsi="Times New Roman" w:cs="Times New Roman"/>
        </w:rPr>
        <w:t xml:space="preserve"> 16</w:t>
      </w:r>
      <w:r w:rsidR="00E60968">
        <w:rPr>
          <w:rFonts w:ascii="Times New Roman" w:hAnsi="Times New Roman" w:cs="Times New Roman"/>
        </w:rPr>
        <w:t xml:space="preserve"> </w:t>
      </w:r>
      <w:r w:rsidR="003036F3" w:rsidRPr="003036F3">
        <w:rPr>
          <w:rFonts w:ascii="Times New Roman" w:hAnsi="Times New Roman" w:cs="Times New Roman"/>
        </w:rPr>
        <w:t>mm</w:t>
      </w:r>
      <w:r w:rsidR="000F51F2">
        <w:rPr>
          <w:rFonts w:ascii="Times New Roman" w:hAnsi="Times New Roman" w:cs="Times New Roman"/>
        </w:rPr>
        <w:t xml:space="preserve"> </w:t>
      </w:r>
      <w:r w:rsidR="003036F3" w:rsidRPr="003036F3">
        <w:rPr>
          <w:rFonts w:ascii="Times New Roman" w:hAnsi="Times New Roman" w:cs="Times New Roman"/>
        </w:rPr>
        <w:t>dwustronnie oklejony HPL,</w:t>
      </w:r>
    </w:p>
    <w:p w:rsidR="003036F3" w:rsidRPr="003036F3" w:rsidRDefault="003036F3" w:rsidP="0011379B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before="120" w:after="120" w:line="240" w:lineRule="auto"/>
        <w:ind w:left="567" w:hanging="283"/>
        <w:contextualSpacing w:val="0"/>
        <w:jc w:val="both"/>
        <w:rPr>
          <w:rFonts w:ascii="Times New Roman" w:hAnsi="Times New Roman" w:cs="Times New Roman"/>
        </w:rPr>
      </w:pPr>
      <w:r w:rsidRPr="003036F3">
        <w:rPr>
          <w:rFonts w:ascii="Times New Roman" w:hAnsi="Times New Roman" w:cs="Times New Roman"/>
        </w:rPr>
        <w:t>obrzeże PVC 1,3</w:t>
      </w:r>
      <w:r w:rsidR="00E60968">
        <w:rPr>
          <w:rFonts w:ascii="Times New Roman" w:hAnsi="Times New Roman" w:cs="Times New Roman"/>
        </w:rPr>
        <w:t xml:space="preserve"> </w:t>
      </w:r>
      <w:r w:rsidRPr="003036F3">
        <w:rPr>
          <w:rFonts w:ascii="Times New Roman" w:hAnsi="Times New Roman" w:cs="Times New Roman"/>
        </w:rPr>
        <w:t>mm połysk. Ste</w:t>
      </w:r>
      <w:r w:rsidR="008566BA">
        <w:rPr>
          <w:rFonts w:ascii="Times New Roman" w:hAnsi="Times New Roman" w:cs="Times New Roman"/>
        </w:rPr>
        <w:t>laż metalowy malowany proszkowo,</w:t>
      </w:r>
    </w:p>
    <w:p w:rsidR="003036F3" w:rsidRPr="003036F3" w:rsidRDefault="008566BA" w:rsidP="0011379B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before="120" w:after="120" w:line="240" w:lineRule="auto"/>
        <w:ind w:left="567" w:hanging="283"/>
        <w:contextualSpacing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oświetlenie LED – białe,</w:t>
      </w:r>
    </w:p>
    <w:p w:rsidR="003036F3" w:rsidRPr="003036F3" w:rsidRDefault="008566BA" w:rsidP="0011379B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before="120" w:after="120" w:line="240" w:lineRule="auto"/>
        <w:ind w:left="567" w:hanging="283"/>
        <w:contextualSpacing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włącznik oświetlenia,</w:t>
      </w:r>
    </w:p>
    <w:p w:rsidR="00E60968" w:rsidRPr="00E60968" w:rsidRDefault="008566BA" w:rsidP="0011379B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before="120" w:after="120" w:line="240" w:lineRule="auto"/>
        <w:ind w:left="567" w:hanging="283"/>
        <w:contextualSpacing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</w:t>
      </w:r>
      <w:r w:rsidR="003036F3" w:rsidRPr="003036F3">
        <w:rPr>
          <w:rFonts w:ascii="Times New Roman" w:hAnsi="Times New Roman" w:cs="Times New Roman"/>
        </w:rPr>
        <w:t>brzeża PVC</w:t>
      </w:r>
      <w:r w:rsidR="00E60968">
        <w:rPr>
          <w:rFonts w:ascii="Times New Roman" w:hAnsi="Times New Roman" w:cs="Times New Roman"/>
        </w:rPr>
        <w:t>.</w:t>
      </w:r>
    </w:p>
    <w:p w:rsidR="003036F3" w:rsidRPr="003036F3" w:rsidRDefault="00E60968" w:rsidP="009D778D">
      <w:pPr>
        <w:pStyle w:val="Akapitzlist"/>
        <w:autoSpaceDE w:val="0"/>
        <w:autoSpaceDN w:val="0"/>
        <w:adjustRightInd w:val="0"/>
        <w:spacing w:before="120" w:after="120" w:line="240" w:lineRule="auto"/>
        <w:ind w:left="284" w:firstLine="283"/>
        <w:contextualSpacing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Wyposażenie dodatkowe:</w:t>
      </w:r>
    </w:p>
    <w:p w:rsidR="003036F3" w:rsidRPr="003036F3" w:rsidRDefault="008566BA" w:rsidP="0011379B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before="120" w:after="120" w:line="240" w:lineRule="auto"/>
        <w:ind w:left="851" w:hanging="284"/>
        <w:contextualSpacing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</w:t>
      </w:r>
      <w:r w:rsidR="003036F3" w:rsidRPr="003036F3">
        <w:rPr>
          <w:rFonts w:ascii="Times New Roman" w:hAnsi="Times New Roman" w:cs="Times New Roman"/>
        </w:rPr>
        <w:t>zuflada na klawiaturę</w:t>
      </w:r>
      <w:r>
        <w:rPr>
          <w:rFonts w:ascii="Times New Roman" w:hAnsi="Times New Roman" w:cs="Times New Roman"/>
        </w:rPr>
        <w:t>.</w:t>
      </w:r>
    </w:p>
    <w:p w:rsidR="003036F3" w:rsidRDefault="003036F3" w:rsidP="003036F3">
      <w:pPr>
        <w:pStyle w:val="Akapitzlist"/>
        <w:autoSpaceDE w:val="0"/>
        <w:autoSpaceDN w:val="0"/>
        <w:adjustRightInd w:val="0"/>
        <w:spacing w:before="120" w:after="120" w:line="240" w:lineRule="auto"/>
        <w:ind w:left="142"/>
        <w:contextualSpacing w:val="0"/>
        <w:jc w:val="both"/>
        <w:rPr>
          <w:rFonts w:ascii="Arial" w:hAnsi="Arial" w:cs="Arial"/>
          <w:sz w:val="24"/>
          <w:szCs w:val="24"/>
        </w:rPr>
      </w:pPr>
      <w:r w:rsidRPr="003036F3">
        <w:rPr>
          <w:rFonts w:ascii="Arial" w:hAnsi="Arial" w:cs="Arial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1581150" cy="158115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6F3" w:rsidRDefault="003036F3" w:rsidP="003036F3">
      <w:pPr>
        <w:pStyle w:val="Akapitzlist"/>
        <w:autoSpaceDE w:val="0"/>
        <w:autoSpaceDN w:val="0"/>
        <w:adjustRightInd w:val="0"/>
        <w:spacing w:before="120" w:after="120" w:line="240" w:lineRule="auto"/>
        <w:ind w:left="142"/>
        <w:contextualSpacing w:val="0"/>
        <w:jc w:val="both"/>
        <w:rPr>
          <w:rFonts w:ascii="Arial" w:hAnsi="Arial" w:cs="Arial"/>
          <w:sz w:val="24"/>
          <w:szCs w:val="24"/>
        </w:rPr>
      </w:pPr>
    </w:p>
    <w:p w:rsidR="003036F3" w:rsidRPr="003036F3" w:rsidRDefault="003036F3" w:rsidP="0011379B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before="120" w:after="120" w:line="240" w:lineRule="auto"/>
        <w:contextualSpacing w:val="0"/>
        <w:jc w:val="both"/>
        <w:rPr>
          <w:rFonts w:ascii="Times New Roman" w:hAnsi="Times New Roman" w:cs="Times New Roman"/>
        </w:rPr>
      </w:pPr>
      <w:r w:rsidRPr="003036F3">
        <w:rPr>
          <w:rFonts w:ascii="Times New Roman" w:hAnsi="Times New Roman" w:cs="Times New Roman"/>
        </w:rPr>
        <w:t>Uchwyt na komputer –</w:t>
      </w:r>
    </w:p>
    <w:p w:rsidR="003036F3" w:rsidRDefault="003036F3" w:rsidP="003036F3">
      <w:pPr>
        <w:pStyle w:val="Akapitzlist"/>
        <w:autoSpaceDE w:val="0"/>
        <w:autoSpaceDN w:val="0"/>
        <w:adjustRightInd w:val="0"/>
        <w:spacing w:before="120" w:after="120" w:line="240" w:lineRule="auto"/>
        <w:ind w:left="142"/>
        <w:contextualSpacing w:val="0"/>
        <w:jc w:val="both"/>
        <w:rPr>
          <w:rFonts w:ascii="Arial" w:hAnsi="Arial" w:cs="Arial"/>
          <w:sz w:val="24"/>
          <w:szCs w:val="24"/>
        </w:rPr>
      </w:pPr>
      <w:r w:rsidRPr="003036F3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1628775" cy="1628775"/>
            <wp:effectExtent l="0" t="0" r="9525" b="952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6F3" w:rsidRDefault="003036F3" w:rsidP="003036F3">
      <w:pPr>
        <w:pStyle w:val="Akapitzlist"/>
        <w:autoSpaceDE w:val="0"/>
        <w:autoSpaceDN w:val="0"/>
        <w:adjustRightInd w:val="0"/>
        <w:spacing w:before="120" w:after="120" w:line="240" w:lineRule="auto"/>
        <w:ind w:left="142"/>
        <w:contextualSpacing w:val="0"/>
        <w:jc w:val="both"/>
        <w:rPr>
          <w:rFonts w:ascii="Times New Roman" w:hAnsi="Times New Roman"/>
          <w:noProof/>
        </w:rPr>
      </w:pPr>
    </w:p>
    <w:p w:rsidR="003036F3" w:rsidRPr="003036F3" w:rsidRDefault="003036F3" w:rsidP="003036F3">
      <w:pPr>
        <w:pStyle w:val="Akapitzlist"/>
        <w:autoSpaceDE w:val="0"/>
        <w:autoSpaceDN w:val="0"/>
        <w:adjustRightInd w:val="0"/>
        <w:spacing w:before="120" w:after="120" w:line="240" w:lineRule="auto"/>
        <w:ind w:left="142"/>
        <w:contextualSpacing w:val="0"/>
        <w:jc w:val="both"/>
        <w:rPr>
          <w:rFonts w:ascii="Times New Roman" w:hAnsi="Times New Roman" w:cs="Times New Roman"/>
        </w:rPr>
      </w:pPr>
      <w:r w:rsidRPr="003036F3">
        <w:rPr>
          <w:rFonts w:ascii="Times New Roman" w:hAnsi="Times New Roman" w:cs="Times New Roman"/>
        </w:rPr>
        <w:t>WYMIAR</w:t>
      </w:r>
      <w:r w:rsidR="00E60968">
        <w:rPr>
          <w:rFonts w:ascii="Times New Roman" w:hAnsi="Times New Roman" w:cs="Times New Roman"/>
        </w:rPr>
        <w:t>Y</w:t>
      </w:r>
      <w:r w:rsidRPr="003036F3">
        <w:rPr>
          <w:rFonts w:ascii="Times New Roman" w:hAnsi="Times New Roman" w:cs="Times New Roman"/>
        </w:rPr>
        <w:t xml:space="preserve"> – szerokość 2648 mm / głębokość 1848 mm / wysokość – blat</w:t>
      </w:r>
      <w:r>
        <w:rPr>
          <w:rFonts w:ascii="Times New Roman" w:hAnsi="Times New Roman" w:cs="Times New Roman"/>
        </w:rPr>
        <w:t xml:space="preserve"> </w:t>
      </w:r>
      <w:r w:rsidRPr="003036F3">
        <w:rPr>
          <w:rFonts w:ascii="Times New Roman" w:hAnsi="Times New Roman" w:cs="Times New Roman"/>
        </w:rPr>
        <w:t>roboczy 740</w:t>
      </w:r>
      <w:r w:rsidR="00E60968">
        <w:rPr>
          <w:rFonts w:ascii="Times New Roman" w:hAnsi="Times New Roman" w:cs="Times New Roman"/>
        </w:rPr>
        <w:t xml:space="preserve"> </w:t>
      </w:r>
      <w:r w:rsidRPr="003036F3">
        <w:rPr>
          <w:rFonts w:ascii="Times New Roman" w:hAnsi="Times New Roman" w:cs="Times New Roman"/>
        </w:rPr>
        <w:t>mm / blat górny 1090 mm, panel nadstawki wysokość 1159 mm</w:t>
      </w:r>
      <w:r w:rsidR="00E60968">
        <w:rPr>
          <w:rFonts w:ascii="Times New Roman" w:hAnsi="Times New Roman" w:cs="Times New Roman"/>
        </w:rPr>
        <w:t>.</w:t>
      </w:r>
    </w:p>
    <w:p w:rsidR="003036F3" w:rsidRDefault="003036F3" w:rsidP="003036F3">
      <w:pPr>
        <w:pStyle w:val="Akapitzlist"/>
        <w:autoSpaceDE w:val="0"/>
        <w:autoSpaceDN w:val="0"/>
        <w:adjustRightInd w:val="0"/>
        <w:spacing w:before="120" w:after="120" w:line="240" w:lineRule="auto"/>
        <w:ind w:left="142"/>
        <w:contextualSpacing w:val="0"/>
        <w:jc w:val="both"/>
        <w:rPr>
          <w:rFonts w:ascii="Arial" w:hAnsi="Arial" w:cs="Arial"/>
          <w:sz w:val="24"/>
          <w:szCs w:val="24"/>
        </w:rPr>
      </w:pPr>
    </w:p>
    <w:p w:rsidR="003036F3" w:rsidRDefault="003036F3" w:rsidP="003036F3">
      <w:pPr>
        <w:pStyle w:val="Akapitzlist"/>
        <w:autoSpaceDE w:val="0"/>
        <w:autoSpaceDN w:val="0"/>
        <w:adjustRightInd w:val="0"/>
        <w:spacing w:before="120" w:after="120" w:line="240" w:lineRule="auto"/>
        <w:ind w:left="142"/>
        <w:contextualSpacing w:val="0"/>
        <w:jc w:val="both"/>
        <w:rPr>
          <w:rFonts w:ascii="Times New Roman" w:hAnsi="Times New Roman"/>
          <w:noProof/>
        </w:rPr>
      </w:pPr>
      <w:r w:rsidRPr="003036F3">
        <w:rPr>
          <w:rFonts w:ascii="Times New Roman" w:hAnsi="Times New Roman"/>
          <w:noProof/>
          <w:lang w:eastAsia="pl-PL"/>
        </w:rPr>
        <w:drawing>
          <wp:inline distT="0" distB="0" distL="0" distR="0">
            <wp:extent cx="3937000" cy="2213440"/>
            <wp:effectExtent l="0" t="0" r="635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819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E66" w:rsidRPr="008E0E22" w:rsidRDefault="0055760F" w:rsidP="0011379B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before="240" w:after="240" w:line="240" w:lineRule="auto"/>
        <w:ind w:left="425" w:hanging="425"/>
        <w:contextualSpacing w:val="0"/>
        <w:jc w:val="both"/>
        <w:rPr>
          <w:rFonts w:ascii="Times New Roman" w:hAnsi="Times New Roman" w:cs="Times New Roman"/>
          <w:bCs/>
          <w:color w:val="000000"/>
        </w:rPr>
      </w:pPr>
      <w:r w:rsidRPr="008E0E22">
        <w:rPr>
          <w:rFonts w:ascii="Times New Roman" w:hAnsi="Times New Roman" w:cs="Times New Roman"/>
          <w:b/>
          <w:color w:val="000000"/>
        </w:rPr>
        <w:t xml:space="preserve">SZCZEGÓŁOWE WYTYCZNE W RAMACH CZĘŚCI </w:t>
      </w:r>
      <w:r w:rsidR="006C7D44" w:rsidRPr="008E0E22">
        <w:rPr>
          <w:rFonts w:ascii="Times New Roman" w:hAnsi="Times New Roman" w:cs="Times New Roman"/>
          <w:b/>
          <w:color w:val="000000"/>
        </w:rPr>
        <w:t>I</w:t>
      </w:r>
      <w:r w:rsidRPr="008E0E22">
        <w:rPr>
          <w:rFonts w:ascii="Times New Roman" w:hAnsi="Times New Roman" w:cs="Times New Roman"/>
          <w:b/>
          <w:color w:val="000000"/>
        </w:rPr>
        <w:t>I ZAMÓWIENIA</w:t>
      </w:r>
      <w:r w:rsidR="00C5156E" w:rsidRPr="008E0E22">
        <w:rPr>
          <w:rFonts w:ascii="Times New Roman" w:hAnsi="Times New Roman" w:cs="Times New Roman"/>
          <w:b/>
          <w:color w:val="000000"/>
        </w:rPr>
        <w:t xml:space="preserve"> </w:t>
      </w:r>
      <w:r w:rsidR="002F21E2" w:rsidRPr="008E0E22">
        <w:rPr>
          <w:rFonts w:ascii="Times New Roman" w:hAnsi="Times New Roman" w:cs="Times New Roman"/>
          <w:b/>
          <w:color w:val="000000"/>
        </w:rPr>
        <w:t>W ZAKRESIE FOTELI I SIEDZISK</w:t>
      </w:r>
    </w:p>
    <w:p w:rsidR="007C211D" w:rsidRPr="007C211D" w:rsidRDefault="00F767DB" w:rsidP="00F92268">
      <w:pPr>
        <w:pStyle w:val="Akapitzlist"/>
        <w:spacing w:line="240" w:lineRule="auto"/>
        <w:ind w:left="426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Krzesło obrotowe</w:t>
      </w:r>
      <w:r w:rsidR="00D0325E">
        <w:rPr>
          <w:rFonts w:ascii="Times New Roman" w:hAnsi="Times New Roman" w:cs="Times New Roman"/>
          <w:b/>
          <w:sz w:val="24"/>
          <w:szCs w:val="24"/>
          <w:u w:val="single"/>
        </w:rPr>
        <w:t>: 10 szt. do Legnicy i 22 szt. do Wrocławia</w:t>
      </w:r>
      <w:r w:rsidR="008566BA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7C211D" w:rsidRPr="007C211D" w:rsidRDefault="007C211D" w:rsidP="0011379B">
      <w:pPr>
        <w:pStyle w:val="Akapitzlist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C211D">
        <w:rPr>
          <w:rFonts w:ascii="Times New Roman" w:hAnsi="Times New Roman" w:cs="Times New Roman"/>
          <w:bCs/>
          <w:color w:val="000000"/>
          <w:sz w:val="24"/>
          <w:szCs w:val="24"/>
        </w:rPr>
        <w:t>podłokietniki w kolorze czarnym, z regulacją wysokości, wyposażone w miękką nakładkę;</w:t>
      </w:r>
    </w:p>
    <w:p w:rsidR="007C211D" w:rsidRPr="007C211D" w:rsidRDefault="007C211D" w:rsidP="0011379B">
      <w:pPr>
        <w:pStyle w:val="Akapitzlist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C211D">
        <w:rPr>
          <w:rFonts w:ascii="Times New Roman" w:hAnsi="Times New Roman" w:cs="Times New Roman"/>
          <w:bCs/>
          <w:color w:val="000000"/>
          <w:sz w:val="24"/>
          <w:szCs w:val="24"/>
        </w:rPr>
        <w:t>zagłówek miękki, tapicerowany z regulacją wysokości i kąta odchylenia;</w:t>
      </w:r>
    </w:p>
    <w:p w:rsidR="007C211D" w:rsidRPr="007C211D" w:rsidRDefault="007C211D" w:rsidP="0011379B">
      <w:pPr>
        <w:pStyle w:val="Akapitzlist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C211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konstrukcja siedziska i oparcia powinna być pokryta pianką formowaną wytryskowo, gwarantującą długą żywotność krzesła i wysoką odporność na odkształcenia, obicie </w:t>
      </w:r>
      <w:r w:rsidR="009D778D">
        <w:rPr>
          <w:rFonts w:ascii="Times New Roman" w:hAnsi="Times New Roman" w:cs="Times New Roman"/>
          <w:bCs/>
          <w:color w:val="000000"/>
          <w:sz w:val="24"/>
          <w:szCs w:val="24"/>
        </w:rPr>
        <w:br/>
      </w:r>
      <w:r w:rsidRPr="007C211D">
        <w:rPr>
          <w:rFonts w:ascii="Times New Roman" w:hAnsi="Times New Roman" w:cs="Times New Roman"/>
          <w:bCs/>
          <w:color w:val="000000"/>
          <w:sz w:val="24"/>
          <w:szCs w:val="24"/>
        </w:rPr>
        <w:t>w kolorze czarnym;</w:t>
      </w:r>
    </w:p>
    <w:p w:rsidR="007C211D" w:rsidRPr="007C211D" w:rsidRDefault="007C211D" w:rsidP="0011379B">
      <w:pPr>
        <w:pStyle w:val="Akapitzlist"/>
        <w:numPr>
          <w:ilvl w:val="1"/>
          <w:numId w:val="27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C211D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podnośnik pneumatyczny, który płynnie reguluje wysokość i miękko amortyzuje podczas siadania;</w:t>
      </w:r>
    </w:p>
    <w:p w:rsidR="007C211D" w:rsidRPr="007C211D" w:rsidRDefault="007C211D" w:rsidP="0011379B">
      <w:pPr>
        <w:pStyle w:val="Akapitzlist"/>
        <w:numPr>
          <w:ilvl w:val="1"/>
          <w:numId w:val="27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C211D">
        <w:rPr>
          <w:rFonts w:ascii="Times New Roman" w:hAnsi="Times New Roman" w:cs="Times New Roman"/>
          <w:bCs/>
          <w:color w:val="000000"/>
          <w:sz w:val="24"/>
          <w:szCs w:val="24"/>
        </w:rPr>
        <w:t>stabilna podstawa pięcioramienna wykonana ze stali chromowanej zapewniająca stabilność fotela;</w:t>
      </w:r>
    </w:p>
    <w:p w:rsidR="007C211D" w:rsidRPr="007C211D" w:rsidRDefault="007C211D" w:rsidP="0011379B">
      <w:pPr>
        <w:pStyle w:val="Akapitzlist"/>
        <w:numPr>
          <w:ilvl w:val="1"/>
          <w:numId w:val="27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C211D">
        <w:rPr>
          <w:rFonts w:ascii="Times New Roman" w:hAnsi="Times New Roman" w:cs="Times New Roman"/>
          <w:bCs/>
          <w:color w:val="000000"/>
          <w:sz w:val="24"/>
          <w:szCs w:val="24"/>
        </w:rPr>
        <w:t>kółka z automatycznym hamulcem zapobiegającym odjechaniu krzesła w momencie wstawania, o średnicy 65 mm do twardych powierzchni . Zamawiający dopuszcza tolerancję wymiarów kółek +/- 5%;</w:t>
      </w:r>
    </w:p>
    <w:p w:rsidR="007C211D" w:rsidRPr="007C211D" w:rsidRDefault="007C211D" w:rsidP="0011379B">
      <w:pPr>
        <w:pStyle w:val="Akapitzlist"/>
        <w:numPr>
          <w:ilvl w:val="1"/>
          <w:numId w:val="27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C211D">
        <w:rPr>
          <w:rFonts w:ascii="Times New Roman" w:hAnsi="Times New Roman" w:cs="Times New Roman"/>
          <w:bCs/>
          <w:color w:val="000000"/>
          <w:sz w:val="24"/>
          <w:szCs w:val="24"/>
        </w:rPr>
        <w:t>wymiary oparcia i siedziska zapewniające wygodną pozycję ciała i swobodę ruchów;</w:t>
      </w:r>
    </w:p>
    <w:p w:rsidR="007C211D" w:rsidRPr="007C211D" w:rsidRDefault="007C211D" w:rsidP="0011379B">
      <w:pPr>
        <w:pStyle w:val="Akapitzlist"/>
        <w:numPr>
          <w:ilvl w:val="1"/>
          <w:numId w:val="27"/>
        </w:numPr>
        <w:spacing w:after="0" w:line="240" w:lineRule="auto"/>
        <w:ind w:left="709" w:hanging="284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C211D">
        <w:rPr>
          <w:rFonts w:ascii="Times New Roman" w:hAnsi="Times New Roman" w:cs="Times New Roman"/>
          <w:bCs/>
          <w:color w:val="000000"/>
          <w:sz w:val="24"/>
          <w:szCs w:val="24"/>
        </w:rPr>
        <w:t>siedzisko o głębokości minimum 440 mm i szerokości 490 mm, wysokość siedziska regulowana w zakresie minimum liczonego od podłogi do górnej części siedziska pomiędzy: 400-500 mm;</w:t>
      </w:r>
    </w:p>
    <w:p w:rsidR="007C211D" w:rsidRPr="007C211D" w:rsidRDefault="007C211D" w:rsidP="0011379B">
      <w:pPr>
        <w:pStyle w:val="Akapitzlist"/>
        <w:numPr>
          <w:ilvl w:val="1"/>
          <w:numId w:val="27"/>
        </w:numPr>
        <w:spacing w:after="0" w:line="240" w:lineRule="auto"/>
        <w:ind w:left="709" w:hanging="284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C211D">
        <w:rPr>
          <w:rFonts w:ascii="Times New Roman" w:hAnsi="Times New Roman" w:cs="Times New Roman"/>
          <w:bCs/>
          <w:color w:val="000000"/>
          <w:sz w:val="24"/>
          <w:szCs w:val="24"/>
        </w:rPr>
        <w:t>wyprofilowanie płyty siedziska i oparcia odpowiednie do naturalnego wygięcia kręgosłupa i odcinka udowego kończyn dolnych;</w:t>
      </w:r>
    </w:p>
    <w:p w:rsidR="007C211D" w:rsidRPr="007C211D" w:rsidRDefault="007C211D" w:rsidP="0011379B">
      <w:pPr>
        <w:pStyle w:val="Akapitzlist"/>
        <w:numPr>
          <w:ilvl w:val="1"/>
          <w:numId w:val="27"/>
        </w:numPr>
        <w:spacing w:after="0" w:line="240" w:lineRule="auto"/>
        <w:ind w:left="709" w:hanging="284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C211D">
        <w:rPr>
          <w:rFonts w:ascii="Times New Roman" w:hAnsi="Times New Roman" w:cs="Times New Roman"/>
          <w:bCs/>
          <w:color w:val="000000"/>
          <w:sz w:val="24"/>
          <w:szCs w:val="24"/>
        </w:rPr>
        <w:t>mechanizm synchroniczny dla regulacji pochylenia oparcia z blokadą położenia;</w:t>
      </w:r>
    </w:p>
    <w:p w:rsidR="007C211D" w:rsidRPr="007C211D" w:rsidRDefault="007C211D" w:rsidP="0011379B">
      <w:pPr>
        <w:pStyle w:val="Akapitzlist"/>
        <w:numPr>
          <w:ilvl w:val="1"/>
          <w:numId w:val="27"/>
        </w:numPr>
        <w:spacing w:after="0" w:line="240" w:lineRule="auto"/>
        <w:ind w:left="709" w:hanging="284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C211D">
        <w:rPr>
          <w:rFonts w:ascii="Times New Roman" w:hAnsi="Times New Roman" w:cs="Times New Roman"/>
          <w:bCs/>
          <w:color w:val="000000"/>
          <w:sz w:val="24"/>
          <w:szCs w:val="24"/>
        </w:rPr>
        <w:t>regulacja wysokości oparcia;</w:t>
      </w:r>
    </w:p>
    <w:p w:rsidR="007C211D" w:rsidRPr="007C211D" w:rsidRDefault="007C211D" w:rsidP="0011379B">
      <w:pPr>
        <w:pStyle w:val="Akapitzlist"/>
        <w:numPr>
          <w:ilvl w:val="1"/>
          <w:numId w:val="27"/>
        </w:numPr>
        <w:spacing w:after="0" w:line="240" w:lineRule="auto"/>
        <w:ind w:left="709" w:hanging="284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C211D">
        <w:rPr>
          <w:rFonts w:ascii="Times New Roman" w:hAnsi="Times New Roman" w:cs="Times New Roman"/>
          <w:bCs/>
          <w:color w:val="000000"/>
          <w:sz w:val="24"/>
          <w:szCs w:val="24"/>
        </w:rPr>
        <w:t>możliwość obrotu wokół osi pionowej o 360°</w:t>
      </w:r>
      <w:r w:rsidR="009D778D">
        <w:rPr>
          <w:rFonts w:ascii="Times New Roman" w:hAnsi="Times New Roman" w:cs="Times New Roman"/>
          <w:bCs/>
          <w:color w:val="000000"/>
          <w:sz w:val="24"/>
          <w:szCs w:val="24"/>
        </w:rPr>
        <w:t>;</w:t>
      </w:r>
    </w:p>
    <w:p w:rsidR="007C211D" w:rsidRPr="007C211D" w:rsidRDefault="007C211D" w:rsidP="0011379B">
      <w:pPr>
        <w:pStyle w:val="Akapitzlist"/>
        <w:numPr>
          <w:ilvl w:val="1"/>
          <w:numId w:val="27"/>
        </w:numPr>
        <w:spacing w:after="0" w:line="240" w:lineRule="auto"/>
        <w:ind w:left="709" w:hanging="284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C211D">
        <w:rPr>
          <w:rFonts w:ascii="Times New Roman" w:hAnsi="Times New Roman" w:cs="Times New Roman"/>
          <w:bCs/>
          <w:color w:val="000000"/>
          <w:sz w:val="24"/>
          <w:szCs w:val="24"/>
        </w:rPr>
        <w:t>funkcja regulacji głębokości siedziska;</w:t>
      </w:r>
    </w:p>
    <w:p w:rsidR="007C211D" w:rsidRPr="007C211D" w:rsidRDefault="007C211D" w:rsidP="0011379B">
      <w:pPr>
        <w:pStyle w:val="Akapitzlist"/>
        <w:numPr>
          <w:ilvl w:val="1"/>
          <w:numId w:val="27"/>
        </w:numPr>
        <w:spacing w:after="0" w:line="240" w:lineRule="auto"/>
        <w:ind w:left="709" w:hanging="284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C211D">
        <w:rPr>
          <w:rFonts w:ascii="Times New Roman" w:hAnsi="Times New Roman" w:cs="Times New Roman"/>
          <w:bCs/>
          <w:color w:val="000000"/>
          <w:sz w:val="24"/>
          <w:szCs w:val="24"/>
        </w:rPr>
        <w:t>obicie z wysokiej jakości tkaniny z atestem odporności przeciwpożarowej wg normy EN1021.1 lub równoważny, w kolorze czarnym.</w:t>
      </w:r>
    </w:p>
    <w:p w:rsidR="007C211D" w:rsidRPr="007C211D" w:rsidRDefault="007C211D" w:rsidP="00F92268">
      <w:pPr>
        <w:pStyle w:val="Akapitzlist"/>
        <w:spacing w:before="120" w:after="120" w:line="240" w:lineRule="auto"/>
        <w:contextualSpacing w:val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C211D">
        <w:rPr>
          <w:rFonts w:ascii="Times New Roman" w:hAnsi="Times New Roman" w:cs="Times New Roman"/>
          <w:bCs/>
          <w:color w:val="000000"/>
          <w:sz w:val="24"/>
          <w:szCs w:val="24"/>
        </w:rPr>
        <w:t>Krzesło powinno:</w:t>
      </w:r>
    </w:p>
    <w:p w:rsidR="007C211D" w:rsidRPr="007C211D" w:rsidRDefault="007C211D" w:rsidP="0011379B">
      <w:pPr>
        <w:pStyle w:val="Akapitzlist"/>
        <w:numPr>
          <w:ilvl w:val="0"/>
          <w:numId w:val="28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C211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posiadać atest bezpieczeństwa użytkowania pod względem wytrzymałości, trwałości i bezpieczeństwa – być zgodne z wymogami przedstawionymi </w:t>
      </w:r>
      <w:r w:rsidR="004A54A4">
        <w:rPr>
          <w:rFonts w:ascii="Times New Roman" w:hAnsi="Times New Roman" w:cs="Times New Roman"/>
          <w:bCs/>
          <w:color w:val="000000"/>
          <w:sz w:val="24"/>
          <w:szCs w:val="24"/>
        </w:rPr>
        <w:br/>
      </w:r>
      <w:r w:rsidRPr="007C211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przez Rozporządzenie Ministra Pracy i Polityki Socjalnej z dnia 1 grudnia 1998 r. w sprawie BHP na stanowiskach wyposażonych w monitory ekranowe (Dz. U. </w:t>
      </w:r>
      <w:r w:rsidR="004A54A4">
        <w:rPr>
          <w:rFonts w:ascii="Times New Roman" w:hAnsi="Times New Roman" w:cs="Times New Roman"/>
          <w:bCs/>
          <w:color w:val="000000"/>
          <w:sz w:val="24"/>
          <w:szCs w:val="24"/>
        </w:rPr>
        <w:br/>
        <w:t xml:space="preserve">z </w:t>
      </w:r>
      <w:r w:rsidRPr="007C211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1998 </w:t>
      </w:r>
      <w:r w:rsidR="004A54A4">
        <w:rPr>
          <w:rFonts w:ascii="Times New Roman" w:hAnsi="Times New Roman" w:cs="Times New Roman"/>
          <w:bCs/>
          <w:color w:val="000000"/>
          <w:sz w:val="24"/>
          <w:szCs w:val="24"/>
        </w:rPr>
        <w:t>r. N</w:t>
      </w:r>
      <w:r w:rsidRPr="007C211D">
        <w:rPr>
          <w:rFonts w:ascii="Times New Roman" w:hAnsi="Times New Roman" w:cs="Times New Roman"/>
          <w:bCs/>
          <w:color w:val="000000"/>
          <w:sz w:val="24"/>
          <w:szCs w:val="24"/>
        </w:rPr>
        <w:t>r 148</w:t>
      </w:r>
      <w:r w:rsidR="004A54A4">
        <w:rPr>
          <w:rFonts w:ascii="Times New Roman" w:hAnsi="Times New Roman" w:cs="Times New Roman"/>
          <w:bCs/>
          <w:color w:val="000000"/>
          <w:sz w:val="24"/>
          <w:szCs w:val="24"/>
        </w:rPr>
        <w:t>,</w:t>
      </w:r>
      <w:r w:rsidRPr="007C211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poz. 97). </w:t>
      </w:r>
    </w:p>
    <w:p w:rsidR="007C211D" w:rsidRPr="007C211D" w:rsidRDefault="007C211D" w:rsidP="00F92268">
      <w:pPr>
        <w:pStyle w:val="Akapitzlist"/>
        <w:spacing w:before="120" w:after="120" w:line="240" w:lineRule="auto"/>
        <w:contextualSpacing w:val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C211D">
        <w:rPr>
          <w:rFonts w:ascii="Times New Roman" w:hAnsi="Times New Roman" w:cs="Times New Roman"/>
          <w:bCs/>
          <w:color w:val="000000"/>
          <w:sz w:val="24"/>
          <w:szCs w:val="24"/>
        </w:rPr>
        <w:t>Uwaga:</w:t>
      </w:r>
    </w:p>
    <w:p w:rsidR="007C211D" w:rsidRPr="007C211D" w:rsidRDefault="007C211D" w:rsidP="00F92268">
      <w:pPr>
        <w:pStyle w:val="Akapitzlist"/>
        <w:spacing w:before="120" w:after="120" w:line="240" w:lineRule="auto"/>
        <w:contextualSpacing w:val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C211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Tolerancja wymiarów zewnętrznych w granicach 3% z zastrzeżeniem, że pozostałe wymagania zostaną zachowane. </w:t>
      </w:r>
    </w:p>
    <w:p w:rsidR="00E76572" w:rsidRDefault="00E76572" w:rsidP="00F92268">
      <w:pPr>
        <w:pStyle w:val="Akapitzlist1"/>
        <w:autoSpaceDE w:val="0"/>
        <w:autoSpaceDN w:val="0"/>
        <w:adjustRightInd w:val="0"/>
        <w:spacing w:before="120" w:after="120" w:line="240" w:lineRule="auto"/>
        <w:ind w:left="426"/>
        <w:contextualSpacing w:val="0"/>
        <w:jc w:val="both"/>
        <w:rPr>
          <w:rFonts w:ascii="Times New Roman" w:eastAsiaTheme="minorHAnsi" w:hAnsi="Times New Roman"/>
          <w:b/>
          <w:bCs/>
          <w:u w:val="single"/>
        </w:rPr>
      </w:pPr>
      <w:r>
        <w:rPr>
          <w:rFonts w:ascii="Times New Roman" w:eastAsiaTheme="minorHAnsi" w:hAnsi="Times New Roman"/>
          <w:b/>
          <w:bCs/>
          <w:u w:val="single"/>
        </w:rPr>
        <w:t>Fotel obrotowy gabinetowy:</w:t>
      </w:r>
      <w:r w:rsidRPr="00913E7F">
        <w:rPr>
          <w:rFonts w:ascii="Times New Roman" w:eastAsiaTheme="minorHAnsi" w:hAnsi="Times New Roman"/>
          <w:b/>
          <w:bCs/>
          <w:u w:val="single"/>
        </w:rPr>
        <w:t xml:space="preserve"> </w:t>
      </w:r>
      <w:r w:rsidR="007F42CA">
        <w:rPr>
          <w:rFonts w:ascii="Times New Roman" w:eastAsiaTheme="minorHAnsi" w:hAnsi="Times New Roman"/>
          <w:b/>
          <w:bCs/>
          <w:u w:val="single"/>
        </w:rPr>
        <w:t>4</w:t>
      </w:r>
      <w:r w:rsidRPr="00913E7F">
        <w:rPr>
          <w:rFonts w:ascii="Times New Roman" w:eastAsiaTheme="minorHAnsi" w:hAnsi="Times New Roman"/>
          <w:b/>
          <w:bCs/>
          <w:u w:val="single"/>
        </w:rPr>
        <w:t xml:space="preserve"> szt.</w:t>
      </w:r>
      <w:r w:rsidR="0030360B">
        <w:rPr>
          <w:rFonts w:ascii="Times New Roman" w:eastAsiaTheme="minorHAnsi" w:hAnsi="Times New Roman"/>
          <w:b/>
          <w:bCs/>
          <w:u w:val="single"/>
        </w:rPr>
        <w:t xml:space="preserve"> do Wrocławia</w:t>
      </w:r>
    </w:p>
    <w:p w:rsidR="00E76572" w:rsidRPr="004A54A4" w:rsidRDefault="004A54A4" w:rsidP="0011379B">
      <w:pPr>
        <w:pStyle w:val="Akapitzlist"/>
        <w:numPr>
          <w:ilvl w:val="0"/>
          <w:numId w:val="29"/>
        </w:numPr>
        <w:spacing w:before="120" w:after="120" w:line="240" w:lineRule="auto"/>
        <w:ind w:hanging="295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f</w:t>
      </w:r>
      <w:r w:rsidR="00E76572" w:rsidRPr="004A54A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otel gabinetowy tapicerowany </w:t>
      </w:r>
      <w:r w:rsidR="00E76572" w:rsidRPr="004A54A4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skórą naturalną</w:t>
      </w:r>
      <w:r w:rsidR="00E76572" w:rsidRPr="004A54A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r w:rsidR="00E76572" w:rsidRPr="004A54A4">
        <w:rPr>
          <w:rFonts w:ascii="Times New Roman" w:eastAsia="Times New Roman" w:hAnsi="Times New Roman" w:cs="Times New Roman"/>
          <w:sz w:val="24"/>
          <w:szCs w:val="24"/>
          <w:lang w:eastAsia="pl-PL"/>
        </w:rPr>
        <w:t>w kolorze czarnym</w:t>
      </w:r>
      <w:r w:rsidR="009D778D"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  <w:r w:rsidR="00E76572" w:rsidRPr="004A54A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E76572" w:rsidRPr="004A54A4" w:rsidRDefault="004A54A4" w:rsidP="0011379B">
      <w:pPr>
        <w:pStyle w:val="Akapitzlist"/>
        <w:numPr>
          <w:ilvl w:val="0"/>
          <w:numId w:val="29"/>
        </w:numPr>
        <w:spacing w:before="120" w:after="120" w:line="240" w:lineRule="auto"/>
        <w:ind w:hanging="295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t</w:t>
      </w:r>
      <w:r w:rsidR="00E76572" w:rsidRPr="004A54A4">
        <w:rPr>
          <w:rFonts w:ascii="Times New Roman" w:eastAsia="Times New Roman" w:hAnsi="Times New Roman" w:cs="Times New Roman"/>
          <w:sz w:val="24"/>
          <w:szCs w:val="24"/>
          <w:lang w:eastAsia="pl-PL"/>
        </w:rPr>
        <w:t>ył fotela tapicerowany skórą ekologiczną</w:t>
      </w:r>
      <w:r w:rsidR="007F42CA" w:rsidRPr="004A54A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lub naturalną </w:t>
      </w:r>
      <w:r w:rsidR="00FB600E" w:rsidRPr="004A54A4">
        <w:rPr>
          <w:rFonts w:ascii="Times New Roman" w:eastAsia="Times New Roman" w:hAnsi="Times New Roman" w:cs="Times New Roman"/>
          <w:sz w:val="24"/>
          <w:szCs w:val="24"/>
          <w:lang w:eastAsia="pl-PL"/>
        </w:rPr>
        <w:t>o takiej samej strukturze</w:t>
      </w:r>
      <w:r w:rsidR="00E76572" w:rsidRPr="004A54A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="00E76572" w:rsidRPr="004A54A4">
        <w:rPr>
          <w:rFonts w:ascii="Times New Roman" w:eastAsia="Times New Roman" w:hAnsi="Times New Roman" w:cs="Times New Roman"/>
          <w:sz w:val="24"/>
          <w:szCs w:val="24"/>
          <w:lang w:eastAsia="pl-PL"/>
        </w:rPr>
        <w:t>jak przód siedziska</w:t>
      </w:r>
      <w:r w:rsidR="009D778D"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  <w:r w:rsidR="00E76572" w:rsidRPr="004A54A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7F42CA" w:rsidRPr="004A54A4" w:rsidRDefault="004A54A4" w:rsidP="0011379B">
      <w:pPr>
        <w:pStyle w:val="Akapitzlist"/>
        <w:numPr>
          <w:ilvl w:val="0"/>
          <w:numId w:val="29"/>
        </w:numPr>
        <w:spacing w:before="120" w:after="120" w:line="240" w:lineRule="auto"/>
        <w:ind w:hanging="295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</w:t>
      </w:r>
      <w:r w:rsidR="007F42CA" w:rsidRPr="004A54A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odłokietniki aluminiowe z nakładkami ze skóry naturalnej </w:t>
      </w:r>
      <w:r w:rsidR="004764DA" w:rsidRPr="004A54A4">
        <w:rPr>
          <w:rFonts w:ascii="Times New Roman" w:eastAsia="Times New Roman" w:hAnsi="Times New Roman" w:cs="Times New Roman"/>
          <w:sz w:val="24"/>
          <w:szCs w:val="24"/>
          <w:lang w:eastAsia="pl-PL"/>
        </w:rPr>
        <w:t>w kolorze czarnym</w:t>
      </w:r>
      <w:r w:rsidR="009D778D"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  <w:r w:rsidR="004764DA" w:rsidRPr="004A54A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7D6CC9" w:rsidRPr="004A54A4" w:rsidRDefault="004A54A4" w:rsidP="0011379B">
      <w:pPr>
        <w:pStyle w:val="Akapitzlist"/>
        <w:numPr>
          <w:ilvl w:val="0"/>
          <w:numId w:val="29"/>
        </w:numPr>
        <w:spacing w:before="120" w:after="120" w:line="240" w:lineRule="auto"/>
        <w:ind w:hanging="295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</w:rPr>
        <w:t>p</w:t>
      </w:r>
      <w:r w:rsidR="007D6CC9" w:rsidRPr="004A54A4">
        <w:rPr>
          <w:rFonts w:ascii="Times New Roman" w:hAnsi="Times New Roman" w:cs="Times New Roman"/>
        </w:rPr>
        <w:t>odłokietniki</w:t>
      </w:r>
      <w:r w:rsidR="009F79D7" w:rsidRPr="004A54A4">
        <w:rPr>
          <w:rFonts w:ascii="Times New Roman" w:hAnsi="Times New Roman" w:cs="Times New Roman"/>
        </w:rPr>
        <w:t xml:space="preserve"> umieszczone na wysokości od 200</w:t>
      </w:r>
      <w:r w:rsidR="007D6CC9" w:rsidRPr="004A54A4">
        <w:rPr>
          <w:rFonts w:ascii="Times New Roman" w:hAnsi="Times New Roman" w:cs="Times New Roman"/>
        </w:rPr>
        <w:t xml:space="preserve"> do 250 mm od płyty siedziska</w:t>
      </w:r>
      <w:r w:rsidR="009D778D">
        <w:rPr>
          <w:rFonts w:ascii="Times New Roman" w:hAnsi="Times New Roman" w:cs="Times New Roman"/>
        </w:rPr>
        <w:t>;</w:t>
      </w:r>
    </w:p>
    <w:p w:rsidR="007F42CA" w:rsidRPr="004A54A4" w:rsidRDefault="004A54A4" w:rsidP="0011379B">
      <w:pPr>
        <w:pStyle w:val="Akapitzlist"/>
        <w:numPr>
          <w:ilvl w:val="0"/>
          <w:numId w:val="29"/>
        </w:numPr>
        <w:spacing w:before="120" w:after="120" w:line="240" w:lineRule="auto"/>
        <w:ind w:hanging="295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</w:t>
      </w:r>
      <w:r w:rsidR="007F42CA" w:rsidRPr="004A54A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odstawa pięcioramienna wykonana z </w:t>
      </w:r>
      <w:r w:rsidR="006053EB" w:rsidRPr="004A54A4">
        <w:rPr>
          <w:rFonts w:ascii="Times New Roman" w:eastAsia="Times New Roman" w:hAnsi="Times New Roman" w:cs="Times New Roman"/>
          <w:sz w:val="24"/>
          <w:szCs w:val="24"/>
          <w:lang w:eastAsia="pl-PL"/>
        </w:rPr>
        <w:t>polerowanego aluminium chromowanego</w:t>
      </w:r>
      <w:r w:rsidR="009D778D"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  <w:r w:rsidR="006053EB" w:rsidRPr="004A54A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E76572" w:rsidRPr="004A54A4" w:rsidRDefault="004A54A4" w:rsidP="0011379B">
      <w:pPr>
        <w:pStyle w:val="Akapitzlist"/>
        <w:numPr>
          <w:ilvl w:val="0"/>
          <w:numId w:val="29"/>
        </w:numPr>
        <w:spacing w:before="120" w:after="120" w:line="240" w:lineRule="auto"/>
        <w:ind w:hanging="295"/>
        <w:contextualSpacing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</w:t>
      </w:r>
      <w:r w:rsidR="006053EB" w:rsidRPr="004A54A4">
        <w:rPr>
          <w:rFonts w:ascii="Times New Roman" w:hAnsi="Times New Roman" w:cs="Times New Roman"/>
        </w:rPr>
        <w:t>ółka</w:t>
      </w:r>
      <w:r w:rsidR="004764DA" w:rsidRPr="004A54A4">
        <w:rPr>
          <w:rFonts w:ascii="Times New Roman" w:hAnsi="Times New Roman" w:cs="Times New Roman"/>
        </w:rPr>
        <w:t xml:space="preserve"> miękkie w kolorze czarnym, </w:t>
      </w:r>
      <w:r w:rsidR="006053EB" w:rsidRPr="004A54A4">
        <w:rPr>
          <w:rFonts w:ascii="Times New Roman" w:hAnsi="Times New Roman" w:cs="Times New Roman"/>
        </w:rPr>
        <w:t>wykonane z tworzywa sztucznego, pokryte na obwodzie warstwą kauczuku</w:t>
      </w:r>
      <w:r w:rsidR="00FB600E" w:rsidRPr="004A54A4">
        <w:rPr>
          <w:rFonts w:ascii="Times New Roman" w:hAnsi="Times New Roman" w:cs="Times New Roman"/>
        </w:rPr>
        <w:t>,</w:t>
      </w:r>
      <w:r w:rsidR="004764DA" w:rsidRPr="004A54A4">
        <w:rPr>
          <w:rFonts w:ascii="Times New Roman" w:hAnsi="Times New Roman" w:cs="Times New Roman"/>
        </w:rPr>
        <w:t xml:space="preserve"> do powierzchni twardych</w:t>
      </w:r>
      <w:r w:rsidR="009D778D">
        <w:rPr>
          <w:rFonts w:ascii="Times New Roman" w:hAnsi="Times New Roman" w:cs="Times New Roman"/>
        </w:rPr>
        <w:t>;</w:t>
      </w:r>
    </w:p>
    <w:p w:rsidR="006053EB" w:rsidRPr="004A54A4" w:rsidRDefault="004A54A4" w:rsidP="0011379B">
      <w:pPr>
        <w:pStyle w:val="Akapitzlist"/>
        <w:numPr>
          <w:ilvl w:val="0"/>
          <w:numId w:val="29"/>
        </w:numPr>
        <w:spacing w:before="120" w:after="120" w:line="240" w:lineRule="auto"/>
        <w:ind w:hanging="295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</w:rPr>
        <w:t>r</w:t>
      </w:r>
      <w:r w:rsidR="006053EB" w:rsidRPr="004A54A4">
        <w:rPr>
          <w:rFonts w:ascii="Times New Roman" w:hAnsi="Times New Roman" w:cs="Times New Roman"/>
        </w:rPr>
        <w:t xml:space="preserve">egulacja wysokości siedziska za pomocą podnośnika </w:t>
      </w:r>
      <w:r w:rsidR="00FB600E" w:rsidRPr="004A54A4">
        <w:rPr>
          <w:rFonts w:ascii="Times New Roman" w:hAnsi="Times New Roman" w:cs="Times New Roman"/>
        </w:rPr>
        <w:t>pneumatycznego</w:t>
      </w:r>
      <w:r>
        <w:rPr>
          <w:rFonts w:ascii="Times New Roman" w:hAnsi="Times New Roman" w:cs="Times New Roman"/>
        </w:rPr>
        <w:t xml:space="preserve">, </w:t>
      </w:r>
      <w:r w:rsidR="009F79D7" w:rsidRPr="004A54A4">
        <w:rPr>
          <w:rFonts w:ascii="Times New Roman" w:hAnsi="Times New Roman" w:cs="Times New Roman"/>
        </w:rPr>
        <w:t xml:space="preserve">w </w:t>
      </w:r>
      <w:r w:rsidR="009F79D7" w:rsidRPr="004A54A4">
        <w:rPr>
          <w:rFonts w:ascii="Times New Roman" w:hAnsi="Times New Roman" w:cs="Times New Roman"/>
          <w:bCs/>
          <w:sz w:val="24"/>
          <w:szCs w:val="24"/>
        </w:rPr>
        <w:t>zakresie 40-50 cm,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F79D7" w:rsidRPr="004A54A4">
        <w:rPr>
          <w:rFonts w:ascii="Times New Roman" w:hAnsi="Times New Roman" w:cs="Times New Roman"/>
          <w:bCs/>
          <w:sz w:val="24"/>
          <w:szCs w:val="24"/>
        </w:rPr>
        <w:t>licząc od podłogi</w:t>
      </w:r>
      <w:r w:rsidR="009D778D">
        <w:rPr>
          <w:rFonts w:ascii="Times New Roman" w:hAnsi="Times New Roman" w:cs="Times New Roman"/>
          <w:bCs/>
          <w:sz w:val="24"/>
          <w:szCs w:val="24"/>
        </w:rPr>
        <w:t>;</w:t>
      </w:r>
    </w:p>
    <w:p w:rsidR="009F79D7" w:rsidRPr="004A54A4" w:rsidRDefault="004A54A4" w:rsidP="0011379B">
      <w:pPr>
        <w:pStyle w:val="Akapitzlist"/>
        <w:numPr>
          <w:ilvl w:val="0"/>
          <w:numId w:val="29"/>
        </w:numPr>
        <w:spacing w:before="120" w:after="120" w:line="240" w:lineRule="auto"/>
        <w:ind w:hanging="29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</w:t>
      </w:r>
      <w:r w:rsidR="009F79D7" w:rsidRPr="004A54A4">
        <w:rPr>
          <w:rFonts w:ascii="Times New Roman" w:hAnsi="Times New Roman" w:cs="Times New Roman"/>
          <w:sz w:val="24"/>
          <w:szCs w:val="24"/>
        </w:rPr>
        <w:t>egulacja pochylenia oparcia w zakresie 5° do przodu i 30° do tyłu</w:t>
      </w:r>
      <w:r w:rsidR="009D778D">
        <w:rPr>
          <w:rFonts w:ascii="Times New Roman" w:hAnsi="Times New Roman" w:cs="Times New Roman"/>
          <w:sz w:val="24"/>
          <w:szCs w:val="24"/>
        </w:rPr>
        <w:t>;</w:t>
      </w:r>
    </w:p>
    <w:p w:rsidR="00FB600E" w:rsidRPr="004A54A4" w:rsidRDefault="004A54A4" w:rsidP="0011379B">
      <w:pPr>
        <w:pStyle w:val="Akapitzlist"/>
        <w:numPr>
          <w:ilvl w:val="0"/>
          <w:numId w:val="29"/>
        </w:numPr>
        <w:spacing w:before="120" w:after="120" w:line="240" w:lineRule="auto"/>
        <w:ind w:hanging="295"/>
        <w:contextualSpacing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</w:t>
      </w:r>
      <w:r w:rsidR="006053EB" w:rsidRPr="004A54A4">
        <w:rPr>
          <w:rFonts w:ascii="Times New Roman" w:hAnsi="Times New Roman" w:cs="Times New Roman"/>
        </w:rPr>
        <w:t>echanizm umożliwiający synchroniczne odchylanie oparcia i siedziska z regulacją sprężystości odchylania w zależności od ciężaru siedzącego oraz blokady tego ruchu</w:t>
      </w:r>
      <w:r w:rsidR="009D778D">
        <w:rPr>
          <w:rFonts w:ascii="Times New Roman" w:hAnsi="Times New Roman" w:cs="Times New Roman"/>
        </w:rPr>
        <w:t>;</w:t>
      </w:r>
    </w:p>
    <w:p w:rsidR="00FB600E" w:rsidRPr="004A54A4" w:rsidRDefault="004A54A4" w:rsidP="0011379B">
      <w:pPr>
        <w:pStyle w:val="Akapitzlist"/>
        <w:numPr>
          <w:ilvl w:val="0"/>
          <w:numId w:val="29"/>
        </w:numPr>
        <w:spacing w:before="120" w:after="120" w:line="240" w:lineRule="auto"/>
        <w:ind w:hanging="295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z</w:t>
      </w:r>
      <w:r w:rsidR="00FB600E" w:rsidRPr="004A54A4">
        <w:rPr>
          <w:rFonts w:ascii="Times New Roman" w:eastAsia="Times New Roman" w:hAnsi="Times New Roman" w:cs="Times New Roman"/>
          <w:sz w:val="24"/>
          <w:szCs w:val="24"/>
          <w:lang w:eastAsia="pl-PL"/>
        </w:rPr>
        <w:t>abezpieczenie przed uderzeniem oparcia w plecy użytkownika. Po zwolnieniu blokady oparcie nie uderza gwałtowanie w plecy użytkownika. Należy lekko oprzeć się o oparcie i wtedy pod wpływem naporu opar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cie wróci do pozycji wyjściowej</w:t>
      </w:r>
      <w:r w:rsidR="009D778D"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</w:p>
    <w:p w:rsidR="009F79D7" w:rsidRPr="004A54A4" w:rsidRDefault="004A54A4" w:rsidP="0011379B">
      <w:pPr>
        <w:pStyle w:val="Akapitzlist"/>
        <w:numPr>
          <w:ilvl w:val="0"/>
          <w:numId w:val="29"/>
        </w:numPr>
        <w:spacing w:before="120" w:after="120" w:line="240" w:lineRule="auto"/>
        <w:ind w:hanging="29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 w:rsidR="009F79D7" w:rsidRPr="004A54A4">
        <w:rPr>
          <w:rFonts w:ascii="Times New Roman" w:hAnsi="Times New Roman" w:cs="Times New Roman"/>
          <w:sz w:val="24"/>
          <w:szCs w:val="24"/>
        </w:rPr>
        <w:t>yprofilowanie płyty siedziska i oparcia odpowiednie do naturalnego wygięcia kręgosłupa i odcinka udowego kończyn dolnych</w:t>
      </w:r>
      <w:r w:rsidR="009D778D">
        <w:rPr>
          <w:rFonts w:ascii="Times New Roman" w:hAnsi="Times New Roman" w:cs="Times New Roman"/>
          <w:sz w:val="24"/>
          <w:szCs w:val="24"/>
        </w:rPr>
        <w:t>;</w:t>
      </w:r>
    </w:p>
    <w:p w:rsidR="00FB600E" w:rsidRPr="004A54A4" w:rsidRDefault="004A54A4" w:rsidP="0011379B">
      <w:pPr>
        <w:pStyle w:val="Akapitzlist"/>
        <w:numPr>
          <w:ilvl w:val="0"/>
          <w:numId w:val="29"/>
        </w:numPr>
        <w:spacing w:before="120" w:after="120" w:line="240" w:lineRule="auto"/>
        <w:ind w:hanging="29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="00FB600E" w:rsidRPr="004A54A4">
        <w:rPr>
          <w:rFonts w:ascii="Times New Roman" w:hAnsi="Times New Roman" w:cs="Times New Roman"/>
          <w:sz w:val="24"/>
          <w:szCs w:val="24"/>
        </w:rPr>
        <w:t>ożliwość obrotu wokół osi pionowej w zakresie 360</w:t>
      </w:r>
      <w:r w:rsidR="00FB600E" w:rsidRPr="004A54A4">
        <w:rPr>
          <w:rFonts w:ascii="Cambria Math" w:hAnsi="Cambria Math" w:cs="Cambria Math"/>
          <w:sz w:val="24"/>
          <w:szCs w:val="24"/>
        </w:rPr>
        <w:t>⁰</w:t>
      </w:r>
      <w:r w:rsidR="009D778D">
        <w:rPr>
          <w:rFonts w:ascii="Times New Roman" w:hAnsi="Times New Roman" w:cs="Times New Roman"/>
          <w:sz w:val="24"/>
          <w:szCs w:val="24"/>
        </w:rPr>
        <w:t>;</w:t>
      </w:r>
    </w:p>
    <w:p w:rsidR="00B2635C" w:rsidRPr="004A54A4" w:rsidRDefault="004A54A4" w:rsidP="0011379B">
      <w:pPr>
        <w:pStyle w:val="Akapitzlist"/>
        <w:numPr>
          <w:ilvl w:val="0"/>
          <w:numId w:val="29"/>
        </w:numPr>
        <w:spacing w:before="120" w:after="120" w:line="240" w:lineRule="auto"/>
        <w:ind w:hanging="29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 w:rsidR="00B2635C" w:rsidRPr="004A54A4">
        <w:rPr>
          <w:rFonts w:ascii="Times New Roman" w:hAnsi="Times New Roman" w:cs="Times New Roman"/>
          <w:sz w:val="24"/>
          <w:szCs w:val="24"/>
        </w:rPr>
        <w:t>ypełnienie ze sprężystej pianki dopasowujące się do kształtu ciała i nie ulegające trwałym deformacjom</w:t>
      </w:r>
      <w:r w:rsidR="009D778D">
        <w:rPr>
          <w:rFonts w:ascii="Times New Roman" w:hAnsi="Times New Roman" w:cs="Times New Roman"/>
          <w:sz w:val="24"/>
          <w:szCs w:val="24"/>
        </w:rPr>
        <w:t>;</w:t>
      </w:r>
    </w:p>
    <w:p w:rsidR="00B2635C" w:rsidRPr="004A54A4" w:rsidRDefault="004A54A4" w:rsidP="0011379B">
      <w:pPr>
        <w:pStyle w:val="Akapitzlist"/>
        <w:numPr>
          <w:ilvl w:val="0"/>
          <w:numId w:val="29"/>
        </w:numPr>
        <w:spacing w:before="120" w:after="120" w:line="240" w:lineRule="auto"/>
        <w:ind w:hanging="29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="00B2635C" w:rsidRPr="004A54A4">
        <w:rPr>
          <w:rFonts w:ascii="Times New Roman" w:hAnsi="Times New Roman" w:cs="Times New Roman"/>
          <w:sz w:val="24"/>
          <w:szCs w:val="24"/>
        </w:rPr>
        <w:t>echanizmy regulacji wysokości siedziska i pochylenia oparcia łatwo dostępne, aby regulację można było wykonywać w pozycji siedzącej.</w:t>
      </w:r>
    </w:p>
    <w:p w:rsidR="006053EB" w:rsidRPr="004A54A4" w:rsidRDefault="007D6CC9" w:rsidP="00F92268">
      <w:pPr>
        <w:spacing w:after="0" w:line="240" w:lineRule="auto"/>
        <w:ind w:left="709"/>
        <w:jc w:val="both"/>
        <w:rPr>
          <w:rFonts w:ascii="Times New Roman" w:hAnsi="Times New Roman" w:cs="Times New Roman"/>
          <w:b/>
          <w:u w:val="single"/>
        </w:rPr>
      </w:pPr>
      <w:r w:rsidRPr="004A54A4">
        <w:rPr>
          <w:rFonts w:ascii="Times New Roman" w:hAnsi="Times New Roman" w:cs="Times New Roman"/>
          <w:b/>
          <w:u w:val="single"/>
        </w:rPr>
        <w:t>Wymiary fotela:</w:t>
      </w:r>
    </w:p>
    <w:p w:rsidR="00D0325E" w:rsidRPr="004A54A4" w:rsidRDefault="004A54A4" w:rsidP="0011379B">
      <w:pPr>
        <w:pStyle w:val="Akapitzlist"/>
        <w:numPr>
          <w:ilvl w:val="0"/>
          <w:numId w:val="30"/>
        </w:numPr>
        <w:spacing w:after="0" w:line="240" w:lineRule="auto"/>
        <w:ind w:left="993" w:hanging="28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s</w:t>
      </w:r>
      <w:r w:rsidR="00D0325E" w:rsidRPr="004A54A4">
        <w:rPr>
          <w:rFonts w:ascii="Times New Roman" w:eastAsia="Times New Roman" w:hAnsi="Times New Roman" w:cs="Times New Roman"/>
          <w:sz w:val="24"/>
          <w:szCs w:val="24"/>
          <w:lang w:eastAsia="pl-PL"/>
        </w:rPr>
        <w:t>zerokość całkowita: 68 cm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  <w:r w:rsidR="00D0325E" w:rsidRPr="004A54A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D0325E" w:rsidRPr="004A54A4" w:rsidRDefault="004A54A4" w:rsidP="0011379B">
      <w:pPr>
        <w:pStyle w:val="Akapitzlist"/>
        <w:numPr>
          <w:ilvl w:val="0"/>
          <w:numId w:val="30"/>
        </w:numPr>
        <w:spacing w:after="0" w:line="240" w:lineRule="auto"/>
        <w:ind w:left="993" w:hanging="28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g</w:t>
      </w:r>
      <w:r w:rsidR="00D0325E" w:rsidRPr="004A54A4">
        <w:rPr>
          <w:rFonts w:ascii="Times New Roman" w:eastAsia="Times New Roman" w:hAnsi="Times New Roman" w:cs="Times New Roman"/>
          <w:sz w:val="24"/>
          <w:szCs w:val="24"/>
          <w:lang w:eastAsia="pl-PL"/>
        </w:rPr>
        <w:t>łębokość całkowita: 76 cm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  <w:r w:rsidR="00D0325E" w:rsidRPr="004A54A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D0325E" w:rsidRPr="004A54A4" w:rsidRDefault="004A54A4" w:rsidP="0011379B">
      <w:pPr>
        <w:pStyle w:val="Akapitzlist"/>
        <w:numPr>
          <w:ilvl w:val="0"/>
          <w:numId w:val="30"/>
        </w:numPr>
        <w:spacing w:after="0" w:line="240" w:lineRule="auto"/>
        <w:ind w:left="993" w:hanging="28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</w:t>
      </w:r>
      <w:r w:rsidR="00D0325E" w:rsidRPr="004A54A4">
        <w:rPr>
          <w:rFonts w:ascii="Times New Roman" w:eastAsia="Times New Roman" w:hAnsi="Times New Roman" w:cs="Times New Roman"/>
          <w:sz w:val="24"/>
          <w:szCs w:val="24"/>
          <w:lang w:eastAsia="pl-PL"/>
        </w:rPr>
        <w:t>ysokość całkowita: 118 - 124 cm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  <w:r w:rsidR="00D0325E" w:rsidRPr="004A54A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D0325E" w:rsidRPr="004A54A4" w:rsidRDefault="004A54A4" w:rsidP="0011379B">
      <w:pPr>
        <w:pStyle w:val="Akapitzlist"/>
        <w:numPr>
          <w:ilvl w:val="0"/>
          <w:numId w:val="30"/>
        </w:numPr>
        <w:spacing w:after="0" w:line="240" w:lineRule="auto"/>
        <w:ind w:left="993" w:hanging="28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</w:t>
      </w:r>
      <w:r w:rsidR="00D0325E" w:rsidRPr="004A54A4">
        <w:rPr>
          <w:rFonts w:ascii="Times New Roman" w:eastAsia="Times New Roman" w:hAnsi="Times New Roman" w:cs="Times New Roman"/>
          <w:sz w:val="24"/>
          <w:szCs w:val="24"/>
          <w:lang w:eastAsia="pl-PL"/>
        </w:rPr>
        <w:t>ysokość oparcia: 73 cm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  <w:r w:rsidR="00D0325E" w:rsidRPr="004A54A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D0325E" w:rsidRPr="004A54A4" w:rsidRDefault="004A54A4" w:rsidP="0011379B">
      <w:pPr>
        <w:pStyle w:val="Akapitzlist"/>
        <w:numPr>
          <w:ilvl w:val="0"/>
          <w:numId w:val="30"/>
        </w:numPr>
        <w:spacing w:after="0" w:line="240" w:lineRule="auto"/>
        <w:ind w:left="993" w:hanging="28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s</w:t>
      </w:r>
      <w:r w:rsidR="00D0325E" w:rsidRPr="004A54A4">
        <w:rPr>
          <w:rFonts w:ascii="Times New Roman" w:eastAsia="Times New Roman" w:hAnsi="Times New Roman" w:cs="Times New Roman"/>
          <w:sz w:val="24"/>
          <w:szCs w:val="24"/>
          <w:lang w:eastAsia="pl-PL"/>
        </w:rPr>
        <w:t>zerokość siedziska: 53 cm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  <w:r w:rsidR="00D0325E" w:rsidRPr="004A54A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D0325E" w:rsidRPr="004A54A4" w:rsidRDefault="004A54A4" w:rsidP="0011379B">
      <w:pPr>
        <w:pStyle w:val="Akapitzlist"/>
        <w:numPr>
          <w:ilvl w:val="0"/>
          <w:numId w:val="30"/>
        </w:numPr>
        <w:spacing w:after="0" w:line="240" w:lineRule="auto"/>
        <w:ind w:left="993" w:hanging="28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g</w:t>
      </w:r>
      <w:r w:rsidR="00D0325E" w:rsidRPr="004A54A4">
        <w:rPr>
          <w:rFonts w:ascii="Times New Roman" w:eastAsia="Times New Roman" w:hAnsi="Times New Roman" w:cs="Times New Roman"/>
          <w:sz w:val="24"/>
          <w:szCs w:val="24"/>
          <w:lang w:eastAsia="pl-PL"/>
        </w:rPr>
        <w:t>łębokość siedziska: 48 cm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  <w:r w:rsidR="00D0325E" w:rsidRPr="004A54A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4A54A4" w:rsidRPr="004A54A4" w:rsidRDefault="004A54A4" w:rsidP="0011379B">
      <w:pPr>
        <w:pStyle w:val="Akapitzlist"/>
        <w:numPr>
          <w:ilvl w:val="0"/>
          <w:numId w:val="30"/>
        </w:numPr>
        <w:spacing w:line="240" w:lineRule="auto"/>
        <w:ind w:left="993" w:hanging="284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</w:t>
      </w:r>
      <w:r w:rsidR="00D0325E" w:rsidRPr="004A54A4">
        <w:rPr>
          <w:rFonts w:ascii="Times New Roman" w:eastAsia="Times New Roman" w:hAnsi="Times New Roman" w:cs="Times New Roman"/>
          <w:sz w:val="24"/>
          <w:szCs w:val="24"/>
          <w:lang w:eastAsia="pl-PL"/>
        </w:rPr>
        <w:t>ysokość siedziska (od podłoża): 49 - 55 cm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:rsidR="00B2635C" w:rsidRPr="004A54A4" w:rsidRDefault="00B2635C" w:rsidP="0011379B">
      <w:pPr>
        <w:pStyle w:val="Akapitzlist"/>
        <w:numPr>
          <w:ilvl w:val="0"/>
          <w:numId w:val="30"/>
        </w:numPr>
        <w:spacing w:line="240" w:lineRule="auto"/>
        <w:ind w:left="993" w:hanging="284"/>
        <w:rPr>
          <w:rFonts w:ascii="Times New Roman" w:hAnsi="Times New Roman" w:cs="Times New Roman"/>
          <w:bCs/>
          <w:sz w:val="24"/>
          <w:szCs w:val="24"/>
        </w:rPr>
      </w:pPr>
      <w:r w:rsidRPr="004A54A4">
        <w:rPr>
          <w:rFonts w:ascii="Times New Roman" w:hAnsi="Times New Roman" w:cs="Times New Roman"/>
          <w:bCs/>
          <w:sz w:val="24"/>
          <w:szCs w:val="24"/>
        </w:rPr>
        <w:t>wysokość podłokietnika (nad siedziskiem) 200-250 mm</w:t>
      </w:r>
      <w:r w:rsidR="004A54A4">
        <w:rPr>
          <w:rFonts w:ascii="Times New Roman" w:hAnsi="Times New Roman" w:cs="Times New Roman"/>
          <w:bCs/>
          <w:sz w:val="24"/>
          <w:szCs w:val="24"/>
        </w:rPr>
        <w:t>.</w:t>
      </w:r>
    </w:p>
    <w:p w:rsidR="00D0325E" w:rsidRPr="004A54A4" w:rsidRDefault="00D0325E" w:rsidP="00F92268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4A54A4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Uwaga:</w:t>
      </w:r>
    </w:p>
    <w:p w:rsidR="00D0325E" w:rsidRPr="00D0325E" w:rsidRDefault="00D0325E" w:rsidP="00F92268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D0325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Tolerancja wymiarów zewnętrznych w granicach 3% z zastrzeżeniem, że pozostałe wymagania zostaną zachowane. </w:t>
      </w:r>
    </w:p>
    <w:p w:rsidR="00A74F37" w:rsidRPr="005922ED" w:rsidRDefault="00A74F37" w:rsidP="0011379B">
      <w:pPr>
        <w:pStyle w:val="Akapitzlist"/>
        <w:numPr>
          <w:ilvl w:val="0"/>
          <w:numId w:val="18"/>
        </w:numPr>
        <w:spacing w:before="240" w:after="240" w:line="240" w:lineRule="auto"/>
        <w:ind w:left="426" w:hanging="426"/>
        <w:contextualSpacing w:val="0"/>
        <w:jc w:val="both"/>
        <w:rPr>
          <w:rFonts w:ascii="Times New Roman" w:eastAsia="Calibri" w:hAnsi="Times New Roman" w:cs="Times New Roman"/>
        </w:rPr>
      </w:pPr>
      <w:r w:rsidRPr="005922ED">
        <w:rPr>
          <w:rFonts w:ascii="Times New Roman" w:hAnsi="Times New Roman" w:cs="Times New Roman"/>
          <w:b/>
          <w:color w:val="000000"/>
        </w:rPr>
        <w:t xml:space="preserve">SZCZEGÓŁOWE WYTYCZNE W RAMACH CZĘŚCI </w:t>
      </w:r>
      <w:r w:rsidR="000F51F2">
        <w:rPr>
          <w:rFonts w:ascii="Times New Roman" w:hAnsi="Times New Roman" w:cs="Times New Roman"/>
          <w:b/>
          <w:color w:val="000000"/>
        </w:rPr>
        <w:t>III</w:t>
      </w:r>
      <w:r w:rsidRPr="005922ED">
        <w:rPr>
          <w:rFonts w:ascii="Times New Roman" w:hAnsi="Times New Roman" w:cs="Times New Roman"/>
          <w:b/>
          <w:color w:val="000000"/>
        </w:rPr>
        <w:t xml:space="preserve"> ZAMÓWIENIA – </w:t>
      </w:r>
      <w:r w:rsidR="00726826" w:rsidRPr="005922ED">
        <w:rPr>
          <w:rFonts w:ascii="Times New Roman" w:hAnsi="Times New Roman" w:cs="Times New Roman"/>
          <w:b/>
          <w:color w:val="000000"/>
        </w:rPr>
        <w:br/>
      </w:r>
      <w:r w:rsidRPr="005922ED">
        <w:rPr>
          <w:rFonts w:ascii="Times New Roman" w:hAnsi="Times New Roman" w:cs="Times New Roman"/>
          <w:b/>
          <w:color w:val="000000"/>
        </w:rPr>
        <w:t>W ZAKRESIE SZAF METALOWYCH</w:t>
      </w:r>
    </w:p>
    <w:p w:rsidR="00EF0228" w:rsidRPr="002B7207" w:rsidRDefault="00424403" w:rsidP="00F92268">
      <w:pPr>
        <w:pStyle w:val="Akapitzlist1"/>
        <w:spacing w:before="120" w:after="120" w:line="240" w:lineRule="auto"/>
        <w:ind w:left="426"/>
        <w:jc w:val="both"/>
        <w:rPr>
          <w:rFonts w:ascii="Times New Roman" w:hAnsi="Times New Roman"/>
          <w:color w:val="000000"/>
        </w:rPr>
      </w:pPr>
      <w:r w:rsidRPr="002B7207">
        <w:rPr>
          <w:rFonts w:ascii="Times New Roman" w:hAnsi="Times New Roman"/>
          <w:bCs/>
        </w:rPr>
        <w:t>Przedmiotem</w:t>
      </w:r>
      <w:r w:rsidRPr="002B7207">
        <w:rPr>
          <w:rFonts w:ascii="Times New Roman" w:hAnsi="Times New Roman"/>
          <w:color w:val="000000"/>
        </w:rPr>
        <w:t xml:space="preserve"> niniejszej części zamówienia jest zakup, dostawa wraz z wniesieniem i montażem</w:t>
      </w:r>
      <w:r w:rsidR="00EF0228" w:rsidRPr="002B7207">
        <w:rPr>
          <w:rFonts w:ascii="Times New Roman" w:hAnsi="Times New Roman"/>
          <w:color w:val="000000"/>
        </w:rPr>
        <w:t xml:space="preserve"> szaf kartotekowych metalowych 4 szufladowych 2-rzędowych z nadstawkami 2-szufladowymi </w:t>
      </w:r>
      <w:r w:rsidR="004A54A4">
        <w:rPr>
          <w:rFonts w:ascii="Times New Roman" w:hAnsi="Times New Roman"/>
          <w:color w:val="000000"/>
        </w:rPr>
        <w:br/>
      </w:r>
      <w:r w:rsidR="00977BFD" w:rsidRPr="002B7207">
        <w:rPr>
          <w:rFonts w:ascii="Times New Roman" w:hAnsi="Times New Roman"/>
          <w:color w:val="000000"/>
        </w:rPr>
        <w:t>2-rzędowymi</w:t>
      </w:r>
      <w:r w:rsidR="00AB1C8E">
        <w:rPr>
          <w:rFonts w:ascii="Times New Roman" w:hAnsi="Times New Roman"/>
          <w:color w:val="000000"/>
        </w:rPr>
        <w:t>,</w:t>
      </w:r>
      <w:r w:rsidR="00977BFD" w:rsidRPr="002B7207">
        <w:rPr>
          <w:rFonts w:ascii="Times New Roman" w:hAnsi="Times New Roman"/>
          <w:color w:val="000000"/>
        </w:rPr>
        <w:t xml:space="preserve"> </w:t>
      </w:r>
      <w:r w:rsidR="00EF0228" w:rsidRPr="002B7207">
        <w:rPr>
          <w:rFonts w:ascii="Times New Roman" w:hAnsi="Times New Roman"/>
        </w:rPr>
        <w:t xml:space="preserve">w ilości </w:t>
      </w:r>
      <w:r w:rsidR="00523F7B">
        <w:rPr>
          <w:rFonts w:ascii="Times New Roman" w:hAnsi="Times New Roman"/>
        </w:rPr>
        <w:t>5</w:t>
      </w:r>
      <w:r w:rsidR="000F51F2">
        <w:rPr>
          <w:rFonts w:ascii="Times New Roman" w:hAnsi="Times New Roman"/>
        </w:rPr>
        <w:t xml:space="preserve"> sztuk.</w:t>
      </w:r>
    </w:p>
    <w:p w:rsidR="00EF0228" w:rsidRDefault="00EF0228" w:rsidP="00F92268">
      <w:pPr>
        <w:pStyle w:val="Akapitzlist1"/>
        <w:spacing w:before="120" w:after="120" w:line="240" w:lineRule="auto"/>
        <w:ind w:left="426"/>
        <w:jc w:val="both"/>
        <w:rPr>
          <w:rFonts w:ascii="Times New Roman" w:hAnsi="Times New Roman"/>
          <w:bCs/>
        </w:rPr>
      </w:pPr>
      <w:r w:rsidRPr="002B7207">
        <w:rPr>
          <w:rFonts w:ascii="Times New Roman" w:hAnsi="Times New Roman"/>
          <w:bCs/>
        </w:rPr>
        <w:t xml:space="preserve">Zamawiający dopuszcza tolerancję wymiarów ±5%, z zastrzeżeniem, iż wymiary (głębokość </w:t>
      </w:r>
      <w:r w:rsidR="005922ED">
        <w:rPr>
          <w:rFonts w:ascii="Times New Roman" w:hAnsi="Times New Roman"/>
          <w:bCs/>
        </w:rPr>
        <w:br/>
      </w:r>
      <w:r w:rsidRPr="002B7207">
        <w:rPr>
          <w:rFonts w:ascii="Times New Roman" w:hAnsi="Times New Roman"/>
          <w:bCs/>
        </w:rPr>
        <w:t xml:space="preserve">i szerokość) szaf i nadstawek muszą być identyczne – nadstawki są przewidziane do montażu </w:t>
      </w:r>
      <w:r w:rsidR="005922ED">
        <w:rPr>
          <w:rFonts w:ascii="Times New Roman" w:hAnsi="Times New Roman"/>
          <w:bCs/>
        </w:rPr>
        <w:br/>
      </w:r>
      <w:r w:rsidRPr="002B7207">
        <w:rPr>
          <w:rFonts w:ascii="Times New Roman" w:hAnsi="Times New Roman"/>
          <w:bCs/>
        </w:rPr>
        <w:t>na dostarczonych szafach kartotekowych.</w:t>
      </w:r>
    </w:p>
    <w:p w:rsidR="00726826" w:rsidRPr="00726826" w:rsidRDefault="005922ED" w:rsidP="00F92268">
      <w:pPr>
        <w:spacing w:before="120" w:after="120" w:line="240" w:lineRule="auto"/>
        <w:ind w:firstLine="426"/>
        <w:contextualSpacing/>
        <w:jc w:val="both"/>
        <w:rPr>
          <w:rFonts w:ascii="Times New Roman" w:eastAsia="Calibri" w:hAnsi="Times New Roman" w:cs="Times New Roman"/>
          <w:b/>
          <w:u w:val="single"/>
        </w:rPr>
      </w:pPr>
      <w:r>
        <w:rPr>
          <w:rFonts w:ascii="Times New Roman" w:eastAsia="Calibri" w:hAnsi="Times New Roman" w:cs="Times New Roman"/>
          <w:b/>
          <w:u w:val="single"/>
        </w:rPr>
        <w:t xml:space="preserve">Szafy </w:t>
      </w:r>
      <w:r w:rsidR="00726826" w:rsidRPr="00726826">
        <w:rPr>
          <w:rFonts w:ascii="Times New Roman" w:eastAsia="Calibri" w:hAnsi="Times New Roman" w:cs="Times New Roman"/>
          <w:b/>
          <w:u w:val="single"/>
        </w:rPr>
        <w:t xml:space="preserve">kartotekowe metalowe: </w:t>
      </w:r>
      <w:r w:rsidR="00523F7B">
        <w:rPr>
          <w:rFonts w:ascii="Times New Roman" w:eastAsia="Calibri" w:hAnsi="Times New Roman" w:cs="Times New Roman"/>
          <w:b/>
          <w:u w:val="single"/>
        </w:rPr>
        <w:t>5</w:t>
      </w:r>
      <w:r w:rsidR="00726826" w:rsidRPr="00726826">
        <w:rPr>
          <w:rFonts w:ascii="Times New Roman" w:eastAsia="Calibri" w:hAnsi="Times New Roman" w:cs="Times New Roman"/>
          <w:b/>
          <w:u w:val="single"/>
        </w:rPr>
        <w:t xml:space="preserve"> szt.</w:t>
      </w:r>
    </w:p>
    <w:p w:rsidR="00EF0228" w:rsidRPr="002B7207" w:rsidRDefault="00EF0228" w:rsidP="00F92268">
      <w:pPr>
        <w:pStyle w:val="Akapitzlist1"/>
        <w:spacing w:before="120" w:after="120" w:line="240" w:lineRule="auto"/>
        <w:ind w:left="0" w:firstLine="426"/>
        <w:jc w:val="both"/>
        <w:rPr>
          <w:rFonts w:ascii="Times New Roman" w:eastAsia="Times New Roman" w:hAnsi="Times New Roman"/>
          <w:lang w:eastAsia="pl-PL"/>
        </w:rPr>
      </w:pPr>
      <w:bookmarkStart w:id="2" w:name="_Hlk520892992"/>
      <w:r w:rsidRPr="002B7207">
        <w:rPr>
          <w:rFonts w:ascii="Times New Roman" w:eastAsia="Times New Roman" w:hAnsi="Times New Roman"/>
          <w:lang w:eastAsia="pl-PL"/>
        </w:rPr>
        <w:t xml:space="preserve">Szafy </w:t>
      </w:r>
      <w:r w:rsidRPr="002B7207">
        <w:rPr>
          <w:rFonts w:ascii="Times New Roman" w:hAnsi="Times New Roman"/>
        </w:rPr>
        <w:t>muszą</w:t>
      </w:r>
      <w:r w:rsidRPr="002B7207">
        <w:rPr>
          <w:rFonts w:ascii="Times New Roman" w:eastAsia="Times New Roman" w:hAnsi="Times New Roman"/>
          <w:lang w:eastAsia="pl-PL"/>
        </w:rPr>
        <w:t xml:space="preserve"> spełniać następujące parametry i wymagania:</w:t>
      </w:r>
    </w:p>
    <w:p w:rsidR="00EF0228" w:rsidRPr="002B7207" w:rsidRDefault="005922ED" w:rsidP="00F92268">
      <w:pPr>
        <w:pStyle w:val="Default"/>
        <w:spacing w:before="120" w:after="120"/>
        <w:ind w:left="567" w:hanging="141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pl-PL"/>
        </w:rPr>
      </w:pPr>
      <w:r>
        <w:rPr>
          <w:rFonts w:ascii="Times New Roman" w:eastAsia="Times New Roman" w:hAnsi="Times New Roman" w:cs="Times New Roman"/>
          <w:b/>
          <w:color w:val="auto"/>
          <w:sz w:val="22"/>
          <w:szCs w:val="22"/>
          <w:lang w:eastAsia="pl-PL"/>
        </w:rPr>
        <w:t>S</w:t>
      </w:r>
      <w:r w:rsidR="00EF0228" w:rsidRPr="002B7207">
        <w:rPr>
          <w:rFonts w:ascii="Times New Roman" w:eastAsia="Times New Roman" w:hAnsi="Times New Roman" w:cs="Times New Roman"/>
          <w:b/>
          <w:color w:val="auto"/>
          <w:sz w:val="22"/>
          <w:szCs w:val="22"/>
          <w:lang w:eastAsia="pl-PL"/>
        </w:rPr>
        <w:t>zafa 4-szufladowa</w:t>
      </w:r>
      <w:r w:rsidR="00EF0228" w:rsidRPr="002B7207">
        <w:rPr>
          <w:rFonts w:ascii="Times New Roman" w:eastAsia="Times New Roman" w:hAnsi="Times New Roman" w:cs="Times New Roman"/>
          <w:color w:val="auto"/>
          <w:sz w:val="22"/>
          <w:szCs w:val="22"/>
          <w:lang w:eastAsia="pl-PL"/>
        </w:rPr>
        <w:t>:</w:t>
      </w:r>
    </w:p>
    <w:p w:rsidR="00EF0228" w:rsidRPr="002B7207" w:rsidRDefault="00EF0228" w:rsidP="0011379B">
      <w:pPr>
        <w:pStyle w:val="Default"/>
        <w:numPr>
          <w:ilvl w:val="0"/>
          <w:numId w:val="12"/>
        </w:numPr>
        <w:spacing w:before="120" w:after="120"/>
        <w:ind w:left="284" w:firstLine="142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pl-PL"/>
        </w:rPr>
      </w:pPr>
      <w:r w:rsidRPr="002B7207">
        <w:rPr>
          <w:rFonts w:ascii="Times New Roman" w:eastAsia="Times New Roman" w:hAnsi="Times New Roman" w:cs="Times New Roman"/>
          <w:color w:val="auto"/>
          <w:sz w:val="22"/>
          <w:szCs w:val="22"/>
          <w:lang w:eastAsia="pl-PL"/>
        </w:rPr>
        <w:t>wymiary:</w:t>
      </w:r>
    </w:p>
    <w:p w:rsidR="00EF0228" w:rsidRPr="002B7207" w:rsidRDefault="00EF0228" w:rsidP="0011379B">
      <w:pPr>
        <w:pStyle w:val="Default"/>
        <w:numPr>
          <w:ilvl w:val="0"/>
          <w:numId w:val="19"/>
        </w:numPr>
        <w:spacing w:before="120" w:after="120"/>
        <w:ind w:left="993" w:hanging="284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pl-PL"/>
        </w:rPr>
      </w:pPr>
      <w:r w:rsidRPr="002B7207">
        <w:rPr>
          <w:rFonts w:ascii="Times New Roman" w:eastAsia="Times New Roman" w:hAnsi="Times New Roman" w:cs="Times New Roman"/>
          <w:color w:val="auto"/>
          <w:sz w:val="22"/>
          <w:szCs w:val="22"/>
          <w:lang w:eastAsia="pl-PL"/>
        </w:rPr>
        <w:t xml:space="preserve">wysokość: </w:t>
      </w:r>
      <w:r w:rsidRPr="002B7207">
        <w:rPr>
          <w:rFonts w:ascii="Times New Roman" w:eastAsia="Times New Roman" w:hAnsi="Times New Roman" w:cs="Times New Roman"/>
          <w:color w:val="auto"/>
          <w:sz w:val="22"/>
          <w:szCs w:val="22"/>
          <w:lang w:eastAsia="pl-PL"/>
        </w:rPr>
        <w:tab/>
        <w:t>1285 mm,</w:t>
      </w:r>
    </w:p>
    <w:p w:rsidR="00EF0228" w:rsidRPr="002B7207" w:rsidRDefault="00EF0228" w:rsidP="0011379B">
      <w:pPr>
        <w:pStyle w:val="Default"/>
        <w:numPr>
          <w:ilvl w:val="0"/>
          <w:numId w:val="19"/>
        </w:numPr>
        <w:spacing w:before="120" w:after="120"/>
        <w:ind w:left="993" w:hanging="284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pl-PL"/>
        </w:rPr>
      </w:pPr>
      <w:r w:rsidRPr="002B7207">
        <w:rPr>
          <w:rFonts w:ascii="Times New Roman" w:eastAsia="Times New Roman" w:hAnsi="Times New Roman" w:cs="Times New Roman"/>
          <w:color w:val="auto"/>
          <w:sz w:val="22"/>
          <w:szCs w:val="22"/>
          <w:lang w:eastAsia="pl-PL"/>
        </w:rPr>
        <w:t>szerokość:</w:t>
      </w:r>
      <w:r w:rsidRPr="002B7207">
        <w:rPr>
          <w:rFonts w:ascii="Times New Roman" w:eastAsia="Times New Roman" w:hAnsi="Times New Roman" w:cs="Times New Roman"/>
          <w:color w:val="auto"/>
          <w:sz w:val="22"/>
          <w:szCs w:val="22"/>
          <w:lang w:eastAsia="pl-PL"/>
        </w:rPr>
        <w:tab/>
        <w:t>775 mm,</w:t>
      </w:r>
    </w:p>
    <w:p w:rsidR="00EF0228" w:rsidRPr="002B7207" w:rsidRDefault="00EF0228" w:rsidP="0011379B">
      <w:pPr>
        <w:pStyle w:val="Default"/>
        <w:numPr>
          <w:ilvl w:val="0"/>
          <w:numId w:val="19"/>
        </w:numPr>
        <w:spacing w:before="120" w:after="120"/>
        <w:ind w:left="993" w:hanging="284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pl-PL"/>
        </w:rPr>
      </w:pPr>
      <w:r w:rsidRPr="002B7207">
        <w:rPr>
          <w:rFonts w:ascii="Times New Roman" w:eastAsia="Times New Roman" w:hAnsi="Times New Roman" w:cs="Times New Roman"/>
          <w:color w:val="auto"/>
          <w:sz w:val="22"/>
          <w:szCs w:val="22"/>
          <w:lang w:eastAsia="pl-PL"/>
        </w:rPr>
        <w:t>głębokość:</w:t>
      </w:r>
      <w:r w:rsidRPr="002B7207">
        <w:rPr>
          <w:rFonts w:ascii="Times New Roman" w:eastAsia="Times New Roman" w:hAnsi="Times New Roman" w:cs="Times New Roman"/>
          <w:color w:val="auto"/>
          <w:sz w:val="22"/>
          <w:szCs w:val="22"/>
          <w:lang w:eastAsia="pl-PL"/>
        </w:rPr>
        <w:tab/>
        <w:t>630 mm;</w:t>
      </w:r>
    </w:p>
    <w:p w:rsidR="00EF0228" w:rsidRPr="002B7207" w:rsidRDefault="00EF0228" w:rsidP="0011379B">
      <w:pPr>
        <w:pStyle w:val="Default"/>
        <w:numPr>
          <w:ilvl w:val="0"/>
          <w:numId w:val="12"/>
        </w:numPr>
        <w:spacing w:before="120" w:after="120"/>
        <w:ind w:left="709" w:hanging="283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pl-PL"/>
        </w:rPr>
      </w:pPr>
      <w:r w:rsidRPr="002B7207">
        <w:rPr>
          <w:rFonts w:ascii="Times New Roman" w:eastAsia="Times New Roman" w:hAnsi="Times New Roman" w:cs="Times New Roman"/>
          <w:color w:val="auto"/>
          <w:sz w:val="22"/>
          <w:szCs w:val="22"/>
          <w:lang w:eastAsia="pl-PL"/>
        </w:rPr>
        <w:t>szuflady: ilość szuflad: 4 (cztery), przystosowane do teczek zawieszkowych format A4 poziomo, na prowadnicach kulkowych, podwójny wysuw, zabezpieczenie przed wypadaniem, centralne ryglowanie szuflad;</w:t>
      </w:r>
    </w:p>
    <w:p w:rsidR="00EF0228" w:rsidRPr="002B7207" w:rsidRDefault="00EF0228" w:rsidP="0011379B">
      <w:pPr>
        <w:pStyle w:val="Default"/>
        <w:numPr>
          <w:ilvl w:val="0"/>
          <w:numId w:val="12"/>
        </w:numPr>
        <w:spacing w:before="120" w:after="120"/>
        <w:ind w:left="709" w:hanging="283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pl-PL"/>
        </w:rPr>
      </w:pPr>
      <w:r w:rsidRPr="002B7207">
        <w:rPr>
          <w:rFonts w:ascii="Times New Roman" w:eastAsia="Times New Roman" w:hAnsi="Times New Roman" w:cs="Times New Roman"/>
          <w:color w:val="auto"/>
          <w:sz w:val="22"/>
          <w:szCs w:val="22"/>
          <w:lang w:eastAsia="pl-PL"/>
        </w:rPr>
        <w:t xml:space="preserve">obciążenie szuflady: max. 50 kg; </w:t>
      </w:r>
    </w:p>
    <w:p w:rsidR="00EF0228" w:rsidRPr="002B7207" w:rsidRDefault="00EF0228" w:rsidP="0011379B">
      <w:pPr>
        <w:pStyle w:val="Default"/>
        <w:numPr>
          <w:ilvl w:val="0"/>
          <w:numId w:val="12"/>
        </w:numPr>
        <w:spacing w:before="120" w:after="120"/>
        <w:ind w:left="709" w:hanging="283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pl-PL"/>
        </w:rPr>
      </w:pPr>
      <w:r w:rsidRPr="002B7207">
        <w:rPr>
          <w:rFonts w:ascii="Times New Roman" w:eastAsia="Times New Roman" w:hAnsi="Times New Roman" w:cs="Times New Roman"/>
          <w:color w:val="auto"/>
          <w:sz w:val="22"/>
          <w:szCs w:val="22"/>
          <w:lang w:eastAsia="pl-PL"/>
        </w:rPr>
        <w:t>ilość rzędów w szufladzie: 2 rzędy;</w:t>
      </w:r>
    </w:p>
    <w:p w:rsidR="00EF0228" w:rsidRPr="002B7207" w:rsidRDefault="00EF0228" w:rsidP="0011379B">
      <w:pPr>
        <w:pStyle w:val="Default"/>
        <w:numPr>
          <w:ilvl w:val="0"/>
          <w:numId w:val="12"/>
        </w:numPr>
        <w:spacing w:before="120" w:after="120"/>
        <w:ind w:left="709" w:hanging="283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pl-PL"/>
        </w:rPr>
      </w:pPr>
      <w:r w:rsidRPr="002B7207">
        <w:rPr>
          <w:rFonts w:ascii="Times New Roman" w:eastAsia="Times New Roman" w:hAnsi="Times New Roman" w:cs="Times New Roman"/>
          <w:color w:val="auto"/>
          <w:sz w:val="22"/>
          <w:szCs w:val="22"/>
          <w:lang w:eastAsia="pl-PL"/>
        </w:rPr>
        <w:lastRenderedPageBreak/>
        <w:t>wymiar przechowywanego dokumentu: max. 275</w:t>
      </w:r>
      <w:r w:rsidR="00AB1C8E">
        <w:rPr>
          <w:rFonts w:ascii="Times New Roman" w:eastAsia="Times New Roman" w:hAnsi="Times New Roman" w:cs="Times New Roman"/>
          <w:color w:val="auto"/>
          <w:sz w:val="22"/>
          <w:szCs w:val="22"/>
          <w:lang w:eastAsia="pl-PL"/>
        </w:rPr>
        <w:t xml:space="preserve"> </w:t>
      </w:r>
      <w:r w:rsidRPr="002B7207">
        <w:rPr>
          <w:rFonts w:ascii="Times New Roman" w:eastAsia="Times New Roman" w:hAnsi="Times New Roman" w:cs="Times New Roman"/>
          <w:color w:val="auto"/>
          <w:sz w:val="22"/>
          <w:szCs w:val="22"/>
          <w:lang w:eastAsia="pl-PL"/>
        </w:rPr>
        <w:t>mm x 328 mm;</w:t>
      </w:r>
    </w:p>
    <w:p w:rsidR="00EF0228" w:rsidRPr="002B7207" w:rsidRDefault="00EF0228" w:rsidP="0011379B">
      <w:pPr>
        <w:pStyle w:val="Default"/>
        <w:numPr>
          <w:ilvl w:val="0"/>
          <w:numId w:val="12"/>
        </w:numPr>
        <w:spacing w:before="120" w:after="120"/>
        <w:ind w:left="709" w:hanging="283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pl-PL"/>
        </w:rPr>
      </w:pPr>
      <w:r w:rsidRPr="002B7207">
        <w:rPr>
          <w:rFonts w:ascii="Times New Roman" w:eastAsia="Times New Roman" w:hAnsi="Times New Roman" w:cs="Times New Roman"/>
          <w:color w:val="auto"/>
          <w:sz w:val="22"/>
          <w:szCs w:val="22"/>
          <w:lang w:eastAsia="pl-PL"/>
        </w:rPr>
        <w:t>kolor: RAL 7032/RAL 7035 (popiel) lub równoważny;</w:t>
      </w:r>
    </w:p>
    <w:p w:rsidR="00EF0228" w:rsidRPr="002B7207" w:rsidRDefault="005922ED" w:rsidP="00F92268">
      <w:pPr>
        <w:pStyle w:val="Default"/>
        <w:spacing w:before="120" w:after="120"/>
        <w:ind w:firstLine="426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pl-PL"/>
        </w:rPr>
      </w:pPr>
      <w:r>
        <w:rPr>
          <w:rFonts w:ascii="Times New Roman" w:eastAsia="Times New Roman" w:hAnsi="Times New Roman" w:cs="Times New Roman"/>
          <w:b/>
          <w:color w:val="auto"/>
          <w:sz w:val="22"/>
          <w:szCs w:val="22"/>
          <w:lang w:eastAsia="pl-PL"/>
        </w:rPr>
        <w:t>N</w:t>
      </w:r>
      <w:r w:rsidR="00EF0228" w:rsidRPr="002B7207">
        <w:rPr>
          <w:rFonts w:ascii="Times New Roman" w:eastAsia="Times New Roman" w:hAnsi="Times New Roman" w:cs="Times New Roman"/>
          <w:b/>
          <w:color w:val="auto"/>
          <w:sz w:val="22"/>
          <w:szCs w:val="22"/>
          <w:lang w:eastAsia="pl-PL"/>
        </w:rPr>
        <w:t>adstawka 2-szufladowa</w:t>
      </w:r>
      <w:r w:rsidR="004A54A4">
        <w:rPr>
          <w:rFonts w:ascii="Times New Roman" w:eastAsia="Times New Roman" w:hAnsi="Times New Roman" w:cs="Times New Roman"/>
          <w:color w:val="auto"/>
          <w:sz w:val="22"/>
          <w:szCs w:val="22"/>
          <w:lang w:eastAsia="pl-PL"/>
        </w:rPr>
        <w:t>:</w:t>
      </w:r>
      <w:r w:rsidR="004A54A4">
        <w:rPr>
          <w:rFonts w:ascii="Times New Roman" w:eastAsia="Times New Roman" w:hAnsi="Times New Roman" w:cs="Times New Roman"/>
          <w:color w:val="auto"/>
          <w:sz w:val="22"/>
          <w:szCs w:val="22"/>
          <w:lang w:eastAsia="pl-PL"/>
        </w:rPr>
        <w:tab/>
      </w:r>
    </w:p>
    <w:p w:rsidR="00EF0228" w:rsidRPr="002B7207" w:rsidRDefault="00EF0228" w:rsidP="0011379B">
      <w:pPr>
        <w:pStyle w:val="Default"/>
        <w:numPr>
          <w:ilvl w:val="0"/>
          <w:numId w:val="13"/>
        </w:numPr>
        <w:spacing w:before="120" w:after="120"/>
        <w:ind w:left="709" w:hanging="283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pl-PL"/>
        </w:rPr>
      </w:pPr>
      <w:r w:rsidRPr="002B7207">
        <w:rPr>
          <w:rFonts w:ascii="Times New Roman" w:eastAsia="Times New Roman" w:hAnsi="Times New Roman" w:cs="Times New Roman"/>
          <w:color w:val="auto"/>
          <w:sz w:val="22"/>
          <w:szCs w:val="22"/>
          <w:lang w:eastAsia="pl-PL"/>
        </w:rPr>
        <w:t>wymiary:</w:t>
      </w:r>
    </w:p>
    <w:p w:rsidR="00EF0228" w:rsidRPr="002B7207" w:rsidRDefault="00EF0228" w:rsidP="0011379B">
      <w:pPr>
        <w:pStyle w:val="Default"/>
        <w:numPr>
          <w:ilvl w:val="0"/>
          <w:numId w:val="20"/>
        </w:numPr>
        <w:spacing w:before="120" w:after="120"/>
        <w:ind w:left="993" w:hanging="284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pl-PL"/>
        </w:rPr>
      </w:pPr>
      <w:r w:rsidRPr="002B7207">
        <w:rPr>
          <w:rFonts w:ascii="Times New Roman" w:eastAsia="Times New Roman" w:hAnsi="Times New Roman" w:cs="Times New Roman"/>
          <w:color w:val="auto"/>
          <w:sz w:val="22"/>
          <w:szCs w:val="22"/>
          <w:lang w:eastAsia="pl-PL"/>
        </w:rPr>
        <w:t xml:space="preserve">wysokość: </w:t>
      </w:r>
      <w:r w:rsidRPr="002B7207">
        <w:rPr>
          <w:rFonts w:ascii="Times New Roman" w:eastAsia="Times New Roman" w:hAnsi="Times New Roman" w:cs="Times New Roman"/>
          <w:color w:val="auto"/>
          <w:sz w:val="22"/>
          <w:szCs w:val="22"/>
          <w:lang w:eastAsia="pl-PL"/>
        </w:rPr>
        <w:tab/>
        <w:t>654 mm,</w:t>
      </w:r>
    </w:p>
    <w:p w:rsidR="00EF0228" w:rsidRPr="002B7207" w:rsidRDefault="00EF0228" w:rsidP="0011379B">
      <w:pPr>
        <w:pStyle w:val="Default"/>
        <w:numPr>
          <w:ilvl w:val="0"/>
          <w:numId w:val="20"/>
        </w:numPr>
        <w:spacing w:before="120" w:after="120"/>
        <w:ind w:left="993" w:hanging="284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pl-PL"/>
        </w:rPr>
      </w:pPr>
      <w:r w:rsidRPr="002B7207">
        <w:rPr>
          <w:rFonts w:ascii="Times New Roman" w:eastAsia="Times New Roman" w:hAnsi="Times New Roman" w:cs="Times New Roman"/>
          <w:color w:val="auto"/>
          <w:sz w:val="22"/>
          <w:szCs w:val="22"/>
          <w:lang w:eastAsia="pl-PL"/>
        </w:rPr>
        <w:t>szerokość:</w:t>
      </w:r>
      <w:r w:rsidRPr="002B7207">
        <w:rPr>
          <w:rFonts w:ascii="Times New Roman" w:eastAsia="Times New Roman" w:hAnsi="Times New Roman" w:cs="Times New Roman"/>
          <w:color w:val="auto"/>
          <w:sz w:val="22"/>
          <w:szCs w:val="22"/>
          <w:lang w:eastAsia="pl-PL"/>
        </w:rPr>
        <w:tab/>
        <w:t>775 mm,</w:t>
      </w:r>
    </w:p>
    <w:p w:rsidR="00EF0228" w:rsidRPr="002B7207" w:rsidRDefault="004A54A4" w:rsidP="0011379B">
      <w:pPr>
        <w:pStyle w:val="Default"/>
        <w:numPr>
          <w:ilvl w:val="0"/>
          <w:numId w:val="20"/>
        </w:numPr>
        <w:spacing w:before="120" w:after="120"/>
        <w:ind w:left="993" w:hanging="284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pl-PL"/>
        </w:rPr>
      </w:pPr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pl-PL"/>
        </w:rPr>
        <w:t>głębokość: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pl-PL"/>
        </w:rPr>
        <w:tab/>
        <w:t>630 mm,</w:t>
      </w:r>
    </w:p>
    <w:p w:rsidR="00EF0228" w:rsidRPr="002B7207" w:rsidRDefault="00EF0228" w:rsidP="0011379B">
      <w:pPr>
        <w:pStyle w:val="Default"/>
        <w:numPr>
          <w:ilvl w:val="0"/>
          <w:numId w:val="13"/>
        </w:numPr>
        <w:spacing w:before="120" w:after="120"/>
        <w:ind w:left="709" w:hanging="283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pl-PL"/>
        </w:rPr>
      </w:pPr>
      <w:r w:rsidRPr="002B7207">
        <w:rPr>
          <w:rFonts w:ascii="Times New Roman" w:eastAsia="Times New Roman" w:hAnsi="Times New Roman" w:cs="Times New Roman"/>
          <w:color w:val="auto"/>
          <w:sz w:val="22"/>
          <w:szCs w:val="22"/>
          <w:lang w:eastAsia="pl-PL"/>
        </w:rPr>
        <w:t>szuflady: ilość szuflad: 2 (dwie), przystosowane do teczek zawieszkowych format A4 poziomo, na prowadnicach kulkowych, podwójny wysuw, zabezpieczenie przed wypadaniem, centralne ryglowanie szuflad;</w:t>
      </w:r>
    </w:p>
    <w:p w:rsidR="00EF0228" w:rsidRPr="002B7207" w:rsidRDefault="00EF0228" w:rsidP="0011379B">
      <w:pPr>
        <w:pStyle w:val="Default"/>
        <w:numPr>
          <w:ilvl w:val="0"/>
          <w:numId w:val="13"/>
        </w:numPr>
        <w:spacing w:before="120" w:after="120"/>
        <w:ind w:left="709" w:hanging="283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pl-PL"/>
        </w:rPr>
      </w:pPr>
      <w:r w:rsidRPr="002B7207">
        <w:rPr>
          <w:rFonts w:ascii="Times New Roman" w:eastAsia="Times New Roman" w:hAnsi="Times New Roman" w:cs="Times New Roman"/>
          <w:color w:val="auto"/>
          <w:sz w:val="22"/>
          <w:szCs w:val="22"/>
          <w:lang w:eastAsia="pl-PL"/>
        </w:rPr>
        <w:t>obciążenie szuflady: max. 50 kg;</w:t>
      </w:r>
    </w:p>
    <w:p w:rsidR="00EF0228" w:rsidRPr="002B7207" w:rsidRDefault="00EF0228" w:rsidP="0011379B">
      <w:pPr>
        <w:pStyle w:val="Default"/>
        <w:numPr>
          <w:ilvl w:val="0"/>
          <w:numId w:val="13"/>
        </w:numPr>
        <w:spacing w:before="120" w:after="120"/>
        <w:ind w:left="709" w:hanging="283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pl-PL"/>
        </w:rPr>
      </w:pPr>
      <w:r w:rsidRPr="002B7207">
        <w:rPr>
          <w:rFonts w:ascii="Times New Roman" w:eastAsia="Times New Roman" w:hAnsi="Times New Roman" w:cs="Times New Roman"/>
          <w:color w:val="auto"/>
          <w:sz w:val="22"/>
          <w:szCs w:val="22"/>
          <w:lang w:eastAsia="pl-PL"/>
        </w:rPr>
        <w:t>ilość rzędów w szufladzie: 2 rzędy;</w:t>
      </w:r>
    </w:p>
    <w:p w:rsidR="00EF0228" w:rsidRPr="002B7207" w:rsidRDefault="00EF0228" w:rsidP="0011379B">
      <w:pPr>
        <w:pStyle w:val="Default"/>
        <w:numPr>
          <w:ilvl w:val="0"/>
          <w:numId w:val="13"/>
        </w:numPr>
        <w:spacing w:before="120" w:after="120"/>
        <w:ind w:left="709" w:hanging="283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pl-PL"/>
        </w:rPr>
      </w:pPr>
      <w:r w:rsidRPr="002B7207">
        <w:rPr>
          <w:rFonts w:ascii="Times New Roman" w:eastAsia="Times New Roman" w:hAnsi="Times New Roman" w:cs="Times New Roman"/>
          <w:color w:val="auto"/>
          <w:sz w:val="22"/>
          <w:szCs w:val="22"/>
          <w:lang w:eastAsia="pl-PL"/>
        </w:rPr>
        <w:t>wymiar przechowywanego dokumentu: max. 275</w:t>
      </w:r>
      <w:r w:rsidR="00AB1C8E">
        <w:rPr>
          <w:rFonts w:ascii="Times New Roman" w:eastAsia="Times New Roman" w:hAnsi="Times New Roman" w:cs="Times New Roman"/>
          <w:color w:val="auto"/>
          <w:sz w:val="22"/>
          <w:szCs w:val="22"/>
          <w:lang w:eastAsia="pl-PL"/>
        </w:rPr>
        <w:t xml:space="preserve"> </w:t>
      </w:r>
      <w:r w:rsidRPr="002B7207">
        <w:rPr>
          <w:rFonts w:ascii="Times New Roman" w:eastAsia="Times New Roman" w:hAnsi="Times New Roman" w:cs="Times New Roman"/>
          <w:color w:val="auto"/>
          <w:sz w:val="22"/>
          <w:szCs w:val="22"/>
          <w:lang w:eastAsia="pl-PL"/>
        </w:rPr>
        <w:t>mm x 328 mm;</w:t>
      </w:r>
    </w:p>
    <w:p w:rsidR="00EF0228" w:rsidRPr="002B7207" w:rsidRDefault="00EF0228" w:rsidP="0011379B">
      <w:pPr>
        <w:pStyle w:val="Default"/>
        <w:numPr>
          <w:ilvl w:val="0"/>
          <w:numId w:val="13"/>
        </w:numPr>
        <w:spacing w:before="120" w:after="120"/>
        <w:ind w:left="709" w:hanging="283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pl-PL"/>
        </w:rPr>
      </w:pPr>
      <w:r w:rsidRPr="002B7207">
        <w:rPr>
          <w:rFonts w:ascii="Times New Roman" w:eastAsia="Times New Roman" w:hAnsi="Times New Roman" w:cs="Times New Roman"/>
          <w:color w:val="auto"/>
          <w:sz w:val="22"/>
          <w:szCs w:val="22"/>
          <w:lang w:eastAsia="pl-PL"/>
        </w:rPr>
        <w:t>kolor: RAL 7032/RAL 7035 (popiel) lub równoważny.</w:t>
      </w:r>
    </w:p>
    <w:p w:rsidR="00EF0228" w:rsidRPr="002B7207" w:rsidRDefault="00EF0228" w:rsidP="00F92268">
      <w:pPr>
        <w:pStyle w:val="Default"/>
        <w:spacing w:before="120" w:after="120"/>
        <w:ind w:left="426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pl-PL"/>
        </w:rPr>
      </w:pPr>
      <w:r w:rsidRPr="002B7207">
        <w:rPr>
          <w:rFonts w:ascii="Times New Roman" w:eastAsia="Times New Roman" w:hAnsi="Times New Roman" w:cs="Times New Roman"/>
          <w:color w:val="auto"/>
          <w:sz w:val="22"/>
          <w:szCs w:val="22"/>
          <w:lang w:eastAsia="pl-PL"/>
        </w:rPr>
        <w:t xml:space="preserve">Korpus szafy i nadstawki wykonany z blachy stalowej gr. minimum 1,0 mm, fronty szuflad </w:t>
      </w:r>
      <w:r w:rsidR="004A54A4">
        <w:rPr>
          <w:rFonts w:ascii="Times New Roman" w:eastAsia="Times New Roman" w:hAnsi="Times New Roman" w:cs="Times New Roman"/>
          <w:color w:val="auto"/>
          <w:sz w:val="22"/>
          <w:szCs w:val="22"/>
          <w:lang w:eastAsia="pl-PL"/>
        </w:rPr>
        <w:br/>
      </w:r>
      <w:r w:rsidRPr="002B7207">
        <w:rPr>
          <w:rFonts w:ascii="Times New Roman" w:eastAsia="Times New Roman" w:hAnsi="Times New Roman" w:cs="Times New Roman"/>
          <w:color w:val="auto"/>
          <w:sz w:val="22"/>
          <w:szCs w:val="22"/>
          <w:lang w:eastAsia="pl-PL"/>
        </w:rPr>
        <w:t xml:space="preserve">z blachy gr. minimum 1,5 mm, wieniec dolny z blachy ocynkowanej, pozostałe części szuflad </w:t>
      </w:r>
      <w:r w:rsidR="004A54A4">
        <w:rPr>
          <w:rFonts w:ascii="Times New Roman" w:eastAsia="Times New Roman" w:hAnsi="Times New Roman" w:cs="Times New Roman"/>
          <w:color w:val="auto"/>
          <w:sz w:val="22"/>
          <w:szCs w:val="22"/>
          <w:lang w:eastAsia="pl-PL"/>
        </w:rPr>
        <w:br/>
      </w:r>
      <w:r w:rsidRPr="002B7207">
        <w:rPr>
          <w:rFonts w:ascii="Times New Roman" w:eastAsia="Times New Roman" w:hAnsi="Times New Roman" w:cs="Times New Roman"/>
          <w:color w:val="auto"/>
          <w:sz w:val="22"/>
          <w:szCs w:val="22"/>
          <w:lang w:eastAsia="pl-PL"/>
        </w:rPr>
        <w:t xml:space="preserve">z blachy gr. minimum 0,6 mm. </w:t>
      </w:r>
    </w:p>
    <w:p w:rsidR="00F141CF" w:rsidRDefault="00EF0228" w:rsidP="00F92268">
      <w:pPr>
        <w:pStyle w:val="Default"/>
        <w:spacing w:before="120" w:after="120"/>
        <w:ind w:left="426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pl-PL"/>
        </w:rPr>
      </w:pPr>
      <w:bookmarkStart w:id="3" w:name="_Hlk520893002"/>
      <w:bookmarkEnd w:id="2"/>
      <w:r w:rsidRPr="002B7207">
        <w:rPr>
          <w:rFonts w:ascii="Times New Roman" w:eastAsia="Times New Roman" w:hAnsi="Times New Roman" w:cs="Times New Roman"/>
          <w:color w:val="auto"/>
          <w:sz w:val="22"/>
          <w:szCs w:val="22"/>
          <w:lang w:eastAsia="pl-PL"/>
        </w:rPr>
        <w:t xml:space="preserve">Szafa 4-szufladowa oraz 2-szufladowa nadstawka na szafę muszą być ze sobą połączone </w:t>
      </w:r>
      <w:r w:rsidR="00726826">
        <w:rPr>
          <w:rFonts w:ascii="Times New Roman" w:eastAsia="Times New Roman" w:hAnsi="Times New Roman" w:cs="Times New Roman"/>
          <w:color w:val="auto"/>
          <w:sz w:val="22"/>
          <w:szCs w:val="22"/>
          <w:lang w:eastAsia="pl-PL"/>
        </w:rPr>
        <w:br/>
      </w:r>
      <w:r w:rsidRPr="002B7207">
        <w:rPr>
          <w:rFonts w:ascii="Times New Roman" w:eastAsia="Times New Roman" w:hAnsi="Times New Roman" w:cs="Times New Roman"/>
          <w:color w:val="auto"/>
          <w:sz w:val="22"/>
          <w:szCs w:val="22"/>
          <w:lang w:eastAsia="pl-PL"/>
        </w:rPr>
        <w:t>i zamontowane w taki sposób, aby tworzyły jedną 6-szufladową szafę. Dodatkowo szafy muszą zostać zamontowane zgodnie z zasadami bezpieczeństwa, tak aby można było bezpiecznie otwierać każdą szufladę z osobna. Brak możliwości otwarcia dwóch i więcej szuflad naraz.</w:t>
      </w:r>
      <w:bookmarkEnd w:id="3"/>
    </w:p>
    <w:p w:rsidR="00F141CF" w:rsidRPr="004A54A4" w:rsidRDefault="00F141CF" w:rsidP="0011379B">
      <w:pPr>
        <w:pStyle w:val="Akapitzlist"/>
        <w:numPr>
          <w:ilvl w:val="0"/>
          <w:numId w:val="31"/>
        </w:numPr>
        <w:spacing w:before="240" w:after="240" w:line="240" w:lineRule="auto"/>
        <w:ind w:left="425" w:hanging="425"/>
        <w:contextualSpacing w:val="0"/>
        <w:rPr>
          <w:rFonts w:ascii="Times New Roman" w:hAnsi="Times New Roman" w:cs="Times New Roman"/>
          <w:b/>
          <w:color w:val="000000"/>
        </w:rPr>
      </w:pPr>
      <w:r w:rsidRPr="004A54A4">
        <w:rPr>
          <w:rFonts w:ascii="Times New Roman" w:hAnsi="Times New Roman" w:cs="Times New Roman"/>
          <w:b/>
          <w:color w:val="000000"/>
        </w:rPr>
        <w:t xml:space="preserve">SZCZEGÓŁOWE WYTYCZNE W RAMACH CZĘŚCI IV ZAMÓWIENIA </w:t>
      </w:r>
    </w:p>
    <w:p w:rsidR="00F141CF" w:rsidRDefault="00F141CF" w:rsidP="009D778D">
      <w:pPr>
        <w:spacing w:before="120" w:after="120" w:line="240" w:lineRule="auto"/>
        <w:ind w:left="425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W ramach IV</w:t>
      </w:r>
      <w:r w:rsidRPr="002B7207">
        <w:rPr>
          <w:rFonts w:ascii="Times New Roman" w:hAnsi="Times New Roman" w:cs="Times New Roman"/>
          <w:color w:val="000000"/>
        </w:rPr>
        <w:t xml:space="preserve"> części zamówienia Wykonawca zobowiązany jest do dostawy wraz z montażem </w:t>
      </w:r>
      <w:r>
        <w:rPr>
          <w:rFonts w:ascii="Times New Roman" w:hAnsi="Times New Roman" w:cs="Times New Roman"/>
          <w:color w:val="000000"/>
        </w:rPr>
        <w:t xml:space="preserve">mebli biurowych do </w:t>
      </w:r>
      <w:r w:rsidRPr="002B7207">
        <w:rPr>
          <w:rFonts w:ascii="Times New Roman" w:hAnsi="Times New Roman" w:cs="Times New Roman"/>
          <w:color w:val="000000"/>
        </w:rPr>
        <w:t>budynku</w:t>
      </w:r>
      <w:r w:rsidR="00697D89">
        <w:rPr>
          <w:rFonts w:ascii="Times New Roman" w:hAnsi="Times New Roman" w:cs="Times New Roman"/>
          <w:color w:val="000000"/>
        </w:rPr>
        <w:t xml:space="preserve"> Dolnośląskiego Urzędu Wojewódzkiego we Wrocławiu </w:t>
      </w:r>
      <w:r w:rsidR="004A54A4">
        <w:rPr>
          <w:rFonts w:ascii="Times New Roman" w:hAnsi="Times New Roman" w:cs="Times New Roman"/>
          <w:color w:val="000000"/>
        </w:rPr>
        <w:br/>
      </w:r>
      <w:r w:rsidR="00697D89">
        <w:rPr>
          <w:rFonts w:ascii="Times New Roman" w:hAnsi="Times New Roman" w:cs="Times New Roman"/>
          <w:color w:val="000000"/>
        </w:rPr>
        <w:t>przy pl. Powstańców Warszawy 1 oraz do budynku</w:t>
      </w:r>
      <w:r>
        <w:rPr>
          <w:rFonts w:ascii="Times New Roman" w:hAnsi="Times New Roman" w:cs="Times New Roman"/>
          <w:color w:val="000000"/>
        </w:rPr>
        <w:t xml:space="preserve"> delegatury </w:t>
      </w:r>
      <w:r w:rsidRPr="002B7207">
        <w:rPr>
          <w:rFonts w:ascii="Times New Roman" w:hAnsi="Times New Roman" w:cs="Times New Roman"/>
          <w:color w:val="000000"/>
        </w:rPr>
        <w:t>Dolnośląskiego Ur</w:t>
      </w:r>
      <w:r w:rsidR="00697D89">
        <w:rPr>
          <w:rFonts w:ascii="Times New Roman" w:hAnsi="Times New Roman" w:cs="Times New Roman"/>
          <w:color w:val="000000"/>
        </w:rPr>
        <w:t xml:space="preserve">zędu Wojewódzkiego we Wrocławiu, </w:t>
      </w:r>
      <w:r w:rsidRPr="002B7207">
        <w:rPr>
          <w:rFonts w:ascii="Times New Roman" w:hAnsi="Times New Roman" w:cs="Times New Roman"/>
          <w:color w:val="000000"/>
        </w:rPr>
        <w:t>zlokalizowanego</w:t>
      </w:r>
      <w:r>
        <w:rPr>
          <w:rFonts w:ascii="Times New Roman" w:hAnsi="Times New Roman" w:cs="Times New Roman"/>
          <w:color w:val="000000"/>
        </w:rPr>
        <w:t xml:space="preserve"> przy ul. </w:t>
      </w:r>
      <w:r w:rsidR="009D778D">
        <w:rPr>
          <w:rFonts w:ascii="Times New Roman" w:hAnsi="Times New Roman" w:cs="Times New Roman"/>
          <w:color w:val="000000"/>
        </w:rPr>
        <w:t xml:space="preserve">F. </w:t>
      </w:r>
      <w:r>
        <w:rPr>
          <w:rFonts w:ascii="Times New Roman" w:hAnsi="Times New Roman" w:cs="Times New Roman"/>
          <w:color w:val="000000"/>
        </w:rPr>
        <w:t xml:space="preserve">Skarbka 3 w Legnicy, zgodnie </w:t>
      </w:r>
      <w:r w:rsidR="004A54A4"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</w:rPr>
        <w:t xml:space="preserve">z wytycznymi poniżej. </w:t>
      </w:r>
    </w:p>
    <w:p w:rsidR="00F141CF" w:rsidRPr="009D778D" w:rsidRDefault="00F141CF" w:rsidP="009D778D">
      <w:pPr>
        <w:pStyle w:val="Akapitzlist"/>
        <w:spacing w:before="120" w:after="120" w:line="240" w:lineRule="auto"/>
        <w:ind w:hanging="294"/>
        <w:contextualSpacing w:val="0"/>
        <w:rPr>
          <w:rFonts w:ascii="Times New Roman" w:hAnsi="Times New Roman" w:cs="Times New Roman"/>
          <w:b/>
          <w:u w:val="single"/>
        </w:rPr>
      </w:pPr>
      <w:r w:rsidRPr="009D778D">
        <w:rPr>
          <w:rFonts w:ascii="Times New Roman" w:hAnsi="Times New Roman" w:cs="Times New Roman"/>
          <w:b/>
          <w:u w:val="single"/>
        </w:rPr>
        <w:t xml:space="preserve">BIURKO 1 szt. </w:t>
      </w:r>
      <w:r w:rsidR="007A4168" w:rsidRPr="009D778D">
        <w:rPr>
          <w:rFonts w:ascii="Times New Roman" w:hAnsi="Times New Roman" w:cs="Times New Roman"/>
          <w:b/>
          <w:u w:val="single"/>
        </w:rPr>
        <w:t>– do Legnicy</w:t>
      </w:r>
      <w:r w:rsidR="002C6BE0" w:rsidRPr="009D778D">
        <w:rPr>
          <w:rFonts w:ascii="Times New Roman" w:hAnsi="Times New Roman" w:cs="Times New Roman"/>
          <w:b/>
          <w:u w:val="single"/>
        </w:rPr>
        <w:t>:</w:t>
      </w:r>
    </w:p>
    <w:p w:rsidR="00F141CF" w:rsidRPr="00AA5ABB" w:rsidRDefault="00B2209C" w:rsidP="0011379B">
      <w:pPr>
        <w:pStyle w:val="Akapitzlist"/>
        <w:numPr>
          <w:ilvl w:val="1"/>
          <w:numId w:val="32"/>
        </w:numPr>
        <w:spacing w:before="120" w:after="120" w:line="240" w:lineRule="auto"/>
        <w:ind w:left="709" w:hanging="283"/>
        <w:contextualSpacing w:val="0"/>
        <w:jc w:val="both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 xml:space="preserve">wymiary: </w:t>
      </w:r>
      <w:r w:rsidR="00F141CF">
        <w:rPr>
          <w:rFonts w:ascii="Times New Roman" w:hAnsi="Times New Roman" w:cs="Times New Roman"/>
          <w:bCs/>
          <w:color w:val="000000"/>
        </w:rPr>
        <w:t>1800 mm x 10</w:t>
      </w:r>
      <w:r w:rsidR="00F141CF" w:rsidRPr="00AA5ABB">
        <w:rPr>
          <w:rFonts w:ascii="Times New Roman" w:hAnsi="Times New Roman" w:cs="Times New Roman"/>
          <w:bCs/>
          <w:color w:val="000000"/>
        </w:rPr>
        <w:t>00 mm x 780 mm (szerokość x głębokość x wysokość)</w:t>
      </w:r>
    </w:p>
    <w:p w:rsidR="00F141CF" w:rsidRPr="00AA5ABB" w:rsidRDefault="00F141CF" w:rsidP="0011379B">
      <w:pPr>
        <w:pStyle w:val="Akapitzlist"/>
        <w:numPr>
          <w:ilvl w:val="1"/>
          <w:numId w:val="32"/>
        </w:numPr>
        <w:spacing w:before="120" w:after="120" w:line="240" w:lineRule="auto"/>
        <w:ind w:left="709" w:hanging="283"/>
        <w:contextualSpacing w:val="0"/>
        <w:jc w:val="both"/>
        <w:rPr>
          <w:rFonts w:ascii="Times New Roman" w:hAnsi="Times New Roman" w:cs="Times New Roman"/>
          <w:bCs/>
          <w:color w:val="000000"/>
        </w:rPr>
      </w:pPr>
      <w:r w:rsidRPr="00AA5ABB">
        <w:rPr>
          <w:rFonts w:ascii="Times New Roman" w:hAnsi="Times New Roman" w:cs="Times New Roman"/>
          <w:bCs/>
          <w:color w:val="000000"/>
        </w:rPr>
        <w:t xml:space="preserve">biurko o wymiarach zewnętrznych: </w:t>
      </w:r>
    </w:p>
    <w:p w:rsidR="00F141CF" w:rsidRPr="00F141CF" w:rsidRDefault="00F141CF" w:rsidP="0011379B">
      <w:pPr>
        <w:pStyle w:val="Akapitzlist"/>
        <w:numPr>
          <w:ilvl w:val="1"/>
          <w:numId w:val="32"/>
        </w:numPr>
        <w:spacing w:before="120" w:after="120" w:line="240" w:lineRule="auto"/>
        <w:ind w:left="709" w:hanging="283"/>
        <w:contextualSpacing w:val="0"/>
        <w:jc w:val="both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>wysokość 780 mm, szerokość 1800 mm, głębokość 10</w:t>
      </w:r>
      <w:r w:rsidRPr="00AA5ABB">
        <w:rPr>
          <w:rFonts w:ascii="Times New Roman" w:hAnsi="Times New Roman" w:cs="Times New Roman"/>
          <w:bCs/>
          <w:color w:val="000000"/>
        </w:rPr>
        <w:t>00 mm</w:t>
      </w:r>
      <w:r>
        <w:rPr>
          <w:rFonts w:ascii="Times New Roman" w:hAnsi="Times New Roman" w:cs="Times New Roman"/>
          <w:bCs/>
          <w:color w:val="000000"/>
        </w:rPr>
        <w:t>;</w:t>
      </w:r>
    </w:p>
    <w:p w:rsidR="00F141CF" w:rsidRPr="00AA5ABB" w:rsidRDefault="00F141CF" w:rsidP="0011379B">
      <w:pPr>
        <w:pStyle w:val="Akapitzlist"/>
        <w:numPr>
          <w:ilvl w:val="1"/>
          <w:numId w:val="32"/>
        </w:numPr>
        <w:spacing w:before="120" w:after="120" w:line="240" w:lineRule="auto"/>
        <w:ind w:left="709" w:hanging="283"/>
        <w:contextualSpacing w:val="0"/>
        <w:jc w:val="both"/>
        <w:rPr>
          <w:rFonts w:ascii="Times New Roman" w:hAnsi="Times New Roman" w:cs="Times New Roman"/>
          <w:bCs/>
          <w:color w:val="000000"/>
        </w:rPr>
      </w:pPr>
      <w:r w:rsidRPr="00AA5ABB">
        <w:rPr>
          <w:rFonts w:ascii="Times New Roman" w:hAnsi="Times New Roman" w:cs="Times New Roman"/>
          <w:bCs/>
          <w:color w:val="000000"/>
        </w:rPr>
        <w:t xml:space="preserve">blat biurka wykonany z płyty meblowej o grubości min. 25 mm; </w:t>
      </w:r>
    </w:p>
    <w:p w:rsidR="00F141CF" w:rsidRPr="002C6BE0" w:rsidRDefault="00F141CF" w:rsidP="0011379B">
      <w:pPr>
        <w:pStyle w:val="Akapitzlist"/>
        <w:numPr>
          <w:ilvl w:val="0"/>
          <w:numId w:val="32"/>
        </w:numPr>
        <w:spacing w:before="120" w:after="120" w:line="240" w:lineRule="auto"/>
        <w:ind w:left="709" w:hanging="283"/>
        <w:contextualSpacing w:val="0"/>
        <w:jc w:val="both"/>
        <w:rPr>
          <w:rFonts w:ascii="Times New Roman" w:hAnsi="Times New Roman" w:cs="Times New Roman"/>
          <w:bCs/>
          <w:color w:val="000000"/>
        </w:rPr>
      </w:pPr>
      <w:r w:rsidRPr="002C6BE0">
        <w:rPr>
          <w:rFonts w:ascii="Times New Roman" w:hAnsi="Times New Roman" w:cs="Times New Roman"/>
          <w:bCs/>
          <w:color w:val="000000"/>
        </w:rPr>
        <w:t xml:space="preserve">boki, tył biurka wykonane z płyty meblowej o grubości 18 mm; </w:t>
      </w:r>
    </w:p>
    <w:p w:rsidR="00F141CF" w:rsidRPr="00AA5ABB" w:rsidRDefault="00F141CF" w:rsidP="0011379B">
      <w:pPr>
        <w:pStyle w:val="Akapitzlist"/>
        <w:numPr>
          <w:ilvl w:val="1"/>
          <w:numId w:val="32"/>
        </w:numPr>
        <w:spacing w:before="120" w:after="120" w:line="240" w:lineRule="auto"/>
        <w:ind w:left="709" w:hanging="283"/>
        <w:contextualSpacing w:val="0"/>
        <w:jc w:val="both"/>
        <w:rPr>
          <w:rFonts w:ascii="Times New Roman" w:hAnsi="Times New Roman" w:cs="Times New Roman"/>
          <w:bCs/>
          <w:color w:val="000000"/>
        </w:rPr>
      </w:pPr>
      <w:r w:rsidRPr="00AA5ABB">
        <w:rPr>
          <w:rFonts w:ascii="Times New Roman" w:hAnsi="Times New Roman" w:cs="Times New Roman"/>
          <w:bCs/>
          <w:color w:val="000000"/>
        </w:rPr>
        <w:t xml:space="preserve">wszystkie krawędzie korpusu i wnętrza wykończone PVC o grubości 2 mm w kolorze płyty; </w:t>
      </w:r>
    </w:p>
    <w:p w:rsidR="00F141CF" w:rsidRPr="00C44573" w:rsidRDefault="00F141CF" w:rsidP="0011379B">
      <w:pPr>
        <w:pStyle w:val="Akapitzlist"/>
        <w:numPr>
          <w:ilvl w:val="1"/>
          <w:numId w:val="32"/>
        </w:numPr>
        <w:spacing w:before="120" w:after="120" w:line="240" w:lineRule="auto"/>
        <w:ind w:left="709" w:hanging="283"/>
        <w:contextualSpacing w:val="0"/>
        <w:rPr>
          <w:rFonts w:ascii="Times New Roman" w:hAnsi="Times New Roman" w:cs="Times New Roman"/>
        </w:rPr>
      </w:pPr>
      <w:r w:rsidRPr="00AA5ABB">
        <w:rPr>
          <w:rFonts w:ascii="Times New Roman" w:hAnsi="Times New Roman" w:cs="Times New Roman"/>
        </w:rPr>
        <w:t xml:space="preserve">kolor </w:t>
      </w:r>
      <w:r>
        <w:rPr>
          <w:rFonts w:ascii="Times New Roman" w:hAnsi="Times New Roman" w:cs="Times New Roman"/>
        </w:rPr>
        <w:t>olcha lub zbliżony po zatwierdzeniu przez Zamawiające</w:t>
      </w:r>
    </w:p>
    <w:p w:rsidR="00F141CF" w:rsidRPr="009D778D" w:rsidRDefault="00F141CF" w:rsidP="009D778D">
      <w:pPr>
        <w:spacing w:before="120" w:after="120" w:line="240" w:lineRule="auto"/>
        <w:ind w:firstLine="426"/>
        <w:rPr>
          <w:rFonts w:ascii="Times New Roman" w:hAnsi="Times New Roman" w:cs="Times New Roman"/>
          <w:b/>
          <w:u w:val="single"/>
        </w:rPr>
      </w:pPr>
      <w:r w:rsidRPr="009D778D">
        <w:rPr>
          <w:rFonts w:ascii="Times New Roman" w:hAnsi="Times New Roman" w:cs="Times New Roman"/>
          <w:b/>
          <w:u w:val="single"/>
        </w:rPr>
        <w:t xml:space="preserve">BIURKO 1 szt. </w:t>
      </w:r>
      <w:r w:rsidR="007A4168" w:rsidRPr="009D778D">
        <w:rPr>
          <w:rFonts w:ascii="Times New Roman" w:hAnsi="Times New Roman" w:cs="Times New Roman"/>
          <w:b/>
          <w:u w:val="single"/>
        </w:rPr>
        <w:t>– do Legnicy</w:t>
      </w:r>
      <w:r w:rsidR="002C6BE0" w:rsidRPr="009D778D">
        <w:rPr>
          <w:rFonts w:ascii="Times New Roman" w:hAnsi="Times New Roman" w:cs="Times New Roman"/>
          <w:b/>
          <w:u w:val="single"/>
        </w:rPr>
        <w:t>:</w:t>
      </w:r>
    </w:p>
    <w:p w:rsidR="00F141CF" w:rsidRPr="00AA5ABB" w:rsidRDefault="00F141CF" w:rsidP="0011379B">
      <w:pPr>
        <w:pStyle w:val="Akapitzlist"/>
        <w:numPr>
          <w:ilvl w:val="1"/>
          <w:numId w:val="33"/>
        </w:numPr>
        <w:spacing w:before="120" w:after="120" w:line="240" w:lineRule="auto"/>
        <w:ind w:left="709" w:hanging="283"/>
        <w:contextualSpacing w:val="0"/>
        <w:jc w:val="both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>18</w:t>
      </w:r>
      <w:r w:rsidR="002C6968">
        <w:rPr>
          <w:rFonts w:ascii="Times New Roman" w:hAnsi="Times New Roman" w:cs="Times New Roman"/>
          <w:bCs/>
          <w:color w:val="000000"/>
        </w:rPr>
        <w:t>00 mm x 8</w:t>
      </w:r>
      <w:r w:rsidRPr="00AA5ABB">
        <w:rPr>
          <w:rFonts w:ascii="Times New Roman" w:hAnsi="Times New Roman" w:cs="Times New Roman"/>
          <w:bCs/>
          <w:color w:val="000000"/>
        </w:rPr>
        <w:t>00 mm x 780 mm (szerokość x głębokość x wysokość)</w:t>
      </w:r>
    </w:p>
    <w:p w:rsidR="00F141CF" w:rsidRPr="00AA5ABB" w:rsidRDefault="00F141CF" w:rsidP="0011379B">
      <w:pPr>
        <w:pStyle w:val="Akapitzlist"/>
        <w:numPr>
          <w:ilvl w:val="1"/>
          <w:numId w:val="33"/>
        </w:numPr>
        <w:spacing w:before="120" w:after="120" w:line="240" w:lineRule="auto"/>
        <w:ind w:left="709" w:hanging="283"/>
        <w:contextualSpacing w:val="0"/>
        <w:jc w:val="both"/>
        <w:rPr>
          <w:rFonts w:ascii="Times New Roman" w:hAnsi="Times New Roman" w:cs="Times New Roman"/>
          <w:bCs/>
          <w:color w:val="000000"/>
        </w:rPr>
      </w:pPr>
      <w:r w:rsidRPr="00AA5ABB">
        <w:rPr>
          <w:rFonts w:ascii="Times New Roman" w:hAnsi="Times New Roman" w:cs="Times New Roman"/>
          <w:bCs/>
          <w:color w:val="000000"/>
        </w:rPr>
        <w:t xml:space="preserve">biurko o wymiarach zewnętrznych: </w:t>
      </w:r>
    </w:p>
    <w:p w:rsidR="00F141CF" w:rsidRPr="00AA5ABB" w:rsidRDefault="002C6968" w:rsidP="0011379B">
      <w:pPr>
        <w:pStyle w:val="Akapitzlist"/>
        <w:numPr>
          <w:ilvl w:val="1"/>
          <w:numId w:val="33"/>
        </w:numPr>
        <w:spacing w:before="120" w:after="120" w:line="240" w:lineRule="auto"/>
        <w:ind w:left="709" w:hanging="283"/>
        <w:contextualSpacing w:val="0"/>
        <w:jc w:val="both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>wysokość 780 mm, szerokość 1800 mm, głębokość 8</w:t>
      </w:r>
      <w:r w:rsidR="00F141CF" w:rsidRPr="00AA5ABB">
        <w:rPr>
          <w:rFonts w:ascii="Times New Roman" w:hAnsi="Times New Roman" w:cs="Times New Roman"/>
          <w:bCs/>
          <w:color w:val="000000"/>
        </w:rPr>
        <w:t>00 mm</w:t>
      </w:r>
    </w:p>
    <w:p w:rsidR="00F141CF" w:rsidRPr="00AA5ABB" w:rsidRDefault="00F141CF" w:rsidP="0011379B">
      <w:pPr>
        <w:pStyle w:val="Akapitzlist"/>
        <w:numPr>
          <w:ilvl w:val="1"/>
          <w:numId w:val="33"/>
        </w:numPr>
        <w:spacing w:before="120" w:after="120" w:line="240" w:lineRule="auto"/>
        <w:ind w:left="709" w:hanging="283"/>
        <w:contextualSpacing w:val="0"/>
        <w:jc w:val="both"/>
        <w:rPr>
          <w:rFonts w:ascii="Times New Roman" w:hAnsi="Times New Roman" w:cs="Times New Roman"/>
          <w:bCs/>
          <w:color w:val="000000"/>
        </w:rPr>
      </w:pPr>
      <w:r w:rsidRPr="00AA5ABB">
        <w:rPr>
          <w:rFonts w:ascii="Times New Roman" w:hAnsi="Times New Roman" w:cs="Times New Roman"/>
          <w:bCs/>
          <w:color w:val="000000"/>
        </w:rPr>
        <w:t xml:space="preserve">blat biurka wykonany z płyty meblowej o grubości min. 25 mm; </w:t>
      </w:r>
    </w:p>
    <w:p w:rsidR="00F141CF" w:rsidRPr="002C6BE0" w:rsidRDefault="00F141CF" w:rsidP="0011379B">
      <w:pPr>
        <w:pStyle w:val="Akapitzlist"/>
        <w:numPr>
          <w:ilvl w:val="0"/>
          <w:numId w:val="33"/>
        </w:numPr>
        <w:spacing w:before="120" w:after="120" w:line="240" w:lineRule="auto"/>
        <w:ind w:left="709" w:hanging="283"/>
        <w:contextualSpacing w:val="0"/>
        <w:jc w:val="both"/>
        <w:rPr>
          <w:rFonts w:ascii="Times New Roman" w:hAnsi="Times New Roman" w:cs="Times New Roman"/>
          <w:bCs/>
          <w:color w:val="000000"/>
        </w:rPr>
      </w:pPr>
      <w:r w:rsidRPr="002C6BE0">
        <w:rPr>
          <w:rFonts w:ascii="Times New Roman" w:hAnsi="Times New Roman" w:cs="Times New Roman"/>
          <w:bCs/>
          <w:color w:val="000000"/>
        </w:rPr>
        <w:lastRenderedPageBreak/>
        <w:t xml:space="preserve">boki, tył biurka wykonane z płyty meblowej o grubości 18 mm; </w:t>
      </w:r>
    </w:p>
    <w:p w:rsidR="00F141CF" w:rsidRPr="00AA5ABB" w:rsidRDefault="00F141CF" w:rsidP="0011379B">
      <w:pPr>
        <w:pStyle w:val="Akapitzlist"/>
        <w:numPr>
          <w:ilvl w:val="1"/>
          <w:numId w:val="33"/>
        </w:numPr>
        <w:spacing w:before="120" w:after="120" w:line="240" w:lineRule="auto"/>
        <w:ind w:left="709" w:hanging="283"/>
        <w:contextualSpacing w:val="0"/>
        <w:jc w:val="both"/>
        <w:rPr>
          <w:rFonts w:ascii="Times New Roman" w:hAnsi="Times New Roman" w:cs="Times New Roman"/>
          <w:bCs/>
          <w:color w:val="000000"/>
        </w:rPr>
      </w:pPr>
      <w:r w:rsidRPr="00AA5ABB">
        <w:rPr>
          <w:rFonts w:ascii="Times New Roman" w:hAnsi="Times New Roman" w:cs="Times New Roman"/>
          <w:bCs/>
          <w:color w:val="000000"/>
        </w:rPr>
        <w:t xml:space="preserve">wszystkie krawędzie korpusu i wnętrza wykończone PVC o grubości 2 mm w kolorze płyty; </w:t>
      </w:r>
    </w:p>
    <w:p w:rsidR="00F141CF" w:rsidRDefault="00F141CF" w:rsidP="0011379B">
      <w:pPr>
        <w:pStyle w:val="Akapitzlist"/>
        <w:numPr>
          <w:ilvl w:val="1"/>
          <w:numId w:val="33"/>
        </w:numPr>
        <w:spacing w:before="120" w:after="120" w:line="240" w:lineRule="auto"/>
        <w:ind w:left="709" w:hanging="283"/>
        <w:contextualSpacing w:val="0"/>
        <w:rPr>
          <w:rFonts w:ascii="Times New Roman" w:hAnsi="Times New Roman" w:cs="Times New Roman"/>
        </w:rPr>
      </w:pPr>
      <w:r w:rsidRPr="00AA5ABB">
        <w:rPr>
          <w:rFonts w:ascii="Times New Roman" w:hAnsi="Times New Roman" w:cs="Times New Roman"/>
        </w:rPr>
        <w:t xml:space="preserve">kolor </w:t>
      </w:r>
      <w:r>
        <w:rPr>
          <w:rFonts w:ascii="Times New Roman" w:hAnsi="Times New Roman" w:cs="Times New Roman"/>
        </w:rPr>
        <w:t>olcha lub zbliżony po zatwierdzeniu przez Zamawiającego</w:t>
      </w:r>
    </w:p>
    <w:p w:rsidR="00F141CF" w:rsidRPr="009D778D" w:rsidRDefault="002C6968" w:rsidP="009D778D">
      <w:pPr>
        <w:spacing w:before="120" w:after="120" w:line="240" w:lineRule="auto"/>
        <w:ind w:left="425"/>
        <w:rPr>
          <w:rFonts w:ascii="Times New Roman" w:hAnsi="Times New Roman" w:cs="Times New Roman"/>
          <w:b/>
          <w:u w:val="single"/>
        </w:rPr>
      </w:pPr>
      <w:r w:rsidRPr="009D778D">
        <w:rPr>
          <w:rFonts w:ascii="Times New Roman" w:hAnsi="Times New Roman" w:cs="Times New Roman"/>
          <w:b/>
          <w:u w:val="single"/>
        </w:rPr>
        <w:t>SZAFA AKTOWA Z NADSTAWKĄ 2</w:t>
      </w:r>
      <w:r w:rsidR="00F141CF" w:rsidRPr="009D778D">
        <w:rPr>
          <w:rFonts w:ascii="Times New Roman" w:hAnsi="Times New Roman" w:cs="Times New Roman"/>
          <w:b/>
          <w:u w:val="single"/>
        </w:rPr>
        <w:t xml:space="preserve"> szt. </w:t>
      </w:r>
      <w:r w:rsidR="007A4168" w:rsidRPr="009D778D">
        <w:rPr>
          <w:rFonts w:ascii="Times New Roman" w:hAnsi="Times New Roman" w:cs="Times New Roman"/>
          <w:b/>
          <w:u w:val="single"/>
        </w:rPr>
        <w:t>– do Legnicy</w:t>
      </w:r>
      <w:r w:rsidR="002C6BE0" w:rsidRPr="009D778D">
        <w:rPr>
          <w:rFonts w:ascii="Times New Roman" w:hAnsi="Times New Roman" w:cs="Times New Roman"/>
          <w:b/>
          <w:u w:val="single"/>
        </w:rPr>
        <w:t>:</w:t>
      </w:r>
    </w:p>
    <w:p w:rsidR="00F141CF" w:rsidRPr="007C3B58" w:rsidRDefault="00F141CF" w:rsidP="0011379B">
      <w:pPr>
        <w:pStyle w:val="Akapitzlist"/>
        <w:numPr>
          <w:ilvl w:val="0"/>
          <w:numId w:val="34"/>
        </w:numPr>
        <w:spacing w:before="120" w:after="120" w:line="240" w:lineRule="auto"/>
        <w:ind w:left="709" w:hanging="283"/>
        <w:contextualSpacing w:val="0"/>
        <w:rPr>
          <w:rFonts w:ascii="Times New Roman" w:hAnsi="Times New Roman" w:cs="Times New Roman"/>
        </w:rPr>
      </w:pPr>
      <w:r w:rsidRPr="007C3B58">
        <w:rPr>
          <w:rFonts w:ascii="Times New Roman" w:hAnsi="Times New Roman" w:cs="Times New Roman"/>
        </w:rPr>
        <w:t xml:space="preserve">wymiary: wysokość 2400 mm, głębokość 440 mm, szerokość 800 mm; </w:t>
      </w:r>
    </w:p>
    <w:p w:rsidR="00F141CF" w:rsidRPr="007C3B58" w:rsidRDefault="00F141CF" w:rsidP="0011379B">
      <w:pPr>
        <w:pStyle w:val="Akapitzlist"/>
        <w:numPr>
          <w:ilvl w:val="0"/>
          <w:numId w:val="34"/>
        </w:numPr>
        <w:spacing w:before="120" w:after="120" w:line="240" w:lineRule="auto"/>
        <w:ind w:left="709" w:hanging="283"/>
        <w:contextualSpacing w:val="0"/>
        <w:rPr>
          <w:rFonts w:ascii="Times New Roman" w:hAnsi="Times New Roman" w:cs="Times New Roman"/>
        </w:rPr>
      </w:pPr>
      <w:r w:rsidRPr="007C3B58">
        <w:rPr>
          <w:rFonts w:ascii="Times New Roman" w:hAnsi="Times New Roman" w:cs="Times New Roman"/>
        </w:rPr>
        <w:t xml:space="preserve">4 półki o grubości 25 mm w szafie, 1 półka o grubości 25 mm w nadstawce, regulacja półek   </w:t>
      </w:r>
      <w:r>
        <w:rPr>
          <w:rFonts w:ascii="Times New Roman" w:hAnsi="Times New Roman" w:cs="Times New Roman"/>
        </w:rPr>
        <w:t xml:space="preserve">   </w:t>
      </w:r>
      <w:r w:rsidRPr="007C3B58">
        <w:rPr>
          <w:rFonts w:ascii="Times New Roman" w:hAnsi="Times New Roman" w:cs="Times New Roman"/>
        </w:rPr>
        <w:t>co 35mm;</w:t>
      </w:r>
    </w:p>
    <w:p w:rsidR="00F141CF" w:rsidRPr="007C3B58" w:rsidRDefault="00F141CF" w:rsidP="0011379B">
      <w:pPr>
        <w:pStyle w:val="Akapitzlist"/>
        <w:numPr>
          <w:ilvl w:val="0"/>
          <w:numId w:val="34"/>
        </w:numPr>
        <w:autoSpaceDE w:val="0"/>
        <w:autoSpaceDN w:val="0"/>
        <w:adjustRightInd w:val="0"/>
        <w:spacing w:before="120" w:after="120" w:line="240" w:lineRule="auto"/>
        <w:ind w:left="709" w:hanging="283"/>
        <w:contextualSpacing w:val="0"/>
        <w:rPr>
          <w:rFonts w:ascii="Times New Roman" w:hAnsi="Times New Roman" w:cs="Times New Roman"/>
          <w:bCs/>
          <w:color w:val="000000"/>
        </w:rPr>
      </w:pPr>
      <w:r w:rsidRPr="007C3B58">
        <w:rPr>
          <w:rFonts w:ascii="Times New Roman" w:hAnsi="Times New Roman" w:cs="Times New Roman"/>
          <w:bCs/>
          <w:color w:val="000000"/>
        </w:rPr>
        <w:t>wieńce górny i dolny wykonane z płyty o grubości 25 mm</w:t>
      </w:r>
    </w:p>
    <w:p w:rsidR="00F141CF" w:rsidRPr="007C3B58" w:rsidRDefault="00F141CF" w:rsidP="0011379B">
      <w:pPr>
        <w:pStyle w:val="Akapitzlist"/>
        <w:numPr>
          <w:ilvl w:val="0"/>
          <w:numId w:val="34"/>
        </w:numPr>
        <w:autoSpaceDE w:val="0"/>
        <w:autoSpaceDN w:val="0"/>
        <w:adjustRightInd w:val="0"/>
        <w:spacing w:before="120" w:after="120" w:line="240" w:lineRule="auto"/>
        <w:ind w:left="709" w:hanging="283"/>
        <w:contextualSpacing w:val="0"/>
        <w:rPr>
          <w:rFonts w:ascii="Times New Roman" w:hAnsi="Times New Roman" w:cs="Times New Roman"/>
          <w:color w:val="000000"/>
        </w:rPr>
      </w:pPr>
      <w:r w:rsidRPr="007C3B58">
        <w:rPr>
          <w:rFonts w:ascii="Times New Roman" w:hAnsi="Times New Roman" w:cs="Times New Roman"/>
          <w:color w:val="000000"/>
        </w:rPr>
        <w:t>boki, drzwi wykonane z płyty o grubości 18 mm;</w:t>
      </w:r>
    </w:p>
    <w:p w:rsidR="00F141CF" w:rsidRPr="007C3B58" w:rsidRDefault="00F141CF" w:rsidP="0011379B">
      <w:pPr>
        <w:pStyle w:val="Akapitzlist"/>
        <w:numPr>
          <w:ilvl w:val="0"/>
          <w:numId w:val="34"/>
        </w:numPr>
        <w:autoSpaceDE w:val="0"/>
        <w:autoSpaceDN w:val="0"/>
        <w:adjustRightInd w:val="0"/>
        <w:spacing w:before="120" w:after="120" w:line="240" w:lineRule="auto"/>
        <w:ind w:left="709" w:hanging="283"/>
        <w:contextualSpacing w:val="0"/>
        <w:rPr>
          <w:rFonts w:ascii="Times New Roman" w:hAnsi="Times New Roman" w:cs="Times New Roman"/>
          <w:color w:val="000000"/>
        </w:rPr>
      </w:pPr>
      <w:r w:rsidRPr="007C3B58">
        <w:rPr>
          <w:rFonts w:ascii="Times New Roman" w:hAnsi="Times New Roman" w:cs="Times New Roman"/>
          <w:bCs/>
          <w:color w:val="000000"/>
        </w:rPr>
        <w:t xml:space="preserve">tył - z płyty pilśniowej o grubości 4 – 6 mm; </w:t>
      </w:r>
    </w:p>
    <w:p w:rsidR="00F141CF" w:rsidRPr="007C3B58" w:rsidRDefault="00F141CF" w:rsidP="0011379B">
      <w:pPr>
        <w:pStyle w:val="Akapitzlist"/>
        <w:numPr>
          <w:ilvl w:val="0"/>
          <w:numId w:val="34"/>
        </w:numPr>
        <w:autoSpaceDE w:val="0"/>
        <w:autoSpaceDN w:val="0"/>
        <w:adjustRightInd w:val="0"/>
        <w:spacing w:before="120" w:after="120" w:line="240" w:lineRule="auto"/>
        <w:ind w:left="709" w:hanging="283"/>
        <w:contextualSpacing w:val="0"/>
        <w:rPr>
          <w:rFonts w:ascii="Times New Roman" w:hAnsi="Times New Roman" w:cs="Times New Roman"/>
          <w:color w:val="000000"/>
        </w:rPr>
      </w:pPr>
      <w:r w:rsidRPr="007C3B58">
        <w:rPr>
          <w:rFonts w:ascii="Times New Roman" w:hAnsi="Times New Roman" w:cs="Times New Roman"/>
          <w:color w:val="000000"/>
        </w:rPr>
        <w:t>wszystkie krawędzie korpusu i wnętrza wykończone PVC o grubości 2 mm w kolorze płyty;</w:t>
      </w:r>
    </w:p>
    <w:p w:rsidR="00F141CF" w:rsidRPr="007C3B58" w:rsidRDefault="00F141CF" w:rsidP="0011379B">
      <w:pPr>
        <w:pStyle w:val="Akapitzlist"/>
        <w:numPr>
          <w:ilvl w:val="0"/>
          <w:numId w:val="34"/>
        </w:numPr>
        <w:spacing w:before="120" w:after="120" w:line="240" w:lineRule="auto"/>
        <w:ind w:left="709" w:hanging="283"/>
        <w:contextualSpacing w:val="0"/>
        <w:rPr>
          <w:rFonts w:ascii="Times New Roman" w:hAnsi="Times New Roman" w:cs="Times New Roman"/>
        </w:rPr>
      </w:pPr>
      <w:r w:rsidRPr="007C3B58">
        <w:rPr>
          <w:rFonts w:ascii="Times New Roman" w:hAnsi="Times New Roman" w:cs="Times New Roman"/>
        </w:rPr>
        <w:t xml:space="preserve">uchwyty metalowe srebrne; </w:t>
      </w:r>
    </w:p>
    <w:p w:rsidR="00F141CF" w:rsidRPr="007C3B58" w:rsidRDefault="00F141CF" w:rsidP="0011379B">
      <w:pPr>
        <w:pStyle w:val="Akapitzlist"/>
        <w:numPr>
          <w:ilvl w:val="0"/>
          <w:numId w:val="34"/>
        </w:numPr>
        <w:spacing w:before="120" w:after="120" w:line="240" w:lineRule="auto"/>
        <w:ind w:left="709" w:hanging="283"/>
        <w:contextualSpacing w:val="0"/>
        <w:rPr>
          <w:rFonts w:ascii="Times New Roman" w:hAnsi="Times New Roman" w:cs="Times New Roman"/>
        </w:rPr>
      </w:pPr>
      <w:r w:rsidRPr="007C3B58">
        <w:rPr>
          <w:rFonts w:ascii="Times New Roman" w:hAnsi="Times New Roman" w:cs="Times New Roman"/>
        </w:rPr>
        <w:t>dwoje drzwi zamykane na zamek, min. 2 komplety kluczy;</w:t>
      </w:r>
    </w:p>
    <w:p w:rsidR="00F141CF" w:rsidRPr="007C3B58" w:rsidRDefault="00F141CF" w:rsidP="0011379B">
      <w:pPr>
        <w:pStyle w:val="Akapitzlist"/>
        <w:numPr>
          <w:ilvl w:val="0"/>
          <w:numId w:val="34"/>
        </w:numPr>
        <w:spacing w:before="120" w:after="120" w:line="240" w:lineRule="auto"/>
        <w:ind w:left="709" w:hanging="283"/>
        <w:contextualSpacing w:val="0"/>
        <w:rPr>
          <w:rFonts w:ascii="Times New Roman" w:hAnsi="Times New Roman" w:cs="Times New Roman"/>
        </w:rPr>
      </w:pPr>
      <w:r w:rsidRPr="007C3B58">
        <w:rPr>
          <w:rFonts w:ascii="Times New Roman" w:hAnsi="Times New Roman" w:cs="Times New Roman"/>
        </w:rPr>
        <w:t xml:space="preserve">nadstawka o wys. 60 cm; </w:t>
      </w:r>
    </w:p>
    <w:p w:rsidR="00F141CF" w:rsidRPr="007C3B58" w:rsidRDefault="00F141CF" w:rsidP="0011379B">
      <w:pPr>
        <w:pStyle w:val="Akapitzlist"/>
        <w:numPr>
          <w:ilvl w:val="0"/>
          <w:numId w:val="34"/>
        </w:numPr>
        <w:spacing w:before="120" w:after="120" w:line="240" w:lineRule="auto"/>
        <w:ind w:left="709" w:hanging="283"/>
        <w:contextualSpacing w:val="0"/>
        <w:rPr>
          <w:rFonts w:ascii="Times New Roman" w:hAnsi="Times New Roman" w:cs="Times New Roman"/>
        </w:rPr>
      </w:pPr>
      <w:r w:rsidRPr="007C3B58">
        <w:rPr>
          <w:rFonts w:ascii="Times New Roman" w:hAnsi="Times New Roman" w:cs="Times New Roman"/>
        </w:rPr>
        <w:t>kolor olcha lub zbliżony po zatwierdzeniu przez Zamawiającego</w:t>
      </w:r>
    </w:p>
    <w:p w:rsidR="00F141CF" w:rsidRPr="009D778D" w:rsidRDefault="00F141CF" w:rsidP="009D778D">
      <w:pPr>
        <w:spacing w:before="120" w:after="120" w:line="240" w:lineRule="auto"/>
        <w:ind w:left="425"/>
        <w:rPr>
          <w:rFonts w:ascii="Times New Roman" w:hAnsi="Times New Roman" w:cs="Times New Roman"/>
          <w:b/>
          <w:u w:val="single"/>
        </w:rPr>
      </w:pPr>
      <w:r w:rsidRPr="009D778D">
        <w:rPr>
          <w:rFonts w:ascii="Times New Roman" w:hAnsi="Times New Roman" w:cs="Times New Roman"/>
          <w:b/>
          <w:u w:val="single"/>
        </w:rPr>
        <w:t>KOMODA 2 szt.</w:t>
      </w:r>
      <w:r w:rsidR="007A4168" w:rsidRPr="009D778D">
        <w:rPr>
          <w:rFonts w:ascii="Times New Roman" w:hAnsi="Times New Roman" w:cs="Times New Roman"/>
          <w:b/>
          <w:u w:val="single"/>
        </w:rPr>
        <w:t xml:space="preserve"> – do Legnicy</w:t>
      </w:r>
      <w:r w:rsidR="009D778D">
        <w:rPr>
          <w:rFonts w:ascii="Times New Roman" w:hAnsi="Times New Roman" w:cs="Times New Roman"/>
          <w:b/>
          <w:u w:val="single"/>
        </w:rPr>
        <w:t>:</w:t>
      </w:r>
    </w:p>
    <w:p w:rsidR="00F141CF" w:rsidRPr="002C6BE0" w:rsidRDefault="00F141CF" w:rsidP="0011379B">
      <w:pPr>
        <w:pStyle w:val="Akapitzlist"/>
        <w:numPr>
          <w:ilvl w:val="0"/>
          <w:numId w:val="35"/>
        </w:numPr>
        <w:spacing w:before="120" w:after="120" w:line="240" w:lineRule="auto"/>
        <w:ind w:hanging="294"/>
        <w:contextualSpacing w:val="0"/>
        <w:rPr>
          <w:rFonts w:ascii="Times New Roman" w:hAnsi="Times New Roman" w:cs="Times New Roman"/>
        </w:rPr>
      </w:pPr>
      <w:r w:rsidRPr="002C6BE0">
        <w:rPr>
          <w:rFonts w:ascii="Times New Roman" w:hAnsi="Times New Roman" w:cs="Times New Roman"/>
        </w:rPr>
        <w:t>wymiary: 800 mm x 450 mm x 1200 mm (szerokość x głębokość x wysokość);</w:t>
      </w:r>
    </w:p>
    <w:p w:rsidR="00F141CF" w:rsidRPr="002C6BE0" w:rsidRDefault="00F141CF" w:rsidP="0011379B">
      <w:pPr>
        <w:pStyle w:val="Akapitzlist"/>
        <w:numPr>
          <w:ilvl w:val="0"/>
          <w:numId w:val="35"/>
        </w:numPr>
        <w:spacing w:before="120" w:after="120" w:line="240" w:lineRule="auto"/>
        <w:ind w:hanging="294"/>
        <w:contextualSpacing w:val="0"/>
        <w:rPr>
          <w:rFonts w:ascii="Times New Roman" w:hAnsi="Times New Roman" w:cs="Times New Roman"/>
        </w:rPr>
      </w:pPr>
      <w:r w:rsidRPr="002C6BE0">
        <w:rPr>
          <w:rFonts w:ascii="Times New Roman" w:hAnsi="Times New Roman" w:cs="Times New Roman"/>
        </w:rPr>
        <w:t>dwoje drzwi z zamkiem i uchwytem metalowym srebrnym; klucz – min. 2 szt.;</w:t>
      </w:r>
    </w:p>
    <w:p w:rsidR="00F141CF" w:rsidRPr="002C6BE0" w:rsidRDefault="00F141CF" w:rsidP="0011379B">
      <w:pPr>
        <w:pStyle w:val="Akapitzlist"/>
        <w:numPr>
          <w:ilvl w:val="0"/>
          <w:numId w:val="35"/>
        </w:numPr>
        <w:spacing w:before="120" w:after="120" w:line="240" w:lineRule="auto"/>
        <w:ind w:hanging="294"/>
        <w:contextualSpacing w:val="0"/>
        <w:rPr>
          <w:rFonts w:ascii="Times New Roman" w:hAnsi="Times New Roman" w:cs="Times New Roman"/>
        </w:rPr>
      </w:pPr>
      <w:r w:rsidRPr="002C6BE0">
        <w:rPr>
          <w:rFonts w:ascii="Times New Roman" w:hAnsi="Times New Roman" w:cs="Times New Roman"/>
        </w:rPr>
        <w:t>3 półki w środku o grubości min. 18 mm;</w:t>
      </w:r>
    </w:p>
    <w:p w:rsidR="00F141CF" w:rsidRPr="002C6BE0" w:rsidRDefault="00F141CF" w:rsidP="0011379B">
      <w:pPr>
        <w:pStyle w:val="Akapitzlist"/>
        <w:numPr>
          <w:ilvl w:val="0"/>
          <w:numId w:val="35"/>
        </w:numPr>
        <w:spacing w:before="120" w:after="120" w:line="240" w:lineRule="auto"/>
        <w:ind w:hanging="294"/>
        <w:contextualSpacing w:val="0"/>
        <w:rPr>
          <w:rFonts w:ascii="Times New Roman" w:hAnsi="Times New Roman" w:cs="Times New Roman"/>
        </w:rPr>
      </w:pPr>
      <w:r w:rsidRPr="002C6BE0">
        <w:rPr>
          <w:rFonts w:ascii="Times New Roman" w:hAnsi="Times New Roman" w:cs="Times New Roman"/>
        </w:rPr>
        <w:t xml:space="preserve">wieńce górny i dolny wykonane z płyty o grubości 25 mm; </w:t>
      </w:r>
    </w:p>
    <w:p w:rsidR="00F141CF" w:rsidRPr="002C6BE0" w:rsidRDefault="00F141CF" w:rsidP="0011379B">
      <w:pPr>
        <w:pStyle w:val="Akapitzlist"/>
        <w:numPr>
          <w:ilvl w:val="0"/>
          <w:numId w:val="35"/>
        </w:numPr>
        <w:spacing w:before="120" w:after="120" w:line="240" w:lineRule="auto"/>
        <w:ind w:hanging="294"/>
        <w:contextualSpacing w:val="0"/>
        <w:rPr>
          <w:rFonts w:ascii="Times New Roman" w:hAnsi="Times New Roman" w:cs="Times New Roman"/>
        </w:rPr>
      </w:pPr>
      <w:r w:rsidRPr="002C6BE0">
        <w:rPr>
          <w:rFonts w:ascii="Times New Roman" w:hAnsi="Times New Roman" w:cs="Times New Roman"/>
        </w:rPr>
        <w:t>boki, drzwi wykonane z płyty o grubości 18 mm;</w:t>
      </w:r>
    </w:p>
    <w:p w:rsidR="00F141CF" w:rsidRPr="002C6BE0" w:rsidRDefault="00F141CF" w:rsidP="0011379B">
      <w:pPr>
        <w:pStyle w:val="Akapitzlist"/>
        <w:numPr>
          <w:ilvl w:val="0"/>
          <w:numId w:val="35"/>
        </w:numPr>
        <w:spacing w:before="120" w:after="120" w:line="240" w:lineRule="auto"/>
        <w:ind w:hanging="294"/>
        <w:contextualSpacing w:val="0"/>
        <w:rPr>
          <w:rFonts w:ascii="Times New Roman" w:hAnsi="Times New Roman" w:cs="Times New Roman"/>
        </w:rPr>
      </w:pPr>
      <w:r w:rsidRPr="002C6BE0">
        <w:rPr>
          <w:rFonts w:ascii="Times New Roman" w:hAnsi="Times New Roman" w:cs="Times New Roman"/>
        </w:rPr>
        <w:t>tył – z płyty pilśniowej o grubości 4-6 mm;</w:t>
      </w:r>
    </w:p>
    <w:p w:rsidR="00F141CF" w:rsidRPr="002C6BE0" w:rsidRDefault="00F141CF" w:rsidP="0011379B">
      <w:pPr>
        <w:pStyle w:val="Akapitzlist"/>
        <w:numPr>
          <w:ilvl w:val="0"/>
          <w:numId w:val="35"/>
        </w:numPr>
        <w:spacing w:before="120" w:after="120" w:line="240" w:lineRule="auto"/>
        <w:ind w:hanging="294"/>
        <w:contextualSpacing w:val="0"/>
        <w:rPr>
          <w:rFonts w:ascii="Times New Roman" w:hAnsi="Times New Roman" w:cs="Times New Roman"/>
        </w:rPr>
      </w:pPr>
      <w:r w:rsidRPr="002C6BE0">
        <w:rPr>
          <w:rFonts w:ascii="Times New Roman" w:hAnsi="Times New Roman" w:cs="Times New Roman"/>
        </w:rPr>
        <w:t>wszystkie krawędzie korpusu i wnętrza wykończone PVC o grubości 2 mm w kolorze płyty;</w:t>
      </w:r>
    </w:p>
    <w:p w:rsidR="00F141CF" w:rsidRPr="008D7E30" w:rsidRDefault="00F141CF" w:rsidP="0011379B">
      <w:pPr>
        <w:pStyle w:val="Akapitzlist"/>
        <w:numPr>
          <w:ilvl w:val="1"/>
          <w:numId w:val="35"/>
        </w:numPr>
        <w:spacing w:before="120" w:after="120" w:line="240" w:lineRule="auto"/>
        <w:ind w:left="720" w:hanging="294"/>
        <w:contextualSpacing w:val="0"/>
        <w:rPr>
          <w:rFonts w:ascii="Times New Roman" w:hAnsi="Times New Roman" w:cs="Times New Roman"/>
        </w:rPr>
      </w:pPr>
      <w:r w:rsidRPr="008D7E30">
        <w:rPr>
          <w:rFonts w:ascii="Times New Roman" w:hAnsi="Times New Roman" w:cs="Times New Roman"/>
        </w:rPr>
        <w:t>kolor olcha lub zbliżony po zatwierdzeniu przez Zamawiającego</w:t>
      </w:r>
    </w:p>
    <w:p w:rsidR="00F141CF" w:rsidRPr="009D778D" w:rsidRDefault="00F141CF" w:rsidP="009D778D">
      <w:pPr>
        <w:spacing w:before="120" w:after="120" w:line="240" w:lineRule="auto"/>
        <w:ind w:left="709" w:hanging="283"/>
        <w:rPr>
          <w:rFonts w:ascii="Times New Roman" w:hAnsi="Times New Roman" w:cs="Times New Roman"/>
        </w:rPr>
      </w:pPr>
      <w:r w:rsidRPr="009D778D">
        <w:rPr>
          <w:rFonts w:ascii="Times New Roman" w:hAnsi="Times New Roman" w:cs="Times New Roman"/>
          <w:b/>
          <w:u w:val="single"/>
        </w:rPr>
        <w:t>KONTENER Z SZUFL</w:t>
      </w:r>
      <w:r w:rsidR="007A4168" w:rsidRPr="009D778D">
        <w:rPr>
          <w:rFonts w:ascii="Times New Roman" w:hAnsi="Times New Roman" w:cs="Times New Roman"/>
          <w:b/>
          <w:u w:val="single"/>
        </w:rPr>
        <w:t>ADAMI ORAZ ZAMKIEM CENTRALNYM 4</w:t>
      </w:r>
      <w:r w:rsidRPr="009D778D">
        <w:rPr>
          <w:rFonts w:ascii="Times New Roman" w:hAnsi="Times New Roman" w:cs="Times New Roman"/>
          <w:b/>
          <w:u w:val="single"/>
        </w:rPr>
        <w:t xml:space="preserve"> szt. </w:t>
      </w:r>
      <w:r w:rsidR="009D778D">
        <w:rPr>
          <w:rFonts w:ascii="Times New Roman" w:hAnsi="Times New Roman" w:cs="Times New Roman"/>
          <w:b/>
          <w:u w:val="single"/>
        </w:rPr>
        <w:t>– do Legnicy:</w:t>
      </w:r>
      <w:r w:rsidR="001B52BA" w:rsidRPr="009D778D">
        <w:rPr>
          <w:rFonts w:ascii="Times New Roman" w:hAnsi="Times New Roman" w:cs="Times New Roman"/>
        </w:rPr>
        <w:t xml:space="preserve"> </w:t>
      </w:r>
    </w:p>
    <w:p w:rsidR="00F141CF" w:rsidRPr="002C6BE0" w:rsidRDefault="00F141CF" w:rsidP="0011379B">
      <w:pPr>
        <w:pStyle w:val="Akapitzlist"/>
        <w:numPr>
          <w:ilvl w:val="0"/>
          <w:numId w:val="36"/>
        </w:numPr>
        <w:spacing w:before="120" w:after="120" w:line="240" w:lineRule="auto"/>
        <w:ind w:hanging="294"/>
        <w:contextualSpacing w:val="0"/>
        <w:jc w:val="both"/>
        <w:rPr>
          <w:rFonts w:ascii="Times New Roman" w:hAnsi="Times New Roman" w:cs="Times New Roman"/>
        </w:rPr>
      </w:pPr>
      <w:r w:rsidRPr="002C6BE0">
        <w:rPr>
          <w:rFonts w:ascii="Times New Roman" w:hAnsi="Times New Roman" w:cs="Times New Roman"/>
        </w:rPr>
        <w:t>wolnostojący do ustawienia pod blatem biurka;</w:t>
      </w:r>
    </w:p>
    <w:p w:rsidR="00F141CF" w:rsidRPr="002C6BE0" w:rsidRDefault="00F141CF" w:rsidP="0011379B">
      <w:pPr>
        <w:pStyle w:val="Akapitzlist"/>
        <w:numPr>
          <w:ilvl w:val="1"/>
          <w:numId w:val="36"/>
        </w:numPr>
        <w:spacing w:before="120" w:after="120" w:line="240" w:lineRule="auto"/>
        <w:ind w:left="709" w:hanging="283"/>
        <w:contextualSpacing w:val="0"/>
        <w:jc w:val="both"/>
        <w:rPr>
          <w:rFonts w:ascii="Times New Roman" w:hAnsi="Times New Roman" w:cs="Times New Roman"/>
        </w:rPr>
      </w:pPr>
      <w:r w:rsidRPr="002C6BE0">
        <w:rPr>
          <w:rFonts w:ascii="Times New Roman" w:hAnsi="Times New Roman" w:cs="Times New Roman"/>
        </w:rPr>
        <w:t>wymiary zewnętrzne: wysokość 600 mm, szerokość 440 mm, głębokość 500 mm;</w:t>
      </w:r>
    </w:p>
    <w:p w:rsidR="00F141CF" w:rsidRPr="002C6BE0" w:rsidRDefault="00F141CF" w:rsidP="0011379B">
      <w:pPr>
        <w:pStyle w:val="Akapitzlist"/>
        <w:numPr>
          <w:ilvl w:val="0"/>
          <w:numId w:val="36"/>
        </w:numPr>
        <w:spacing w:before="120" w:after="120" w:line="240" w:lineRule="auto"/>
        <w:ind w:hanging="294"/>
        <w:contextualSpacing w:val="0"/>
        <w:jc w:val="both"/>
        <w:rPr>
          <w:rFonts w:ascii="Times New Roman" w:hAnsi="Times New Roman" w:cs="Times New Roman"/>
        </w:rPr>
      </w:pPr>
      <w:r w:rsidRPr="002C6BE0">
        <w:rPr>
          <w:rFonts w:ascii="Times New Roman" w:hAnsi="Times New Roman" w:cs="Times New Roman"/>
        </w:rPr>
        <w:t>3 szuflady z zamkiem centralnym, min. 2 komplety kluczy, prowadnice rolkowe;</w:t>
      </w:r>
    </w:p>
    <w:p w:rsidR="00F141CF" w:rsidRPr="002C6BE0" w:rsidRDefault="00F141CF" w:rsidP="0011379B">
      <w:pPr>
        <w:pStyle w:val="Akapitzlist"/>
        <w:numPr>
          <w:ilvl w:val="0"/>
          <w:numId w:val="36"/>
        </w:numPr>
        <w:spacing w:before="120" w:after="120" w:line="240" w:lineRule="auto"/>
        <w:ind w:hanging="294"/>
        <w:contextualSpacing w:val="0"/>
        <w:jc w:val="both"/>
        <w:rPr>
          <w:rFonts w:ascii="Times New Roman" w:hAnsi="Times New Roman" w:cs="Times New Roman"/>
        </w:rPr>
      </w:pPr>
      <w:r w:rsidRPr="002C6BE0">
        <w:rPr>
          <w:rFonts w:ascii="Times New Roman" w:hAnsi="Times New Roman" w:cs="Times New Roman"/>
        </w:rPr>
        <w:t>musi posiadać blokadę wysuwu drugiej szuflady;</w:t>
      </w:r>
    </w:p>
    <w:p w:rsidR="00F141CF" w:rsidRPr="002C6BE0" w:rsidRDefault="00F141CF" w:rsidP="0011379B">
      <w:pPr>
        <w:pStyle w:val="Akapitzlist"/>
        <w:numPr>
          <w:ilvl w:val="0"/>
          <w:numId w:val="36"/>
        </w:numPr>
        <w:spacing w:before="120" w:after="120" w:line="240" w:lineRule="auto"/>
        <w:ind w:hanging="294"/>
        <w:contextualSpacing w:val="0"/>
        <w:jc w:val="both"/>
        <w:rPr>
          <w:rFonts w:ascii="Times New Roman" w:hAnsi="Times New Roman" w:cs="Times New Roman"/>
        </w:rPr>
      </w:pPr>
      <w:r w:rsidRPr="002C6BE0">
        <w:rPr>
          <w:rFonts w:ascii="Times New Roman" w:hAnsi="Times New Roman" w:cs="Times New Roman"/>
        </w:rPr>
        <w:t>4 plastikowe kółka skrętne w kolorze czarnym, z hamulcami;</w:t>
      </w:r>
    </w:p>
    <w:p w:rsidR="00F141CF" w:rsidRPr="002C6BE0" w:rsidRDefault="00F141CF" w:rsidP="0011379B">
      <w:pPr>
        <w:pStyle w:val="Akapitzlist"/>
        <w:numPr>
          <w:ilvl w:val="0"/>
          <w:numId w:val="36"/>
        </w:numPr>
        <w:spacing w:before="120" w:after="120" w:line="240" w:lineRule="auto"/>
        <w:ind w:hanging="294"/>
        <w:contextualSpacing w:val="0"/>
        <w:jc w:val="both"/>
        <w:rPr>
          <w:rFonts w:ascii="Times New Roman" w:hAnsi="Times New Roman" w:cs="Times New Roman"/>
        </w:rPr>
      </w:pPr>
      <w:r w:rsidRPr="002C6BE0">
        <w:rPr>
          <w:rFonts w:ascii="Times New Roman" w:hAnsi="Times New Roman" w:cs="Times New Roman"/>
        </w:rPr>
        <w:t>wieńce górny i dolny wykonane z płyty o grubości 25 mm;</w:t>
      </w:r>
    </w:p>
    <w:p w:rsidR="00F141CF" w:rsidRPr="002C6BE0" w:rsidRDefault="00F141CF" w:rsidP="0011379B">
      <w:pPr>
        <w:pStyle w:val="Akapitzlist"/>
        <w:numPr>
          <w:ilvl w:val="0"/>
          <w:numId w:val="36"/>
        </w:numPr>
        <w:spacing w:before="120" w:after="120" w:line="240" w:lineRule="auto"/>
        <w:ind w:hanging="294"/>
        <w:contextualSpacing w:val="0"/>
        <w:jc w:val="both"/>
        <w:rPr>
          <w:rFonts w:ascii="Times New Roman" w:hAnsi="Times New Roman" w:cs="Times New Roman"/>
        </w:rPr>
      </w:pPr>
      <w:r w:rsidRPr="002C6BE0">
        <w:rPr>
          <w:rFonts w:ascii="Times New Roman" w:hAnsi="Times New Roman" w:cs="Times New Roman"/>
        </w:rPr>
        <w:t>boki, fronty szuflad oraz tylna ściana wykonane z płyty o grubości 18 mm;</w:t>
      </w:r>
    </w:p>
    <w:p w:rsidR="00F141CF" w:rsidRPr="002C6BE0" w:rsidRDefault="00F141CF" w:rsidP="0011379B">
      <w:pPr>
        <w:pStyle w:val="Akapitzlist"/>
        <w:numPr>
          <w:ilvl w:val="0"/>
          <w:numId w:val="36"/>
        </w:numPr>
        <w:spacing w:before="120" w:after="120" w:line="240" w:lineRule="auto"/>
        <w:ind w:hanging="294"/>
        <w:contextualSpacing w:val="0"/>
        <w:jc w:val="both"/>
        <w:rPr>
          <w:rFonts w:ascii="Times New Roman" w:hAnsi="Times New Roman" w:cs="Times New Roman"/>
        </w:rPr>
      </w:pPr>
      <w:r w:rsidRPr="002C6BE0">
        <w:rPr>
          <w:rFonts w:ascii="Times New Roman" w:hAnsi="Times New Roman" w:cs="Times New Roman"/>
        </w:rPr>
        <w:t>wszystkie krawędzie korpusu i wnętrza wykończone PVC o grubości 2 mm w kolorze płyty;</w:t>
      </w:r>
    </w:p>
    <w:p w:rsidR="00F141CF" w:rsidRPr="002C6BE0" w:rsidRDefault="00F141CF" w:rsidP="0011379B">
      <w:pPr>
        <w:pStyle w:val="Akapitzlist"/>
        <w:numPr>
          <w:ilvl w:val="0"/>
          <w:numId w:val="36"/>
        </w:numPr>
        <w:spacing w:before="120" w:after="120" w:line="240" w:lineRule="auto"/>
        <w:ind w:hanging="294"/>
        <w:contextualSpacing w:val="0"/>
        <w:jc w:val="both"/>
        <w:rPr>
          <w:rFonts w:ascii="Times New Roman" w:hAnsi="Times New Roman" w:cs="Times New Roman"/>
        </w:rPr>
      </w:pPr>
      <w:r w:rsidRPr="002C6BE0">
        <w:rPr>
          <w:rFonts w:ascii="Times New Roman" w:hAnsi="Times New Roman" w:cs="Times New Roman"/>
        </w:rPr>
        <w:t>uchwyty metalowe srebrne;</w:t>
      </w:r>
    </w:p>
    <w:p w:rsidR="00F141CF" w:rsidRPr="002C6BE0" w:rsidRDefault="00F141CF" w:rsidP="0011379B">
      <w:pPr>
        <w:pStyle w:val="Akapitzlist"/>
        <w:numPr>
          <w:ilvl w:val="0"/>
          <w:numId w:val="36"/>
        </w:numPr>
        <w:spacing w:before="120" w:after="120" w:line="240" w:lineRule="auto"/>
        <w:ind w:hanging="294"/>
        <w:contextualSpacing w:val="0"/>
        <w:rPr>
          <w:rFonts w:ascii="Times New Roman" w:hAnsi="Times New Roman" w:cs="Times New Roman"/>
        </w:rPr>
      </w:pPr>
      <w:r w:rsidRPr="002C6BE0">
        <w:rPr>
          <w:rFonts w:ascii="Times New Roman" w:hAnsi="Times New Roman" w:cs="Times New Roman"/>
        </w:rPr>
        <w:t>kolor olcha lub zbliżony po zatwierdzeniu przez Zamawiającego</w:t>
      </w:r>
      <w:r w:rsidR="001B52BA" w:rsidRPr="002C6BE0">
        <w:rPr>
          <w:rFonts w:ascii="Times New Roman" w:hAnsi="Times New Roman" w:cs="Times New Roman"/>
        </w:rPr>
        <w:t xml:space="preserve"> </w:t>
      </w:r>
    </w:p>
    <w:p w:rsidR="009D778D" w:rsidRDefault="009D778D" w:rsidP="009D778D">
      <w:pPr>
        <w:spacing w:before="120" w:after="120" w:line="240" w:lineRule="auto"/>
        <w:ind w:firstLine="426"/>
        <w:rPr>
          <w:rFonts w:ascii="Times New Roman" w:hAnsi="Times New Roman" w:cs="Times New Roman"/>
          <w:b/>
          <w:u w:val="single"/>
        </w:rPr>
      </w:pPr>
    </w:p>
    <w:p w:rsidR="00037AE3" w:rsidRPr="009D778D" w:rsidRDefault="001B52BA" w:rsidP="009D778D">
      <w:pPr>
        <w:spacing w:before="120" w:after="120" w:line="240" w:lineRule="auto"/>
        <w:ind w:firstLine="426"/>
        <w:rPr>
          <w:rFonts w:ascii="Times New Roman" w:hAnsi="Times New Roman" w:cs="Times New Roman"/>
          <w:b/>
          <w:u w:val="single"/>
        </w:rPr>
      </w:pPr>
      <w:r w:rsidRPr="009D778D">
        <w:rPr>
          <w:rFonts w:ascii="Times New Roman" w:hAnsi="Times New Roman" w:cs="Times New Roman"/>
          <w:b/>
          <w:u w:val="single"/>
        </w:rPr>
        <w:lastRenderedPageBreak/>
        <w:t>SZAFKA Z 4 SZUFLADAMI</w:t>
      </w:r>
      <w:r w:rsidR="00037AE3" w:rsidRPr="009D778D">
        <w:rPr>
          <w:rFonts w:ascii="Times New Roman" w:hAnsi="Times New Roman" w:cs="Times New Roman"/>
          <w:b/>
          <w:u w:val="single"/>
        </w:rPr>
        <w:t xml:space="preserve"> – 2 szt. do Wrocławia</w:t>
      </w:r>
      <w:r w:rsidR="009D778D">
        <w:rPr>
          <w:rFonts w:ascii="Times New Roman" w:hAnsi="Times New Roman" w:cs="Times New Roman"/>
          <w:b/>
          <w:u w:val="single"/>
        </w:rPr>
        <w:t>:</w:t>
      </w:r>
    </w:p>
    <w:p w:rsidR="001B52BA" w:rsidRPr="002C6BE0" w:rsidRDefault="001B52BA" w:rsidP="0011379B">
      <w:pPr>
        <w:pStyle w:val="Akapitzlist"/>
        <w:numPr>
          <w:ilvl w:val="1"/>
          <w:numId w:val="37"/>
        </w:numPr>
        <w:spacing w:before="120" w:after="120" w:line="240" w:lineRule="auto"/>
        <w:ind w:left="709" w:hanging="283"/>
        <w:contextualSpacing w:val="0"/>
        <w:jc w:val="both"/>
        <w:rPr>
          <w:rFonts w:ascii="Times New Roman" w:hAnsi="Times New Roman" w:cs="Times New Roman"/>
        </w:rPr>
      </w:pPr>
      <w:r w:rsidRPr="002C6BE0">
        <w:rPr>
          <w:rFonts w:ascii="Times New Roman" w:hAnsi="Times New Roman" w:cs="Times New Roman"/>
        </w:rPr>
        <w:t>wymiary zewnętrzne: wysokość 750 mm, szerokość 430 mm, głębokość 700 mm;</w:t>
      </w:r>
    </w:p>
    <w:p w:rsidR="001B52BA" w:rsidRPr="002C6BE0" w:rsidRDefault="001B52BA" w:rsidP="0011379B">
      <w:pPr>
        <w:pStyle w:val="Akapitzlist"/>
        <w:numPr>
          <w:ilvl w:val="0"/>
          <w:numId w:val="37"/>
        </w:numPr>
        <w:spacing w:before="120" w:after="120" w:line="240" w:lineRule="auto"/>
        <w:ind w:left="709" w:hanging="283"/>
        <w:contextualSpacing w:val="0"/>
        <w:jc w:val="both"/>
        <w:rPr>
          <w:rFonts w:ascii="Times New Roman" w:hAnsi="Times New Roman" w:cs="Times New Roman"/>
        </w:rPr>
      </w:pPr>
      <w:r w:rsidRPr="002C6BE0">
        <w:rPr>
          <w:rFonts w:ascii="Times New Roman" w:hAnsi="Times New Roman" w:cs="Times New Roman"/>
        </w:rPr>
        <w:t>4 szuflady z zamkiem centralnym, min. 2 komplety kluczy, prowadnice rolkowe;</w:t>
      </w:r>
    </w:p>
    <w:p w:rsidR="001B52BA" w:rsidRPr="002C6BE0" w:rsidRDefault="001B52BA" w:rsidP="0011379B">
      <w:pPr>
        <w:pStyle w:val="Akapitzlist"/>
        <w:numPr>
          <w:ilvl w:val="0"/>
          <w:numId w:val="37"/>
        </w:numPr>
        <w:spacing w:before="120" w:after="120" w:line="240" w:lineRule="auto"/>
        <w:ind w:left="709" w:hanging="283"/>
        <w:contextualSpacing w:val="0"/>
        <w:jc w:val="both"/>
        <w:rPr>
          <w:rFonts w:ascii="Times New Roman" w:hAnsi="Times New Roman" w:cs="Times New Roman"/>
        </w:rPr>
      </w:pPr>
      <w:r w:rsidRPr="002C6BE0">
        <w:rPr>
          <w:rFonts w:ascii="Times New Roman" w:hAnsi="Times New Roman" w:cs="Times New Roman"/>
        </w:rPr>
        <w:t>musi posiadać blokadę wysuwu drugiej szuflady;</w:t>
      </w:r>
    </w:p>
    <w:p w:rsidR="001B52BA" w:rsidRPr="002C6BE0" w:rsidRDefault="001B52BA" w:rsidP="0011379B">
      <w:pPr>
        <w:pStyle w:val="Akapitzlist"/>
        <w:numPr>
          <w:ilvl w:val="0"/>
          <w:numId w:val="37"/>
        </w:numPr>
        <w:spacing w:before="120" w:after="120" w:line="240" w:lineRule="auto"/>
        <w:ind w:left="709" w:hanging="283"/>
        <w:contextualSpacing w:val="0"/>
        <w:jc w:val="both"/>
        <w:rPr>
          <w:rFonts w:ascii="Times New Roman" w:hAnsi="Times New Roman" w:cs="Times New Roman"/>
        </w:rPr>
      </w:pPr>
      <w:r w:rsidRPr="002C6BE0">
        <w:rPr>
          <w:rFonts w:ascii="Times New Roman" w:hAnsi="Times New Roman" w:cs="Times New Roman"/>
        </w:rPr>
        <w:t>wieńce górny i dolny wykonane z płyty o grubości 25 mm;</w:t>
      </w:r>
    </w:p>
    <w:p w:rsidR="001B52BA" w:rsidRPr="002C6BE0" w:rsidRDefault="001B52BA" w:rsidP="0011379B">
      <w:pPr>
        <w:pStyle w:val="Akapitzlist"/>
        <w:numPr>
          <w:ilvl w:val="0"/>
          <w:numId w:val="37"/>
        </w:numPr>
        <w:spacing w:before="120" w:after="120" w:line="240" w:lineRule="auto"/>
        <w:ind w:left="709" w:hanging="283"/>
        <w:contextualSpacing w:val="0"/>
        <w:jc w:val="both"/>
        <w:rPr>
          <w:rFonts w:ascii="Times New Roman" w:hAnsi="Times New Roman" w:cs="Times New Roman"/>
        </w:rPr>
      </w:pPr>
      <w:r w:rsidRPr="002C6BE0">
        <w:rPr>
          <w:rFonts w:ascii="Times New Roman" w:hAnsi="Times New Roman" w:cs="Times New Roman"/>
        </w:rPr>
        <w:t>boki, fronty szuflad oraz tylna ściana wykonane z płyty o grubości 18 mm;</w:t>
      </w:r>
    </w:p>
    <w:p w:rsidR="001B52BA" w:rsidRPr="002C6BE0" w:rsidRDefault="001B52BA" w:rsidP="0011379B">
      <w:pPr>
        <w:pStyle w:val="Akapitzlist"/>
        <w:numPr>
          <w:ilvl w:val="0"/>
          <w:numId w:val="37"/>
        </w:numPr>
        <w:spacing w:before="120" w:after="120" w:line="240" w:lineRule="auto"/>
        <w:ind w:left="709" w:hanging="283"/>
        <w:contextualSpacing w:val="0"/>
        <w:jc w:val="both"/>
        <w:rPr>
          <w:rFonts w:ascii="Times New Roman" w:hAnsi="Times New Roman" w:cs="Times New Roman"/>
        </w:rPr>
      </w:pPr>
      <w:r w:rsidRPr="002C6BE0">
        <w:rPr>
          <w:rFonts w:ascii="Times New Roman" w:hAnsi="Times New Roman" w:cs="Times New Roman"/>
        </w:rPr>
        <w:t>wszystkie krawędzie korpusu i wnętrza wykończone PVC o grubości 2 mm w kolorze płyty;</w:t>
      </w:r>
    </w:p>
    <w:p w:rsidR="001B52BA" w:rsidRPr="002C6BE0" w:rsidRDefault="001B52BA" w:rsidP="0011379B">
      <w:pPr>
        <w:pStyle w:val="Akapitzlist"/>
        <w:numPr>
          <w:ilvl w:val="0"/>
          <w:numId w:val="37"/>
        </w:numPr>
        <w:spacing w:before="120" w:after="120" w:line="240" w:lineRule="auto"/>
        <w:ind w:left="709" w:hanging="283"/>
        <w:contextualSpacing w:val="0"/>
        <w:jc w:val="both"/>
        <w:rPr>
          <w:rFonts w:ascii="Times New Roman" w:hAnsi="Times New Roman" w:cs="Times New Roman"/>
        </w:rPr>
      </w:pPr>
      <w:r w:rsidRPr="002C6BE0">
        <w:rPr>
          <w:rFonts w:ascii="Times New Roman" w:hAnsi="Times New Roman" w:cs="Times New Roman"/>
        </w:rPr>
        <w:t>uchwyty metalowe srebrne;</w:t>
      </w:r>
    </w:p>
    <w:p w:rsidR="001B52BA" w:rsidRPr="002C6BE0" w:rsidRDefault="001B52BA" w:rsidP="0011379B">
      <w:pPr>
        <w:pStyle w:val="Akapitzlist"/>
        <w:numPr>
          <w:ilvl w:val="0"/>
          <w:numId w:val="37"/>
        </w:numPr>
        <w:spacing w:before="120" w:after="120" w:line="240" w:lineRule="auto"/>
        <w:ind w:left="709" w:hanging="283"/>
        <w:contextualSpacing w:val="0"/>
        <w:rPr>
          <w:rFonts w:ascii="Times New Roman" w:hAnsi="Times New Roman" w:cs="Times New Roman"/>
        </w:rPr>
      </w:pPr>
      <w:r w:rsidRPr="002C6BE0">
        <w:rPr>
          <w:rFonts w:ascii="Times New Roman" w:hAnsi="Times New Roman" w:cs="Times New Roman"/>
        </w:rPr>
        <w:t xml:space="preserve">kolor olcha lub zbliżony po zatwierdzeniu przez Zamawiającego </w:t>
      </w:r>
    </w:p>
    <w:p w:rsidR="00037AE3" w:rsidRPr="009D778D" w:rsidRDefault="00037AE3" w:rsidP="009D778D">
      <w:pPr>
        <w:spacing w:before="120" w:after="120" w:line="240" w:lineRule="auto"/>
        <w:ind w:firstLine="426"/>
        <w:rPr>
          <w:rFonts w:ascii="Times New Roman" w:hAnsi="Times New Roman" w:cs="Times New Roman"/>
          <w:b/>
          <w:u w:val="single"/>
        </w:rPr>
      </w:pPr>
      <w:r w:rsidRPr="009D778D">
        <w:rPr>
          <w:rFonts w:ascii="Times New Roman" w:hAnsi="Times New Roman" w:cs="Times New Roman"/>
          <w:b/>
          <w:u w:val="single"/>
        </w:rPr>
        <w:t>SZAFKA Z 4 SZUFLADAMI – 2 szt. do Wrocławia</w:t>
      </w:r>
      <w:r w:rsidR="009D778D">
        <w:rPr>
          <w:rFonts w:ascii="Times New Roman" w:hAnsi="Times New Roman" w:cs="Times New Roman"/>
          <w:b/>
          <w:u w:val="single"/>
        </w:rPr>
        <w:t>:</w:t>
      </w:r>
    </w:p>
    <w:p w:rsidR="00037AE3" w:rsidRPr="002C6BE0" w:rsidRDefault="00037AE3" w:rsidP="0011379B">
      <w:pPr>
        <w:pStyle w:val="Akapitzlist"/>
        <w:numPr>
          <w:ilvl w:val="1"/>
          <w:numId w:val="38"/>
        </w:numPr>
        <w:spacing w:before="120" w:after="120" w:line="240" w:lineRule="auto"/>
        <w:ind w:left="709" w:hanging="283"/>
        <w:contextualSpacing w:val="0"/>
        <w:jc w:val="both"/>
        <w:rPr>
          <w:rFonts w:ascii="Times New Roman" w:hAnsi="Times New Roman" w:cs="Times New Roman"/>
        </w:rPr>
      </w:pPr>
      <w:r w:rsidRPr="002C6BE0">
        <w:rPr>
          <w:rFonts w:ascii="Times New Roman" w:hAnsi="Times New Roman" w:cs="Times New Roman"/>
        </w:rPr>
        <w:t>wymiary zewnętrzne: wysokość 800 mm, szerokość 700 mm, głębokość 700 mm;</w:t>
      </w:r>
    </w:p>
    <w:p w:rsidR="00037AE3" w:rsidRPr="002C6BE0" w:rsidRDefault="00037AE3" w:rsidP="0011379B">
      <w:pPr>
        <w:pStyle w:val="Akapitzlist"/>
        <w:numPr>
          <w:ilvl w:val="0"/>
          <w:numId w:val="38"/>
        </w:numPr>
        <w:spacing w:before="120" w:after="120" w:line="240" w:lineRule="auto"/>
        <w:ind w:left="709" w:hanging="283"/>
        <w:contextualSpacing w:val="0"/>
        <w:jc w:val="both"/>
        <w:rPr>
          <w:rFonts w:ascii="Times New Roman" w:hAnsi="Times New Roman" w:cs="Times New Roman"/>
        </w:rPr>
      </w:pPr>
      <w:r w:rsidRPr="002C6BE0">
        <w:rPr>
          <w:rFonts w:ascii="Times New Roman" w:hAnsi="Times New Roman" w:cs="Times New Roman"/>
        </w:rPr>
        <w:t>4 szuflady z zamkiem centralnym, min. 2 komplety kluczy, prowadnice rolkowe;</w:t>
      </w:r>
    </w:p>
    <w:p w:rsidR="00037AE3" w:rsidRPr="002C6BE0" w:rsidRDefault="00037AE3" w:rsidP="0011379B">
      <w:pPr>
        <w:pStyle w:val="Akapitzlist"/>
        <w:numPr>
          <w:ilvl w:val="0"/>
          <w:numId w:val="38"/>
        </w:numPr>
        <w:spacing w:before="120" w:after="120" w:line="240" w:lineRule="auto"/>
        <w:ind w:left="709" w:hanging="283"/>
        <w:contextualSpacing w:val="0"/>
        <w:jc w:val="both"/>
        <w:rPr>
          <w:rFonts w:ascii="Times New Roman" w:hAnsi="Times New Roman" w:cs="Times New Roman"/>
        </w:rPr>
      </w:pPr>
      <w:r w:rsidRPr="002C6BE0">
        <w:rPr>
          <w:rFonts w:ascii="Times New Roman" w:hAnsi="Times New Roman" w:cs="Times New Roman"/>
        </w:rPr>
        <w:t>musi posiadać blokadę wysuwu drugiej szuflady;</w:t>
      </w:r>
    </w:p>
    <w:p w:rsidR="00037AE3" w:rsidRPr="002C6BE0" w:rsidRDefault="00037AE3" w:rsidP="0011379B">
      <w:pPr>
        <w:pStyle w:val="Akapitzlist"/>
        <w:numPr>
          <w:ilvl w:val="0"/>
          <w:numId w:val="38"/>
        </w:numPr>
        <w:spacing w:before="120" w:after="120" w:line="240" w:lineRule="auto"/>
        <w:ind w:left="709" w:hanging="283"/>
        <w:contextualSpacing w:val="0"/>
        <w:jc w:val="both"/>
        <w:rPr>
          <w:rFonts w:ascii="Times New Roman" w:hAnsi="Times New Roman" w:cs="Times New Roman"/>
        </w:rPr>
      </w:pPr>
      <w:r w:rsidRPr="002C6BE0">
        <w:rPr>
          <w:rFonts w:ascii="Times New Roman" w:hAnsi="Times New Roman" w:cs="Times New Roman"/>
        </w:rPr>
        <w:t>wieńce górny i dolny wykonane z płyty o grubości 25 mm;</w:t>
      </w:r>
    </w:p>
    <w:p w:rsidR="00037AE3" w:rsidRPr="002C6BE0" w:rsidRDefault="00037AE3" w:rsidP="0011379B">
      <w:pPr>
        <w:pStyle w:val="Akapitzlist"/>
        <w:numPr>
          <w:ilvl w:val="0"/>
          <w:numId w:val="38"/>
        </w:numPr>
        <w:spacing w:before="120" w:after="120" w:line="240" w:lineRule="auto"/>
        <w:ind w:left="709" w:hanging="283"/>
        <w:contextualSpacing w:val="0"/>
        <w:jc w:val="both"/>
        <w:rPr>
          <w:rFonts w:ascii="Times New Roman" w:hAnsi="Times New Roman" w:cs="Times New Roman"/>
        </w:rPr>
      </w:pPr>
      <w:r w:rsidRPr="002C6BE0">
        <w:rPr>
          <w:rFonts w:ascii="Times New Roman" w:hAnsi="Times New Roman" w:cs="Times New Roman"/>
        </w:rPr>
        <w:t>boki, fronty szuflad oraz tylna ściana wykonane z płyty o grubości 18 mm;</w:t>
      </w:r>
    </w:p>
    <w:p w:rsidR="00037AE3" w:rsidRPr="002C6BE0" w:rsidRDefault="00037AE3" w:rsidP="0011379B">
      <w:pPr>
        <w:pStyle w:val="Akapitzlist"/>
        <w:numPr>
          <w:ilvl w:val="0"/>
          <w:numId w:val="38"/>
        </w:numPr>
        <w:spacing w:before="120" w:after="120" w:line="240" w:lineRule="auto"/>
        <w:ind w:left="709" w:hanging="283"/>
        <w:contextualSpacing w:val="0"/>
        <w:jc w:val="both"/>
        <w:rPr>
          <w:rFonts w:ascii="Times New Roman" w:hAnsi="Times New Roman" w:cs="Times New Roman"/>
        </w:rPr>
      </w:pPr>
      <w:r w:rsidRPr="002C6BE0">
        <w:rPr>
          <w:rFonts w:ascii="Times New Roman" w:hAnsi="Times New Roman" w:cs="Times New Roman"/>
        </w:rPr>
        <w:t>wszystkie krawędzie korpusu i wnętrza wykończone PVC o grubości 2 mm w kolorze płyty;</w:t>
      </w:r>
    </w:p>
    <w:p w:rsidR="00037AE3" w:rsidRPr="002C6BE0" w:rsidRDefault="00037AE3" w:rsidP="0011379B">
      <w:pPr>
        <w:pStyle w:val="Akapitzlist"/>
        <w:numPr>
          <w:ilvl w:val="0"/>
          <w:numId w:val="38"/>
        </w:numPr>
        <w:spacing w:before="120" w:after="120" w:line="240" w:lineRule="auto"/>
        <w:ind w:left="709" w:hanging="283"/>
        <w:contextualSpacing w:val="0"/>
        <w:jc w:val="both"/>
        <w:rPr>
          <w:rFonts w:ascii="Times New Roman" w:hAnsi="Times New Roman" w:cs="Times New Roman"/>
        </w:rPr>
      </w:pPr>
      <w:r w:rsidRPr="002C6BE0">
        <w:rPr>
          <w:rFonts w:ascii="Times New Roman" w:hAnsi="Times New Roman" w:cs="Times New Roman"/>
        </w:rPr>
        <w:t>uchwyty metalowe srebrne;</w:t>
      </w:r>
      <w:bookmarkStart w:id="4" w:name="_GoBack"/>
      <w:bookmarkEnd w:id="4"/>
    </w:p>
    <w:p w:rsidR="00037AE3" w:rsidRPr="002C6BE0" w:rsidRDefault="00037AE3" w:rsidP="0011379B">
      <w:pPr>
        <w:pStyle w:val="Akapitzlist"/>
        <w:numPr>
          <w:ilvl w:val="0"/>
          <w:numId w:val="38"/>
        </w:numPr>
        <w:spacing w:before="120" w:after="120" w:line="240" w:lineRule="auto"/>
        <w:ind w:left="709" w:hanging="283"/>
        <w:contextualSpacing w:val="0"/>
        <w:rPr>
          <w:rFonts w:ascii="Times New Roman" w:hAnsi="Times New Roman" w:cs="Times New Roman"/>
        </w:rPr>
      </w:pPr>
      <w:r w:rsidRPr="002C6BE0">
        <w:rPr>
          <w:rFonts w:ascii="Times New Roman" w:hAnsi="Times New Roman" w:cs="Times New Roman"/>
        </w:rPr>
        <w:t xml:space="preserve">kolor olcha lub zbliżony po zatwierdzeniu przez Zamawiającego </w:t>
      </w:r>
    </w:p>
    <w:p w:rsidR="001D2021" w:rsidRPr="009D778D" w:rsidRDefault="001D2021" w:rsidP="009D778D">
      <w:pPr>
        <w:spacing w:before="120" w:after="120" w:line="240" w:lineRule="auto"/>
        <w:ind w:firstLine="425"/>
        <w:rPr>
          <w:rFonts w:ascii="Times New Roman" w:hAnsi="Times New Roman" w:cs="Times New Roman"/>
          <w:b/>
          <w:u w:val="single"/>
        </w:rPr>
      </w:pPr>
      <w:r w:rsidRPr="009D778D">
        <w:rPr>
          <w:rFonts w:ascii="Times New Roman" w:hAnsi="Times New Roman" w:cs="Times New Roman"/>
          <w:b/>
          <w:u w:val="single"/>
        </w:rPr>
        <w:t>DOSTAWKA POD ŚCIANĘ 2 szt.</w:t>
      </w:r>
      <w:r w:rsidR="007A4168" w:rsidRPr="009D778D">
        <w:rPr>
          <w:rFonts w:ascii="Times New Roman" w:hAnsi="Times New Roman" w:cs="Times New Roman"/>
          <w:b/>
          <w:u w:val="single"/>
        </w:rPr>
        <w:t xml:space="preserve"> – do Legnicy</w:t>
      </w:r>
      <w:r w:rsidR="009D778D">
        <w:rPr>
          <w:rFonts w:ascii="Times New Roman" w:hAnsi="Times New Roman" w:cs="Times New Roman"/>
          <w:b/>
          <w:u w:val="single"/>
        </w:rPr>
        <w:t>:</w:t>
      </w:r>
    </w:p>
    <w:p w:rsidR="001D2021" w:rsidRPr="002C6BE0" w:rsidRDefault="001D2021" w:rsidP="0011379B">
      <w:pPr>
        <w:pStyle w:val="Akapitzlist"/>
        <w:numPr>
          <w:ilvl w:val="0"/>
          <w:numId w:val="39"/>
        </w:numPr>
        <w:spacing w:before="120" w:after="120" w:line="240" w:lineRule="auto"/>
        <w:ind w:left="709" w:hanging="283"/>
        <w:contextualSpacing w:val="0"/>
        <w:rPr>
          <w:rFonts w:ascii="Times New Roman" w:hAnsi="Times New Roman" w:cs="Times New Roman"/>
        </w:rPr>
      </w:pPr>
      <w:r w:rsidRPr="002C6BE0">
        <w:rPr>
          <w:rFonts w:ascii="Times New Roman" w:hAnsi="Times New Roman" w:cs="Times New Roman"/>
        </w:rPr>
        <w:t>wymiary: 1400 mm x 500 mm x 750 mm (szerokość x głębokość x wysokość)</w:t>
      </w:r>
    </w:p>
    <w:p w:rsidR="001D2021" w:rsidRPr="002C6BE0" w:rsidRDefault="001D2021" w:rsidP="0011379B">
      <w:pPr>
        <w:pStyle w:val="Akapitzlist"/>
        <w:numPr>
          <w:ilvl w:val="0"/>
          <w:numId w:val="39"/>
        </w:numPr>
        <w:spacing w:before="120" w:after="120" w:line="240" w:lineRule="auto"/>
        <w:ind w:left="709" w:hanging="283"/>
        <w:contextualSpacing w:val="0"/>
        <w:jc w:val="both"/>
        <w:rPr>
          <w:rFonts w:ascii="Times New Roman" w:hAnsi="Times New Roman" w:cs="Times New Roman"/>
          <w:bCs/>
          <w:color w:val="000000"/>
        </w:rPr>
      </w:pPr>
      <w:r w:rsidRPr="002C6BE0">
        <w:rPr>
          <w:rFonts w:ascii="Times New Roman" w:hAnsi="Times New Roman" w:cs="Times New Roman"/>
          <w:bCs/>
          <w:color w:val="000000"/>
        </w:rPr>
        <w:t xml:space="preserve">blat biurka wykonany z płyty meblowej o grubości min. 25 mm; </w:t>
      </w:r>
    </w:p>
    <w:p w:rsidR="001D2021" w:rsidRPr="002C6BE0" w:rsidRDefault="001D2021" w:rsidP="0011379B">
      <w:pPr>
        <w:pStyle w:val="Akapitzlist"/>
        <w:numPr>
          <w:ilvl w:val="0"/>
          <w:numId w:val="39"/>
        </w:numPr>
        <w:spacing w:before="120" w:after="120" w:line="240" w:lineRule="auto"/>
        <w:ind w:left="709" w:hanging="283"/>
        <w:contextualSpacing w:val="0"/>
        <w:jc w:val="both"/>
        <w:rPr>
          <w:rFonts w:ascii="Times New Roman" w:hAnsi="Times New Roman" w:cs="Times New Roman"/>
          <w:bCs/>
          <w:color w:val="000000"/>
        </w:rPr>
      </w:pPr>
      <w:r w:rsidRPr="002C6BE0">
        <w:rPr>
          <w:rFonts w:ascii="Times New Roman" w:hAnsi="Times New Roman" w:cs="Times New Roman"/>
          <w:bCs/>
          <w:color w:val="000000"/>
        </w:rPr>
        <w:t xml:space="preserve">boki wykonane z płyty meblowej o grubości 18 mm; </w:t>
      </w:r>
    </w:p>
    <w:p w:rsidR="001D2021" w:rsidRPr="002C6BE0" w:rsidRDefault="001D2021" w:rsidP="0011379B">
      <w:pPr>
        <w:pStyle w:val="Akapitzlist"/>
        <w:numPr>
          <w:ilvl w:val="0"/>
          <w:numId w:val="39"/>
        </w:numPr>
        <w:spacing w:before="120" w:after="120" w:line="240" w:lineRule="auto"/>
        <w:ind w:left="709" w:hanging="283"/>
        <w:contextualSpacing w:val="0"/>
        <w:jc w:val="both"/>
        <w:rPr>
          <w:rFonts w:ascii="Times New Roman" w:hAnsi="Times New Roman" w:cs="Times New Roman"/>
          <w:bCs/>
          <w:color w:val="000000"/>
        </w:rPr>
      </w:pPr>
      <w:r w:rsidRPr="002C6BE0">
        <w:rPr>
          <w:rFonts w:ascii="Times New Roman" w:hAnsi="Times New Roman" w:cs="Times New Roman"/>
          <w:bCs/>
          <w:color w:val="000000"/>
        </w:rPr>
        <w:t xml:space="preserve">wszystkie krawędzie korpusu i wnętrza wykończone PVC o grubości 2 mm w kolorze płyty; </w:t>
      </w:r>
    </w:p>
    <w:p w:rsidR="007B5986" w:rsidRPr="002C6BE0" w:rsidRDefault="001D2021" w:rsidP="0011379B">
      <w:pPr>
        <w:pStyle w:val="Akapitzlist"/>
        <w:numPr>
          <w:ilvl w:val="0"/>
          <w:numId w:val="39"/>
        </w:numPr>
        <w:spacing w:before="120" w:after="120" w:line="240" w:lineRule="auto"/>
        <w:ind w:left="709" w:hanging="283"/>
        <w:contextualSpacing w:val="0"/>
        <w:rPr>
          <w:rFonts w:ascii="Times New Roman" w:hAnsi="Times New Roman" w:cs="Times New Roman"/>
        </w:rPr>
      </w:pPr>
      <w:r w:rsidRPr="002C6BE0">
        <w:rPr>
          <w:rFonts w:ascii="Times New Roman" w:hAnsi="Times New Roman" w:cs="Times New Roman"/>
        </w:rPr>
        <w:t>kolor olcha lub zbliżony po zatwierdzeniu przez Zamawiające</w:t>
      </w:r>
    </w:p>
    <w:p w:rsidR="00697D89" w:rsidRPr="009D778D" w:rsidRDefault="001D2021" w:rsidP="009D778D">
      <w:pPr>
        <w:spacing w:before="120" w:after="120" w:line="240" w:lineRule="auto"/>
        <w:ind w:firstLine="426"/>
        <w:rPr>
          <w:b/>
          <w:u w:val="single"/>
          <w:lang w:eastAsia="pl-PL"/>
        </w:rPr>
      </w:pPr>
      <w:r w:rsidRPr="009D778D">
        <w:rPr>
          <w:rFonts w:ascii="Times New Roman" w:hAnsi="Times New Roman" w:cs="Times New Roman"/>
          <w:b/>
          <w:u w:val="single"/>
          <w:lang w:eastAsia="pl-PL"/>
        </w:rPr>
        <w:t xml:space="preserve">STÓŁ PROSTOKĄTNY 2 szt. </w:t>
      </w:r>
      <w:r w:rsidR="007A4168" w:rsidRPr="009D778D">
        <w:rPr>
          <w:rFonts w:ascii="Times New Roman" w:hAnsi="Times New Roman" w:cs="Times New Roman"/>
          <w:b/>
          <w:u w:val="single"/>
          <w:lang w:eastAsia="pl-PL"/>
        </w:rPr>
        <w:t>– do Legnicy</w:t>
      </w:r>
      <w:r w:rsidR="009D778D">
        <w:rPr>
          <w:rFonts w:ascii="Times New Roman" w:hAnsi="Times New Roman" w:cs="Times New Roman"/>
          <w:b/>
          <w:u w:val="single"/>
          <w:lang w:eastAsia="pl-PL"/>
        </w:rPr>
        <w:t>:</w:t>
      </w:r>
    </w:p>
    <w:p w:rsidR="00697D89" w:rsidRPr="002C6BE0" w:rsidRDefault="00697D89" w:rsidP="0011379B">
      <w:pPr>
        <w:pStyle w:val="Akapitzlist"/>
        <w:numPr>
          <w:ilvl w:val="0"/>
          <w:numId w:val="40"/>
        </w:numPr>
        <w:spacing w:before="120" w:after="120" w:line="240" w:lineRule="auto"/>
        <w:ind w:left="709" w:hanging="283"/>
        <w:contextualSpacing w:val="0"/>
        <w:rPr>
          <w:rFonts w:ascii="Times New Roman" w:hAnsi="Times New Roman" w:cs="Times New Roman"/>
        </w:rPr>
      </w:pPr>
      <w:r w:rsidRPr="002C6BE0">
        <w:rPr>
          <w:rFonts w:ascii="Times New Roman" w:hAnsi="Times New Roman" w:cs="Times New Roman"/>
        </w:rPr>
        <w:t>wymiary: 1400 mm x 800 mm x 760 mm (szerokość x głębokość x wysokość)</w:t>
      </w:r>
    </w:p>
    <w:p w:rsidR="00697D89" w:rsidRPr="002C6BE0" w:rsidRDefault="00697D89" w:rsidP="0011379B">
      <w:pPr>
        <w:pStyle w:val="Akapitzlist"/>
        <w:numPr>
          <w:ilvl w:val="0"/>
          <w:numId w:val="40"/>
        </w:numPr>
        <w:spacing w:before="120" w:after="120" w:line="240" w:lineRule="auto"/>
        <w:ind w:left="709" w:hanging="283"/>
        <w:contextualSpacing w:val="0"/>
        <w:jc w:val="both"/>
        <w:rPr>
          <w:rFonts w:ascii="Times New Roman" w:hAnsi="Times New Roman" w:cs="Times New Roman"/>
          <w:bCs/>
          <w:color w:val="000000"/>
        </w:rPr>
      </w:pPr>
      <w:r w:rsidRPr="002C6BE0">
        <w:rPr>
          <w:rFonts w:ascii="Times New Roman" w:hAnsi="Times New Roman" w:cs="Times New Roman"/>
          <w:bCs/>
          <w:color w:val="000000"/>
        </w:rPr>
        <w:t xml:space="preserve">blat stołu wykonany z płyty meblowej o grubości min. 25 mm; </w:t>
      </w:r>
    </w:p>
    <w:p w:rsidR="00697D89" w:rsidRPr="002C6BE0" w:rsidRDefault="002C6BE0" w:rsidP="0011379B">
      <w:pPr>
        <w:pStyle w:val="Akapitzlist"/>
        <w:numPr>
          <w:ilvl w:val="0"/>
          <w:numId w:val="40"/>
        </w:numPr>
        <w:spacing w:before="120" w:after="120" w:line="240" w:lineRule="auto"/>
        <w:ind w:left="709" w:hanging="283"/>
        <w:contextualSpacing w:val="0"/>
        <w:jc w:val="both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>w</w:t>
      </w:r>
      <w:r w:rsidR="00697D89" w:rsidRPr="002C6BE0">
        <w:rPr>
          <w:rFonts w:ascii="Times New Roman" w:hAnsi="Times New Roman" w:cs="Times New Roman"/>
          <w:bCs/>
          <w:color w:val="000000"/>
        </w:rPr>
        <w:t xml:space="preserve">szystkie krawędzie korpusu i wnętrza wykończone PVC o grubości 2 mm w kolorze płyty; </w:t>
      </w:r>
    </w:p>
    <w:p w:rsidR="00697D89" w:rsidRPr="002C6BE0" w:rsidRDefault="00697D89" w:rsidP="0011379B">
      <w:pPr>
        <w:pStyle w:val="Akapitzlist"/>
        <w:numPr>
          <w:ilvl w:val="0"/>
          <w:numId w:val="40"/>
        </w:numPr>
        <w:spacing w:before="120" w:after="120" w:line="240" w:lineRule="auto"/>
        <w:ind w:left="709" w:hanging="283"/>
        <w:contextualSpacing w:val="0"/>
        <w:jc w:val="both"/>
        <w:rPr>
          <w:rFonts w:ascii="Times New Roman" w:hAnsi="Times New Roman" w:cs="Times New Roman"/>
          <w:bCs/>
          <w:color w:val="000000"/>
        </w:rPr>
      </w:pPr>
      <w:r w:rsidRPr="002C6BE0">
        <w:rPr>
          <w:rFonts w:ascii="Times New Roman" w:hAnsi="Times New Roman" w:cs="Times New Roman"/>
          <w:bCs/>
          <w:color w:val="000000"/>
        </w:rPr>
        <w:t xml:space="preserve">narożniki w wersji </w:t>
      </w:r>
      <w:r w:rsidR="00550295" w:rsidRPr="002C6BE0">
        <w:rPr>
          <w:rFonts w:ascii="Times New Roman" w:hAnsi="Times New Roman" w:cs="Times New Roman"/>
          <w:bCs/>
          <w:color w:val="000000"/>
        </w:rPr>
        <w:t xml:space="preserve">prostej </w:t>
      </w:r>
    </w:p>
    <w:p w:rsidR="00697D89" w:rsidRPr="002C6BE0" w:rsidRDefault="00697D89" w:rsidP="0011379B">
      <w:pPr>
        <w:pStyle w:val="Akapitzlist"/>
        <w:numPr>
          <w:ilvl w:val="0"/>
          <w:numId w:val="40"/>
        </w:numPr>
        <w:spacing w:before="120" w:after="120" w:line="240" w:lineRule="auto"/>
        <w:ind w:left="709" w:hanging="283"/>
        <w:contextualSpacing w:val="0"/>
        <w:jc w:val="both"/>
        <w:rPr>
          <w:rFonts w:ascii="Times New Roman" w:hAnsi="Times New Roman" w:cs="Times New Roman"/>
        </w:rPr>
      </w:pPr>
      <w:r w:rsidRPr="002C6BE0">
        <w:rPr>
          <w:rFonts w:ascii="Times New Roman" w:hAnsi="Times New Roman" w:cs="Times New Roman"/>
        </w:rPr>
        <w:t xml:space="preserve">stelaż metalowy z profilu 40 x 20 mm, </w:t>
      </w:r>
    </w:p>
    <w:p w:rsidR="00697D89" w:rsidRPr="002C6BE0" w:rsidRDefault="00697D89" w:rsidP="0011379B">
      <w:pPr>
        <w:pStyle w:val="Akapitzlist"/>
        <w:numPr>
          <w:ilvl w:val="0"/>
          <w:numId w:val="40"/>
        </w:numPr>
        <w:spacing w:before="120" w:after="120" w:line="240" w:lineRule="auto"/>
        <w:ind w:left="709" w:hanging="283"/>
        <w:contextualSpacing w:val="0"/>
        <w:jc w:val="both"/>
        <w:rPr>
          <w:rFonts w:ascii="Times New Roman" w:hAnsi="Times New Roman" w:cs="Times New Roman"/>
        </w:rPr>
      </w:pPr>
      <w:r w:rsidRPr="002C6BE0">
        <w:rPr>
          <w:rFonts w:ascii="Times New Roman" w:hAnsi="Times New Roman" w:cs="Times New Roman"/>
        </w:rPr>
        <w:t xml:space="preserve">nogi metalowe okrągłe w kolorze aluminium (średnica 40 mm). </w:t>
      </w:r>
    </w:p>
    <w:p w:rsidR="00697D89" w:rsidRPr="002C6BE0" w:rsidRDefault="00697D89" w:rsidP="0011379B">
      <w:pPr>
        <w:pStyle w:val="Akapitzlist"/>
        <w:numPr>
          <w:ilvl w:val="0"/>
          <w:numId w:val="40"/>
        </w:numPr>
        <w:spacing w:before="120" w:after="120" w:line="240" w:lineRule="auto"/>
        <w:ind w:left="709" w:hanging="283"/>
        <w:contextualSpacing w:val="0"/>
        <w:jc w:val="both"/>
        <w:rPr>
          <w:rFonts w:ascii="Times New Roman" w:hAnsi="Times New Roman" w:cs="Times New Roman"/>
          <w:bCs/>
          <w:color w:val="000000"/>
        </w:rPr>
      </w:pPr>
      <w:r w:rsidRPr="002C6BE0">
        <w:rPr>
          <w:rFonts w:ascii="Times New Roman" w:hAnsi="Times New Roman" w:cs="Times New Roman"/>
        </w:rPr>
        <w:t>plastikowe stopki zapobiegające rysowaniu podłogi</w:t>
      </w:r>
    </w:p>
    <w:p w:rsidR="00697D89" w:rsidRPr="002C6BE0" w:rsidRDefault="00697D89" w:rsidP="0011379B">
      <w:pPr>
        <w:pStyle w:val="Akapitzlist"/>
        <w:numPr>
          <w:ilvl w:val="0"/>
          <w:numId w:val="40"/>
        </w:numPr>
        <w:spacing w:before="120" w:after="120" w:line="240" w:lineRule="auto"/>
        <w:ind w:left="709" w:hanging="283"/>
        <w:contextualSpacing w:val="0"/>
        <w:rPr>
          <w:rFonts w:ascii="Times New Roman" w:hAnsi="Times New Roman" w:cs="Times New Roman"/>
        </w:rPr>
      </w:pPr>
      <w:r w:rsidRPr="002C6BE0">
        <w:rPr>
          <w:rFonts w:ascii="Times New Roman" w:hAnsi="Times New Roman" w:cs="Times New Roman"/>
        </w:rPr>
        <w:t>kolor olcha lub zbliżony po zatwierdzeniu przez Zamawiającego</w:t>
      </w:r>
    </w:p>
    <w:p w:rsidR="00B2209C" w:rsidRPr="009D778D" w:rsidRDefault="00B2209C" w:rsidP="009D778D">
      <w:pPr>
        <w:spacing w:before="120" w:after="120" w:line="240" w:lineRule="auto"/>
        <w:ind w:firstLine="426"/>
        <w:rPr>
          <w:rFonts w:ascii="Times New Roman" w:hAnsi="Times New Roman" w:cs="Times New Roman"/>
          <w:b/>
          <w:u w:val="single"/>
        </w:rPr>
      </w:pPr>
      <w:r w:rsidRPr="009D778D">
        <w:rPr>
          <w:rFonts w:ascii="Times New Roman" w:hAnsi="Times New Roman" w:cs="Times New Roman"/>
          <w:b/>
          <w:u w:val="single"/>
        </w:rPr>
        <w:t xml:space="preserve">REGAŁ OTWARTY 2 szt. </w:t>
      </w:r>
      <w:r w:rsidR="007A4168" w:rsidRPr="009D778D">
        <w:rPr>
          <w:rFonts w:ascii="Times New Roman" w:hAnsi="Times New Roman" w:cs="Times New Roman"/>
          <w:b/>
          <w:u w:val="single"/>
        </w:rPr>
        <w:t>– do Legnicy</w:t>
      </w:r>
      <w:r w:rsidR="009D778D">
        <w:rPr>
          <w:rFonts w:ascii="Times New Roman" w:hAnsi="Times New Roman" w:cs="Times New Roman"/>
          <w:b/>
          <w:u w:val="single"/>
        </w:rPr>
        <w:t>:</w:t>
      </w:r>
    </w:p>
    <w:p w:rsidR="00B2209C" w:rsidRPr="002C6BE0" w:rsidRDefault="00B2209C" w:rsidP="0011379B">
      <w:pPr>
        <w:pStyle w:val="Akapitzlist"/>
        <w:numPr>
          <w:ilvl w:val="0"/>
          <w:numId w:val="41"/>
        </w:numPr>
        <w:spacing w:before="120" w:after="120" w:line="240" w:lineRule="auto"/>
        <w:ind w:left="709" w:hanging="283"/>
        <w:contextualSpacing w:val="0"/>
        <w:jc w:val="both"/>
        <w:rPr>
          <w:rFonts w:ascii="Times New Roman" w:hAnsi="Times New Roman" w:cs="Times New Roman"/>
          <w:bCs/>
          <w:color w:val="000000"/>
        </w:rPr>
      </w:pPr>
      <w:r w:rsidRPr="002C6BE0">
        <w:rPr>
          <w:rFonts w:ascii="Times New Roman" w:hAnsi="Times New Roman" w:cs="Times New Roman"/>
          <w:bCs/>
          <w:color w:val="000000"/>
        </w:rPr>
        <w:t>wymiary: 800 mm x 360 mm x 1800 mm (szerokość x głębokość x wysokość)</w:t>
      </w:r>
    </w:p>
    <w:p w:rsidR="00B2209C" w:rsidRPr="002C6BE0" w:rsidRDefault="00B2209C" w:rsidP="0011379B">
      <w:pPr>
        <w:pStyle w:val="Akapitzlist"/>
        <w:numPr>
          <w:ilvl w:val="0"/>
          <w:numId w:val="41"/>
        </w:numPr>
        <w:spacing w:before="120" w:after="120" w:line="240" w:lineRule="auto"/>
        <w:ind w:left="709" w:hanging="283"/>
        <w:contextualSpacing w:val="0"/>
        <w:rPr>
          <w:rFonts w:ascii="Times New Roman" w:hAnsi="Times New Roman" w:cs="Times New Roman"/>
        </w:rPr>
      </w:pPr>
      <w:r w:rsidRPr="002C6BE0">
        <w:rPr>
          <w:rFonts w:ascii="Times New Roman" w:hAnsi="Times New Roman" w:cs="Times New Roman"/>
        </w:rPr>
        <w:t>4 półki w środku o grubości min. 18 mm;</w:t>
      </w:r>
    </w:p>
    <w:p w:rsidR="00B2209C" w:rsidRPr="002C6BE0" w:rsidRDefault="00B2209C" w:rsidP="0011379B">
      <w:pPr>
        <w:pStyle w:val="Akapitzlist"/>
        <w:numPr>
          <w:ilvl w:val="0"/>
          <w:numId w:val="41"/>
        </w:numPr>
        <w:spacing w:before="120" w:after="120" w:line="240" w:lineRule="auto"/>
        <w:ind w:left="709" w:hanging="283"/>
        <w:contextualSpacing w:val="0"/>
        <w:rPr>
          <w:rFonts w:ascii="Times New Roman" w:hAnsi="Times New Roman" w:cs="Times New Roman"/>
        </w:rPr>
      </w:pPr>
      <w:r w:rsidRPr="002C6BE0">
        <w:rPr>
          <w:rFonts w:ascii="Times New Roman" w:hAnsi="Times New Roman" w:cs="Times New Roman"/>
        </w:rPr>
        <w:lastRenderedPageBreak/>
        <w:t xml:space="preserve">wieńce górny i dolny wykonane z płyty o grubości 25 mm; </w:t>
      </w:r>
    </w:p>
    <w:p w:rsidR="00B2209C" w:rsidRPr="002C6BE0" w:rsidRDefault="00B2209C" w:rsidP="0011379B">
      <w:pPr>
        <w:pStyle w:val="Akapitzlist"/>
        <w:numPr>
          <w:ilvl w:val="0"/>
          <w:numId w:val="41"/>
        </w:numPr>
        <w:spacing w:before="120" w:after="120" w:line="240" w:lineRule="auto"/>
        <w:ind w:left="709" w:hanging="283"/>
        <w:contextualSpacing w:val="0"/>
        <w:rPr>
          <w:rFonts w:ascii="Times New Roman" w:hAnsi="Times New Roman" w:cs="Times New Roman"/>
        </w:rPr>
      </w:pPr>
      <w:r w:rsidRPr="002C6BE0">
        <w:rPr>
          <w:rFonts w:ascii="Times New Roman" w:hAnsi="Times New Roman" w:cs="Times New Roman"/>
        </w:rPr>
        <w:t>boki wykonane z płyty o grubości 18 mm;</w:t>
      </w:r>
    </w:p>
    <w:p w:rsidR="00B2209C" w:rsidRPr="002C6BE0" w:rsidRDefault="00B2209C" w:rsidP="0011379B">
      <w:pPr>
        <w:pStyle w:val="Akapitzlist"/>
        <w:numPr>
          <w:ilvl w:val="0"/>
          <w:numId w:val="41"/>
        </w:numPr>
        <w:spacing w:before="120" w:after="120" w:line="240" w:lineRule="auto"/>
        <w:ind w:left="709" w:hanging="283"/>
        <w:contextualSpacing w:val="0"/>
        <w:rPr>
          <w:rFonts w:ascii="Times New Roman" w:hAnsi="Times New Roman" w:cs="Times New Roman"/>
        </w:rPr>
      </w:pPr>
      <w:r w:rsidRPr="002C6BE0">
        <w:rPr>
          <w:rFonts w:ascii="Times New Roman" w:hAnsi="Times New Roman" w:cs="Times New Roman"/>
        </w:rPr>
        <w:t>tył – z płyty pilśniowej o grubości 4-6 mm;</w:t>
      </w:r>
    </w:p>
    <w:p w:rsidR="00B2209C" w:rsidRPr="002C6BE0" w:rsidRDefault="00B2209C" w:rsidP="0011379B">
      <w:pPr>
        <w:pStyle w:val="Akapitzlist"/>
        <w:numPr>
          <w:ilvl w:val="0"/>
          <w:numId w:val="41"/>
        </w:numPr>
        <w:spacing w:before="120" w:after="120" w:line="240" w:lineRule="auto"/>
        <w:ind w:left="709" w:hanging="283"/>
        <w:contextualSpacing w:val="0"/>
        <w:rPr>
          <w:rFonts w:ascii="Times New Roman" w:hAnsi="Times New Roman" w:cs="Times New Roman"/>
        </w:rPr>
      </w:pPr>
      <w:r w:rsidRPr="002C6BE0">
        <w:rPr>
          <w:rFonts w:ascii="Times New Roman" w:hAnsi="Times New Roman" w:cs="Times New Roman"/>
        </w:rPr>
        <w:t>wszystkie krawędzie korpusu i wnętrza wykończone PVC o grubości 2 mm w kolorze płyty;</w:t>
      </w:r>
    </w:p>
    <w:p w:rsidR="007F42CA" w:rsidRPr="002C6BE0" w:rsidRDefault="007F42CA" w:rsidP="0011379B">
      <w:pPr>
        <w:pStyle w:val="Akapitzlist"/>
        <w:numPr>
          <w:ilvl w:val="0"/>
          <w:numId w:val="41"/>
        </w:numPr>
        <w:spacing w:before="120" w:after="120" w:line="240" w:lineRule="auto"/>
        <w:ind w:left="709" w:hanging="283"/>
        <w:contextualSpacing w:val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6BE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pod dolnym wieńcem zamontowane stopki pozwalające regulować wysokość regału </w:t>
      </w:r>
    </w:p>
    <w:p w:rsidR="00B2209C" w:rsidRPr="002C6BE0" w:rsidRDefault="00B2209C" w:rsidP="0011379B">
      <w:pPr>
        <w:pStyle w:val="Akapitzlist"/>
        <w:numPr>
          <w:ilvl w:val="0"/>
          <w:numId w:val="41"/>
        </w:numPr>
        <w:spacing w:before="120" w:after="120" w:line="240" w:lineRule="auto"/>
        <w:ind w:left="709" w:hanging="283"/>
        <w:contextualSpacing w:val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6BE0">
        <w:rPr>
          <w:rFonts w:ascii="Times New Roman" w:hAnsi="Times New Roman" w:cs="Times New Roman"/>
        </w:rPr>
        <w:t>kolor olcha lub zbliżony po zatwierdzeniu przez Zamawiającego</w:t>
      </w:r>
    </w:p>
    <w:p w:rsidR="007A4168" w:rsidRPr="009D778D" w:rsidRDefault="007A4168" w:rsidP="009D778D">
      <w:pPr>
        <w:spacing w:before="120" w:after="120" w:line="240" w:lineRule="auto"/>
        <w:ind w:firstLine="426"/>
        <w:rPr>
          <w:rFonts w:ascii="Times New Roman" w:hAnsi="Times New Roman" w:cs="Times New Roman"/>
          <w:b/>
          <w:u w:val="single"/>
        </w:rPr>
      </w:pPr>
      <w:r w:rsidRPr="009D778D">
        <w:rPr>
          <w:rFonts w:ascii="Times New Roman" w:hAnsi="Times New Roman" w:cs="Times New Roman"/>
          <w:b/>
          <w:u w:val="single"/>
        </w:rPr>
        <w:t>BIURKO 1 szt. – do Wrocławia</w:t>
      </w:r>
      <w:r w:rsidR="009D778D">
        <w:rPr>
          <w:rFonts w:ascii="Times New Roman" w:hAnsi="Times New Roman" w:cs="Times New Roman"/>
          <w:b/>
          <w:u w:val="single"/>
        </w:rPr>
        <w:t>:</w:t>
      </w:r>
    </w:p>
    <w:p w:rsidR="007A4168" w:rsidRPr="00AA5ABB" w:rsidRDefault="007A4168" w:rsidP="0011379B">
      <w:pPr>
        <w:pStyle w:val="Akapitzlist"/>
        <w:numPr>
          <w:ilvl w:val="1"/>
          <w:numId w:val="42"/>
        </w:numPr>
        <w:spacing w:before="120" w:after="120" w:line="240" w:lineRule="auto"/>
        <w:ind w:left="709" w:hanging="283"/>
        <w:contextualSpacing w:val="0"/>
        <w:jc w:val="both"/>
        <w:rPr>
          <w:rFonts w:ascii="Times New Roman" w:hAnsi="Times New Roman" w:cs="Times New Roman"/>
          <w:bCs/>
          <w:color w:val="000000"/>
        </w:rPr>
      </w:pPr>
      <w:r w:rsidRPr="00AA5ABB">
        <w:rPr>
          <w:rFonts w:ascii="Times New Roman" w:hAnsi="Times New Roman" w:cs="Times New Roman"/>
          <w:bCs/>
          <w:color w:val="000000"/>
        </w:rPr>
        <w:t xml:space="preserve">1400 mm x 700 mm x </w:t>
      </w:r>
      <w:r w:rsidR="0030360B">
        <w:rPr>
          <w:rFonts w:ascii="Times New Roman" w:hAnsi="Times New Roman" w:cs="Times New Roman"/>
          <w:bCs/>
          <w:color w:val="000000"/>
        </w:rPr>
        <w:t>75</w:t>
      </w:r>
      <w:r w:rsidRPr="00AA5ABB">
        <w:rPr>
          <w:rFonts w:ascii="Times New Roman" w:hAnsi="Times New Roman" w:cs="Times New Roman"/>
          <w:bCs/>
          <w:color w:val="000000"/>
        </w:rPr>
        <w:t>0 mm (szerokość x głębokość x wysokość)</w:t>
      </w:r>
    </w:p>
    <w:p w:rsidR="007A4168" w:rsidRPr="00AA5ABB" w:rsidRDefault="007A4168" w:rsidP="0011379B">
      <w:pPr>
        <w:pStyle w:val="Akapitzlist"/>
        <w:numPr>
          <w:ilvl w:val="1"/>
          <w:numId w:val="42"/>
        </w:numPr>
        <w:spacing w:before="120" w:after="120" w:line="240" w:lineRule="auto"/>
        <w:ind w:left="709" w:hanging="283"/>
        <w:contextualSpacing w:val="0"/>
        <w:jc w:val="both"/>
        <w:rPr>
          <w:rFonts w:ascii="Times New Roman" w:hAnsi="Times New Roman" w:cs="Times New Roman"/>
          <w:bCs/>
          <w:color w:val="000000"/>
        </w:rPr>
      </w:pPr>
      <w:r w:rsidRPr="00AA5ABB">
        <w:rPr>
          <w:rFonts w:ascii="Times New Roman" w:hAnsi="Times New Roman" w:cs="Times New Roman"/>
          <w:bCs/>
          <w:color w:val="000000"/>
        </w:rPr>
        <w:t xml:space="preserve">biurko o wymiarach zewnętrznych: </w:t>
      </w:r>
    </w:p>
    <w:p w:rsidR="007A4168" w:rsidRPr="00AA5ABB" w:rsidRDefault="0030360B" w:rsidP="0011379B">
      <w:pPr>
        <w:pStyle w:val="Akapitzlist"/>
        <w:numPr>
          <w:ilvl w:val="1"/>
          <w:numId w:val="42"/>
        </w:numPr>
        <w:spacing w:before="120" w:after="120" w:line="240" w:lineRule="auto"/>
        <w:ind w:left="709" w:hanging="283"/>
        <w:contextualSpacing w:val="0"/>
        <w:jc w:val="both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>wysokość 75</w:t>
      </w:r>
      <w:r w:rsidR="007A4168" w:rsidRPr="00AA5ABB">
        <w:rPr>
          <w:rFonts w:ascii="Times New Roman" w:hAnsi="Times New Roman" w:cs="Times New Roman"/>
          <w:bCs/>
          <w:color w:val="000000"/>
        </w:rPr>
        <w:t>0 mm, szerokość 1400 mm, głębokość 700 mm</w:t>
      </w:r>
    </w:p>
    <w:p w:rsidR="007A4168" w:rsidRPr="00AA5ABB" w:rsidRDefault="007A4168" w:rsidP="0011379B">
      <w:pPr>
        <w:pStyle w:val="Akapitzlist"/>
        <w:numPr>
          <w:ilvl w:val="1"/>
          <w:numId w:val="42"/>
        </w:numPr>
        <w:spacing w:before="120" w:after="120" w:line="240" w:lineRule="auto"/>
        <w:ind w:left="709" w:hanging="283"/>
        <w:contextualSpacing w:val="0"/>
        <w:jc w:val="both"/>
        <w:rPr>
          <w:rFonts w:ascii="Times New Roman" w:hAnsi="Times New Roman" w:cs="Times New Roman"/>
          <w:bCs/>
          <w:color w:val="000000"/>
        </w:rPr>
      </w:pPr>
      <w:r w:rsidRPr="00AA5ABB">
        <w:rPr>
          <w:rFonts w:ascii="Times New Roman" w:hAnsi="Times New Roman" w:cs="Times New Roman"/>
          <w:bCs/>
          <w:color w:val="000000"/>
        </w:rPr>
        <w:t xml:space="preserve">blat biurka wykonany z płyty meblowej o grubości min. 25 mm; </w:t>
      </w:r>
    </w:p>
    <w:p w:rsidR="007A4168" w:rsidRPr="002C6BE0" w:rsidRDefault="007A4168" w:rsidP="0011379B">
      <w:pPr>
        <w:pStyle w:val="Akapitzlist"/>
        <w:numPr>
          <w:ilvl w:val="0"/>
          <w:numId w:val="42"/>
        </w:numPr>
        <w:spacing w:before="120" w:after="120" w:line="240" w:lineRule="auto"/>
        <w:ind w:left="709" w:hanging="283"/>
        <w:contextualSpacing w:val="0"/>
        <w:jc w:val="both"/>
        <w:rPr>
          <w:rFonts w:ascii="Times New Roman" w:hAnsi="Times New Roman" w:cs="Times New Roman"/>
          <w:bCs/>
          <w:color w:val="000000"/>
        </w:rPr>
      </w:pPr>
      <w:r w:rsidRPr="002C6BE0">
        <w:rPr>
          <w:rFonts w:ascii="Times New Roman" w:hAnsi="Times New Roman" w:cs="Times New Roman"/>
          <w:bCs/>
          <w:color w:val="000000"/>
        </w:rPr>
        <w:t xml:space="preserve">boki, tył biurka wykonane z płyty meblowej o grubości 18 mm; </w:t>
      </w:r>
    </w:p>
    <w:p w:rsidR="007A4168" w:rsidRPr="00AA5ABB" w:rsidRDefault="007A4168" w:rsidP="0011379B">
      <w:pPr>
        <w:pStyle w:val="Akapitzlist"/>
        <w:numPr>
          <w:ilvl w:val="1"/>
          <w:numId w:val="42"/>
        </w:numPr>
        <w:spacing w:before="120" w:after="120" w:line="240" w:lineRule="auto"/>
        <w:ind w:left="709" w:hanging="283"/>
        <w:contextualSpacing w:val="0"/>
        <w:jc w:val="both"/>
        <w:rPr>
          <w:rFonts w:ascii="Times New Roman" w:hAnsi="Times New Roman" w:cs="Times New Roman"/>
          <w:bCs/>
          <w:color w:val="000000"/>
        </w:rPr>
      </w:pPr>
      <w:r w:rsidRPr="00AA5ABB">
        <w:rPr>
          <w:rFonts w:ascii="Times New Roman" w:hAnsi="Times New Roman" w:cs="Times New Roman"/>
          <w:bCs/>
          <w:color w:val="000000"/>
        </w:rPr>
        <w:t xml:space="preserve">wszystkie krawędzie korpusu i wnętrza wykończone PVC o grubości 2 mm w kolorze płyty; </w:t>
      </w:r>
    </w:p>
    <w:p w:rsidR="007A4168" w:rsidRDefault="007A4168" w:rsidP="0011379B">
      <w:pPr>
        <w:pStyle w:val="Akapitzlist"/>
        <w:numPr>
          <w:ilvl w:val="1"/>
          <w:numId w:val="42"/>
        </w:numPr>
        <w:spacing w:before="120" w:after="120" w:line="240" w:lineRule="auto"/>
        <w:ind w:left="709" w:hanging="283"/>
        <w:contextualSpacing w:val="0"/>
        <w:rPr>
          <w:rFonts w:ascii="Times New Roman" w:hAnsi="Times New Roman" w:cs="Times New Roman"/>
        </w:rPr>
      </w:pPr>
      <w:r w:rsidRPr="00AA5ABB">
        <w:rPr>
          <w:rFonts w:ascii="Times New Roman" w:hAnsi="Times New Roman" w:cs="Times New Roman"/>
        </w:rPr>
        <w:t xml:space="preserve">kolor </w:t>
      </w:r>
      <w:r>
        <w:rPr>
          <w:rFonts w:ascii="Times New Roman" w:hAnsi="Times New Roman" w:cs="Times New Roman"/>
        </w:rPr>
        <w:t>olcha lub zbliżony po zatwierdzeniu przez Zamawiającego</w:t>
      </w:r>
    </w:p>
    <w:p w:rsidR="007A4168" w:rsidRPr="009D778D" w:rsidRDefault="007A4168" w:rsidP="009D778D">
      <w:pPr>
        <w:spacing w:before="120" w:after="120" w:line="240" w:lineRule="auto"/>
        <w:ind w:firstLine="426"/>
        <w:rPr>
          <w:rFonts w:ascii="Times New Roman" w:hAnsi="Times New Roman" w:cs="Times New Roman"/>
          <w:b/>
          <w:u w:val="single"/>
        </w:rPr>
      </w:pPr>
      <w:r w:rsidRPr="009D778D">
        <w:rPr>
          <w:rFonts w:ascii="Times New Roman" w:hAnsi="Times New Roman" w:cs="Times New Roman"/>
          <w:b/>
          <w:u w:val="single"/>
        </w:rPr>
        <w:t xml:space="preserve">BIURKO NAROŻNE </w:t>
      </w:r>
      <w:r w:rsidR="00E1606C" w:rsidRPr="009D778D">
        <w:rPr>
          <w:rFonts w:ascii="Times New Roman" w:hAnsi="Times New Roman" w:cs="Times New Roman"/>
          <w:b/>
          <w:u w:val="single"/>
        </w:rPr>
        <w:t>PRAWE 1</w:t>
      </w:r>
      <w:r w:rsidRPr="009D778D">
        <w:rPr>
          <w:rFonts w:ascii="Times New Roman" w:hAnsi="Times New Roman" w:cs="Times New Roman"/>
          <w:b/>
          <w:u w:val="single"/>
        </w:rPr>
        <w:t xml:space="preserve"> szt. – do Wrocławia</w:t>
      </w:r>
      <w:r w:rsidR="009D778D">
        <w:rPr>
          <w:rFonts w:ascii="Times New Roman" w:hAnsi="Times New Roman" w:cs="Times New Roman"/>
          <w:b/>
          <w:u w:val="single"/>
        </w:rPr>
        <w:t>:</w:t>
      </w:r>
    </w:p>
    <w:p w:rsidR="007A4168" w:rsidRPr="00AA5ABB" w:rsidRDefault="00BE77E3" w:rsidP="0011379B">
      <w:pPr>
        <w:pStyle w:val="Akapitzlist"/>
        <w:numPr>
          <w:ilvl w:val="1"/>
          <w:numId w:val="43"/>
        </w:numPr>
        <w:spacing w:before="120" w:after="120" w:line="240" w:lineRule="auto"/>
        <w:ind w:left="709" w:hanging="283"/>
        <w:contextualSpacing w:val="0"/>
        <w:jc w:val="both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>16</w:t>
      </w:r>
      <w:r w:rsidR="002C0FFC">
        <w:rPr>
          <w:rFonts w:ascii="Times New Roman" w:hAnsi="Times New Roman" w:cs="Times New Roman"/>
          <w:bCs/>
          <w:color w:val="000000"/>
        </w:rPr>
        <w:t xml:space="preserve">00 mm x </w:t>
      </w:r>
      <w:r w:rsidR="009A12F1">
        <w:rPr>
          <w:rFonts w:ascii="Times New Roman" w:hAnsi="Times New Roman" w:cs="Times New Roman"/>
          <w:bCs/>
          <w:color w:val="000000"/>
        </w:rPr>
        <w:t>1400/</w:t>
      </w:r>
      <w:r w:rsidR="002C0FFC">
        <w:rPr>
          <w:rFonts w:ascii="Times New Roman" w:hAnsi="Times New Roman" w:cs="Times New Roman"/>
          <w:bCs/>
          <w:color w:val="000000"/>
        </w:rPr>
        <w:t>700 mm x 75</w:t>
      </w:r>
      <w:r w:rsidR="007A4168" w:rsidRPr="00AA5ABB">
        <w:rPr>
          <w:rFonts w:ascii="Times New Roman" w:hAnsi="Times New Roman" w:cs="Times New Roman"/>
          <w:bCs/>
          <w:color w:val="000000"/>
        </w:rPr>
        <w:t>0 mm (szerokość x głębokość x wysokość)</w:t>
      </w:r>
    </w:p>
    <w:p w:rsidR="007A4168" w:rsidRPr="00AA5ABB" w:rsidRDefault="007A4168" w:rsidP="0011379B">
      <w:pPr>
        <w:pStyle w:val="Akapitzlist"/>
        <w:numPr>
          <w:ilvl w:val="1"/>
          <w:numId w:val="43"/>
        </w:numPr>
        <w:spacing w:before="120" w:after="120" w:line="240" w:lineRule="auto"/>
        <w:ind w:left="709" w:hanging="283"/>
        <w:contextualSpacing w:val="0"/>
        <w:jc w:val="both"/>
        <w:rPr>
          <w:rFonts w:ascii="Times New Roman" w:hAnsi="Times New Roman" w:cs="Times New Roman"/>
          <w:bCs/>
          <w:color w:val="000000"/>
        </w:rPr>
      </w:pPr>
      <w:r w:rsidRPr="00AA5ABB">
        <w:rPr>
          <w:rFonts w:ascii="Times New Roman" w:hAnsi="Times New Roman" w:cs="Times New Roman"/>
          <w:bCs/>
          <w:color w:val="000000"/>
        </w:rPr>
        <w:t xml:space="preserve">biurko o wymiarach zewnętrznych: </w:t>
      </w:r>
    </w:p>
    <w:p w:rsidR="007A4168" w:rsidRPr="00AA5ABB" w:rsidRDefault="002C0FFC" w:rsidP="0011379B">
      <w:pPr>
        <w:pStyle w:val="Akapitzlist"/>
        <w:numPr>
          <w:ilvl w:val="1"/>
          <w:numId w:val="43"/>
        </w:numPr>
        <w:spacing w:before="120" w:after="120" w:line="240" w:lineRule="auto"/>
        <w:ind w:left="709" w:hanging="283"/>
        <w:contextualSpacing w:val="0"/>
        <w:jc w:val="both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>wysokość 75</w:t>
      </w:r>
      <w:r w:rsidR="009A12F1">
        <w:rPr>
          <w:rFonts w:ascii="Times New Roman" w:hAnsi="Times New Roman" w:cs="Times New Roman"/>
          <w:bCs/>
          <w:color w:val="000000"/>
        </w:rPr>
        <w:t>0 mm, szerokość 16</w:t>
      </w:r>
      <w:r w:rsidR="007A4168" w:rsidRPr="00AA5ABB">
        <w:rPr>
          <w:rFonts w:ascii="Times New Roman" w:hAnsi="Times New Roman" w:cs="Times New Roman"/>
          <w:bCs/>
          <w:color w:val="000000"/>
        </w:rPr>
        <w:t xml:space="preserve">00 mm, głębokość </w:t>
      </w:r>
      <w:r w:rsidR="009A12F1">
        <w:rPr>
          <w:rFonts w:ascii="Times New Roman" w:hAnsi="Times New Roman" w:cs="Times New Roman"/>
          <w:bCs/>
          <w:color w:val="000000"/>
        </w:rPr>
        <w:t>1400/</w:t>
      </w:r>
      <w:r w:rsidR="007A4168" w:rsidRPr="00AA5ABB">
        <w:rPr>
          <w:rFonts w:ascii="Times New Roman" w:hAnsi="Times New Roman" w:cs="Times New Roman"/>
          <w:bCs/>
          <w:color w:val="000000"/>
        </w:rPr>
        <w:t>700 mm</w:t>
      </w:r>
    </w:p>
    <w:p w:rsidR="007A4168" w:rsidRPr="00AA5ABB" w:rsidRDefault="007A4168" w:rsidP="0011379B">
      <w:pPr>
        <w:pStyle w:val="Akapitzlist"/>
        <w:numPr>
          <w:ilvl w:val="1"/>
          <w:numId w:val="43"/>
        </w:numPr>
        <w:spacing w:before="120" w:after="120" w:line="240" w:lineRule="auto"/>
        <w:ind w:left="709" w:hanging="283"/>
        <w:contextualSpacing w:val="0"/>
        <w:jc w:val="both"/>
        <w:rPr>
          <w:rFonts w:ascii="Times New Roman" w:hAnsi="Times New Roman" w:cs="Times New Roman"/>
          <w:bCs/>
          <w:color w:val="000000"/>
        </w:rPr>
      </w:pPr>
      <w:r w:rsidRPr="00AA5ABB">
        <w:rPr>
          <w:rFonts w:ascii="Times New Roman" w:hAnsi="Times New Roman" w:cs="Times New Roman"/>
          <w:bCs/>
          <w:color w:val="000000"/>
        </w:rPr>
        <w:t xml:space="preserve">blat biurka wykonany z płyty meblowej o grubości min. 25 mm; </w:t>
      </w:r>
    </w:p>
    <w:p w:rsidR="007A4168" w:rsidRPr="002C6BE0" w:rsidRDefault="007A4168" w:rsidP="0011379B">
      <w:pPr>
        <w:pStyle w:val="Akapitzlist"/>
        <w:numPr>
          <w:ilvl w:val="0"/>
          <w:numId w:val="43"/>
        </w:numPr>
        <w:spacing w:before="120" w:after="120" w:line="240" w:lineRule="auto"/>
        <w:ind w:left="709" w:hanging="283"/>
        <w:contextualSpacing w:val="0"/>
        <w:jc w:val="both"/>
        <w:rPr>
          <w:rFonts w:ascii="Times New Roman" w:hAnsi="Times New Roman" w:cs="Times New Roman"/>
          <w:bCs/>
          <w:color w:val="000000"/>
        </w:rPr>
      </w:pPr>
      <w:r w:rsidRPr="002C6BE0">
        <w:rPr>
          <w:rFonts w:ascii="Times New Roman" w:hAnsi="Times New Roman" w:cs="Times New Roman"/>
          <w:bCs/>
          <w:color w:val="000000"/>
        </w:rPr>
        <w:t xml:space="preserve">boki, tył biurka wykonane z płyty meblowej o grubości 18 mm; </w:t>
      </w:r>
    </w:p>
    <w:p w:rsidR="007A4168" w:rsidRPr="00AA5ABB" w:rsidRDefault="007A4168" w:rsidP="0011379B">
      <w:pPr>
        <w:pStyle w:val="Akapitzlist"/>
        <w:numPr>
          <w:ilvl w:val="1"/>
          <w:numId w:val="43"/>
        </w:numPr>
        <w:spacing w:before="120" w:after="120" w:line="240" w:lineRule="auto"/>
        <w:ind w:left="709" w:hanging="283"/>
        <w:contextualSpacing w:val="0"/>
        <w:jc w:val="both"/>
        <w:rPr>
          <w:rFonts w:ascii="Times New Roman" w:hAnsi="Times New Roman" w:cs="Times New Roman"/>
          <w:bCs/>
          <w:color w:val="000000"/>
        </w:rPr>
      </w:pPr>
      <w:r w:rsidRPr="00AA5ABB">
        <w:rPr>
          <w:rFonts w:ascii="Times New Roman" w:hAnsi="Times New Roman" w:cs="Times New Roman"/>
          <w:bCs/>
          <w:color w:val="000000"/>
        </w:rPr>
        <w:t xml:space="preserve">wszystkie krawędzie korpusu i wnętrza wykończone PVC o grubości 2 mm w kolorze płyty; </w:t>
      </w:r>
    </w:p>
    <w:p w:rsidR="007A4168" w:rsidRDefault="007A4168" w:rsidP="0011379B">
      <w:pPr>
        <w:pStyle w:val="Akapitzlist"/>
        <w:numPr>
          <w:ilvl w:val="1"/>
          <w:numId w:val="43"/>
        </w:numPr>
        <w:spacing w:before="120" w:after="120" w:line="240" w:lineRule="auto"/>
        <w:ind w:left="709" w:hanging="284"/>
        <w:contextualSpacing w:val="0"/>
        <w:rPr>
          <w:rFonts w:ascii="Times New Roman" w:hAnsi="Times New Roman" w:cs="Times New Roman"/>
        </w:rPr>
      </w:pPr>
      <w:r w:rsidRPr="00AA5ABB">
        <w:rPr>
          <w:rFonts w:ascii="Times New Roman" w:hAnsi="Times New Roman" w:cs="Times New Roman"/>
        </w:rPr>
        <w:t xml:space="preserve">kolor </w:t>
      </w:r>
      <w:r>
        <w:rPr>
          <w:rFonts w:ascii="Times New Roman" w:hAnsi="Times New Roman" w:cs="Times New Roman"/>
        </w:rPr>
        <w:t>olcha lub zbliżony po zatwierdzeniu przez Zamawiającego</w:t>
      </w:r>
    </w:p>
    <w:p w:rsidR="00744CEE" w:rsidRDefault="00744CEE" w:rsidP="007B5986">
      <w:pPr>
        <w:pStyle w:val="Akapitzlist"/>
        <w:spacing w:after="0"/>
        <w:rPr>
          <w:rFonts w:ascii="Times New Roman" w:hAnsi="Times New Roman" w:cs="Times New Roman"/>
        </w:rPr>
      </w:pPr>
      <w:r w:rsidRPr="00744CEE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4657725" cy="1720044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233" cy="17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EF9" w:rsidRPr="009D778D" w:rsidRDefault="00F83EF9" w:rsidP="009D778D">
      <w:pPr>
        <w:spacing w:before="120" w:after="120" w:line="240" w:lineRule="auto"/>
        <w:ind w:firstLine="426"/>
        <w:rPr>
          <w:rFonts w:ascii="Times New Roman" w:hAnsi="Times New Roman" w:cs="Times New Roman"/>
          <w:b/>
          <w:u w:val="single"/>
        </w:rPr>
      </w:pPr>
      <w:r w:rsidRPr="009D778D">
        <w:rPr>
          <w:rFonts w:ascii="Times New Roman" w:hAnsi="Times New Roman" w:cs="Times New Roman"/>
          <w:b/>
          <w:u w:val="single"/>
        </w:rPr>
        <w:t>BIURKO NAROŻNE LEWE 1 szt. – do Wrocławia</w:t>
      </w:r>
      <w:r w:rsidR="009D778D" w:rsidRPr="009D778D">
        <w:rPr>
          <w:rFonts w:ascii="Times New Roman" w:hAnsi="Times New Roman" w:cs="Times New Roman"/>
          <w:b/>
          <w:u w:val="single"/>
        </w:rPr>
        <w:t>:</w:t>
      </w:r>
    </w:p>
    <w:p w:rsidR="00F83EF9" w:rsidRPr="00AA5ABB" w:rsidRDefault="00F83EF9" w:rsidP="0011379B">
      <w:pPr>
        <w:pStyle w:val="Akapitzlist"/>
        <w:numPr>
          <w:ilvl w:val="1"/>
          <w:numId w:val="44"/>
        </w:numPr>
        <w:spacing w:before="120" w:after="120" w:line="240" w:lineRule="auto"/>
        <w:ind w:left="709" w:hanging="283"/>
        <w:contextualSpacing w:val="0"/>
        <w:jc w:val="both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>1600 mm x 1400/700 mm x 75</w:t>
      </w:r>
      <w:r w:rsidRPr="00AA5ABB">
        <w:rPr>
          <w:rFonts w:ascii="Times New Roman" w:hAnsi="Times New Roman" w:cs="Times New Roman"/>
          <w:bCs/>
          <w:color w:val="000000"/>
        </w:rPr>
        <w:t>0 mm (szerokość x głębokość x wysokość)</w:t>
      </w:r>
    </w:p>
    <w:p w:rsidR="00F83EF9" w:rsidRPr="00AA5ABB" w:rsidRDefault="00F83EF9" w:rsidP="0011379B">
      <w:pPr>
        <w:pStyle w:val="Akapitzlist"/>
        <w:numPr>
          <w:ilvl w:val="1"/>
          <w:numId w:val="44"/>
        </w:numPr>
        <w:spacing w:before="120" w:after="120" w:line="240" w:lineRule="auto"/>
        <w:ind w:left="709" w:hanging="283"/>
        <w:contextualSpacing w:val="0"/>
        <w:jc w:val="both"/>
        <w:rPr>
          <w:rFonts w:ascii="Times New Roman" w:hAnsi="Times New Roman" w:cs="Times New Roman"/>
          <w:bCs/>
          <w:color w:val="000000"/>
        </w:rPr>
      </w:pPr>
      <w:r w:rsidRPr="00AA5ABB">
        <w:rPr>
          <w:rFonts w:ascii="Times New Roman" w:hAnsi="Times New Roman" w:cs="Times New Roman"/>
          <w:bCs/>
          <w:color w:val="000000"/>
        </w:rPr>
        <w:t xml:space="preserve">biurko o wymiarach zewnętrznych: </w:t>
      </w:r>
    </w:p>
    <w:p w:rsidR="00F83EF9" w:rsidRPr="00AA5ABB" w:rsidRDefault="00F83EF9" w:rsidP="0011379B">
      <w:pPr>
        <w:pStyle w:val="Akapitzlist"/>
        <w:numPr>
          <w:ilvl w:val="1"/>
          <w:numId w:val="44"/>
        </w:numPr>
        <w:spacing w:before="120" w:after="120" w:line="240" w:lineRule="auto"/>
        <w:ind w:left="709" w:hanging="283"/>
        <w:contextualSpacing w:val="0"/>
        <w:jc w:val="both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>wysokość 750 mm, szerokość 16</w:t>
      </w:r>
      <w:r w:rsidRPr="00AA5ABB">
        <w:rPr>
          <w:rFonts w:ascii="Times New Roman" w:hAnsi="Times New Roman" w:cs="Times New Roman"/>
          <w:bCs/>
          <w:color w:val="000000"/>
        </w:rPr>
        <w:t xml:space="preserve">00 mm, głębokość </w:t>
      </w:r>
      <w:r>
        <w:rPr>
          <w:rFonts w:ascii="Times New Roman" w:hAnsi="Times New Roman" w:cs="Times New Roman"/>
          <w:bCs/>
          <w:color w:val="000000"/>
        </w:rPr>
        <w:t>1400/</w:t>
      </w:r>
      <w:r w:rsidRPr="00AA5ABB">
        <w:rPr>
          <w:rFonts w:ascii="Times New Roman" w:hAnsi="Times New Roman" w:cs="Times New Roman"/>
          <w:bCs/>
          <w:color w:val="000000"/>
        </w:rPr>
        <w:t>700 mm</w:t>
      </w:r>
    </w:p>
    <w:p w:rsidR="00F83EF9" w:rsidRPr="00AA5ABB" w:rsidRDefault="00F83EF9" w:rsidP="0011379B">
      <w:pPr>
        <w:pStyle w:val="Akapitzlist"/>
        <w:numPr>
          <w:ilvl w:val="1"/>
          <w:numId w:val="44"/>
        </w:numPr>
        <w:spacing w:before="120" w:after="120" w:line="240" w:lineRule="auto"/>
        <w:ind w:left="709" w:hanging="283"/>
        <w:contextualSpacing w:val="0"/>
        <w:jc w:val="both"/>
        <w:rPr>
          <w:rFonts w:ascii="Times New Roman" w:hAnsi="Times New Roman" w:cs="Times New Roman"/>
          <w:bCs/>
          <w:color w:val="000000"/>
        </w:rPr>
      </w:pPr>
      <w:r w:rsidRPr="00AA5ABB">
        <w:rPr>
          <w:rFonts w:ascii="Times New Roman" w:hAnsi="Times New Roman" w:cs="Times New Roman"/>
          <w:bCs/>
          <w:color w:val="000000"/>
        </w:rPr>
        <w:t xml:space="preserve">blat biurka wykonany z płyty meblowej o grubości min. 25 mm; </w:t>
      </w:r>
    </w:p>
    <w:p w:rsidR="00F83EF9" w:rsidRPr="00BD76E7" w:rsidRDefault="00F83EF9" w:rsidP="0011379B">
      <w:pPr>
        <w:pStyle w:val="Akapitzlist"/>
        <w:numPr>
          <w:ilvl w:val="0"/>
          <w:numId w:val="44"/>
        </w:numPr>
        <w:spacing w:before="120" w:after="120" w:line="240" w:lineRule="auto"/>
        <w:ind w:left="709" w:hanging="283"/>
        <w:contextualSpacing w:val="0"/>
        <w:jc w:val="both"/>
        <w:rPr>
          <w:rFonts w:ascii="Times New Roman" w:hAnsi="Times New Roman" w:cs="Times New Roman"/>
          <w:bCs/>
          <w:color w:val="000000"/>
        </w:rPr>
      </w:pPr>
      <w:r w:rsidRPr="00BD76E7">
        <w:rPr>
          <w:rFonts w:ascii="Times New Roman" w:hAnsi="Times New Roman" w:cs="Times New Roman"/>
          <w:bCs/>
          <w:color w:val="000000"/>
        </w:rPr>
        <w:t xml:space="preserve">boki, tył biurka wykonane z płyty meblowej o grubości 18 mm; </w:t>
      </w:r>
    </w:p>
    <w:p w:rsidR="00F83EF9" w:rsidRPr="00AA5ABB" w:rsidRDefault="00F83EF9" w:rsidP="0011379B">
      <w:pPr>
        <w:pStyle w:val="Akapitzlist"/>
        <w:numPr>
          <w:ilvl w:val="1"/>
          <w:numId w:val="44"/>
        </w:numPr>
        <w:spacing w:before="120" w:after="120" w:line="240" w:lineRule="auto"/>
        <w:ind w:left="709" w:hanging="283"/>
        <w:contextualSpacing w:val="0"/>
        <w:jc w:val="both"/>
        <w:rPr>
          <w:rFonts w:ascii="Times New Roman" w:hAnsi="Times New Roman" w:cs="Times New Roman"/>
          <w:bCs/>
          <w:color w:val="000000"/>
        </w:rPr>
      </w:pPr>
      <w:r w:rsidRPr="00AA5ABB">
        <w:rPr>
          <w:rFonts w:ascii="Times New Roman" w:hAnsi="Times New Roman" w:cs="Times New Roman"/>
          <w:bCs/>
          <w:color w:val="000000"/>
        </w:rPr>
        <w:t xml:space="preserve">wszystkie krawędzie korpusu i wnętrza wykończone PVC o grubości 2 mm w kolorze płyty; </w:t>
      </w:r>
    </w:p>
    <w:p w:rsidR="00F83EF9" w:rsidRPr="00BD76E7" w:rsidRDefault="00F83EF9" w:rsidP="0011379B">
      <w:pPr>
        <w:pStyle w:val="Akapitzlist"/>
        <w:numPr>
          <w:ilvl w:val="0"/>
          <w:numId w:val="44"/>
        </w:numPr>
        <w:spacing w:before="120" w:after="120" w:line="240" w:lineRule="auto"/>
        <w:ind w:left="709" w:hanging="284"/>
        <w:contextualSpacing w:val="0"/>
        <w:rPr>
          <w:rFonts w:ascii="Times New Roman" w:hAnsi="Times New Roman" w:cs="Times New Roman"/>
        </w:rPr>
      </w:pPr>
      <w:r w:rsidRPr="00BD76E7">
        <w:rPr>
          <w:rFonts w:ascii="Times New Roman" w:hAnsi="Times New Roman" w:cs="Times New Roman"/>
        </w:rPr>
        <w:lastRenderedPageBreak/>
        <w:t>kolor olcha lub zbliżony po zatwierdzeniu przez Zamawiającego</w:t>
      </w:r>
    </w:p>
    <w:p w:rsidR="00744CEE" w:rsidRPr="00BE77E3" w:rsidRDefault="00744CEE" w:rsidP="00F83EF9">
      <w:pPr>
        <w:spacing w:after="0"/>
        <w:ind w:firstLine="709"/>
        <w:rPr>
          <w:rFonts w:ascii="Times New Roman" w:hAnsi="Times New Roman" w:cs="Times New Roman"/>
        </w:rPr>
      </w:pPr>
      <w:r w:rsidRPr="00744CEE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5397143" cy="1728740"/>
            <wp:effectExtent l="0" t="0" r="0" b="508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628" cy="1735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EF9" w:rsidRPr="007C211D" w:rsidRDefault="00BD76E7" w:rsidP="00F92268">
      <w:pPr>
        <w:spacing w:before="120" w:after="12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Opis ogólny mebli</w:t>
      </w:r>
    </w:p>
    <w:p w:rsidR="00F83EF9" w:rsidRPr="007C211D" w:rsidRDefault="00F83EF9" w:rsidP="00F92268">
      <w:pPr>
        <w:widowControl w:val="0"/>
        <w:autoSpaceDE w:val="0"/>
        <w:autoSpaceDN w:val="0"/>
        <w:adjustRightInd w:val="0"/>
        <w:spacing w:before="120" w:after="12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C211D">
        <w:rPr>
          <w:rFonts w:ascii="Times New Roman" w:eastAsia="Times New Roman" w:hAnsi="Times New Roman" w:cs="Times New Roman"/>
          <w:sz w:val="24"/>
          <w:szCs w:val="24"/>
          <w:lang w:eastAsia="pl-PL"/>
        </w:rPr>
        <w:t>Meble wykonane z materiałów bezpiecznych i nieszkodliwych dla zdrowia, w sposób estetyczny, trwały i zapewniający wygodną oraz bezpieczną eksploatację.</w:t>
      </w:r>
    </w:p>
    <w:p w:rsidR="00F83EF9" w:rsidRPr="007C211D" w:rsidRDefault="00F83EF9" w:rsidP="00F92268">
      <w:pPr>
        <w:widowControl w:val="0"/>
        <w:autoSpaceDE w:val="0"/>
        <w:autoSpaceDN w:val="0"/>
        <w:adjustRightInd w:val="0"/>
        <w:spacing w:before="120" w:after="12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C211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Powierzchnie elementów widocznych w meblu oraz wszystkie powierzchnie, </w:t>
      </w:r>
      <w:r w:rsidR="00BD76E7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7C211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 którymi styka się użytkownik lub przedmioty przechowywane w meblu, powinny być </w:t>
      </w:r>
      <w:r w:rsidR="0030360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gładkie, </w:t>
      </w:r>
      <w:r w:rsidRPr="007C211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 krawędzie załamane lub zaokrąglone. Krawędzie i obrzeża powinny być tak ukształtowane i obrobione, aby nie powodowały obrażeń użytkownika </w:t>
      </w:r>
      <w:r w:rsidR="00BD76E7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7C211D">
        <w:rPr>
          <w:rFonts w:ascii="Times New Roman" w:eastAsia="Times New Roman" w:hAnsi="Times New Roman" w:cs="Times New Roman"/>
          <w:sz w:val="24"/>
          <w:szCs w:val="24"/>
          <w:lang w:eastAsia="pl-PL"/>
        </w:rPr>
        <w:t>i zaczepiania się o nie tkanin ubraniowych.</w:t>
      </w:r>
    </w:p>
    <w:p w:rsidR="00F83EF9" w:rsidRPr="007C211D" w:rsidRDefault="00F83EF9" w:rsidP="00F92268">
      <w:pPr>
        <w:widowControl w:val="0"/>
        <w:autoSpaceDE w:val="0"/>
        <w:autoSpaceDN w:val="0"/>
        <w:adjustRightInd w:val="0"/>
        <w:spacing w:before="120" w:after="12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C211D">
        <w:rPr>
          <w:rFonts w:ascii="Times New Roman" w:eastAsia="Times New Roman" w:hAnsi="Times New Roman" w:cs="Times New Roman"/>
          <w:sz w:val="24"/>
          <w:szCs w:val="24"/>
          <w:lang w:eastAsia="pl-PL"/>
        </w:rPr>
        <w:t>Powierzchnia płyty laminowanej powinna być półmatowa, nieporowata.</w:t>
      </w:r>
    </w:p>
    <w:p w:rsidR="00F83EF9" w:rsidRPr="007C211D" w:rsidRDefault="00F83EF9" w:rsidP="00F92268">
      <w:pPr>
        <w:widowControl w:val="0"/>
        <w:autoSpaceDE w:val="0"/>
        <w:autoSpaceDN w:val="0"/>
        <w:adjustRightInd w:val="0"/>
        <w:spacing w:before="120" w:after="12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C211D">
        <w:rPr>
          <w:rFonts w:ascii="Times New Roman" w:eastAsia="Times New Roman" w:hAnsi="Times New Roman" w:cs="Times New Roman"/>
          <w:sz w:val="24"/>
          <w:szCs w:val="24"/>
          <w:lang w:eastAsia="pl-PL"/>
        </w:rPr>
        <w:t>Kolor okleiny płyty meblowej według szczegółowego opisu.</w:t>
      </w:r>
    </w:p>
    <w:p w:rsidR="00F83EF9" w:rsidRPr="007C211D" w:rsidRDefault="00F83EF9" w:rsidP="00F92268">
      <w:pPr>
        <w:widowControl w:val="0"/>
        <w:autoSpaceDE w:val="0"/>
        <w:autoSpaceDN w:val="0"/>
        <w:adjustRightInd w:val="0"/>
        <w:spacing w:before="120" w:after="12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C211D">
        <w:rPr>
          <w:rFonts w:ascii="Times New Roman" w:eastAsia="Times New Roman" w:hAnsi="Times New Roman" w:cs="Times New Roman"/>
          <w:sz w:val="24"/>
          <w:szCs w:val="24"/>
          <w:lang w:eastAsia="pl-PL"/>
        </w:rPr>
        <w:t>Płyta meblowa użyta do wykonania mebli powinna posiadać atest higieniczności E-1 oraz spełniać następujące parametry:</w:t>
      </w:r>
    </w:p>
    <w:p w:rsidR="00F83EF9" w:rsidRPr="00BD76E7" w:rsidRDefault="00F83EF9" w:rsidP="0011379B">
      <w:pPr>
        <w:pStyle w:val="Akapitzlist"/>
        <w:widowControl w:val="0"/>
        <w:numPr>
          <w:ilvl w:val="0"/>
          <w:numId w:val="45"/>
        </w:numPr>
        <w:autoSpaceDE w:val="0"/>
        <w:autoSpaceDN w:val="0"/>
        <w:adjustRightInd w:val="0"/>
        <w:spacing w:before="120" w:after="120" w:line="240" w:lineRule="auto"/>
        <w:ind w:left="993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D76E7">
        <w:rPr>
          <w:rFonts w:ascii="Times New Roman" w:eastAsia="Times New Roman" w:hAnsi="Times New Roman" w:cs="Times New Roman"/>
          <w:sz w:val="24"/>
          <w:szCs w:val="24"/>
          <w:lang w:eastAsia="pl-PL"/>
        </w:rPr>
        <w:t>gęstość nasypowa 710-630 kg/m3</w:t>
      </w:r>
    </w:p>
    <w:p w:rsidR="00F83EF9" w:rsidRPr="00BD76E7" w:rsidRDefault="00F83EF9" w:rsidP="0011379B">
      <w:pPr>
        <w:pStyle w:val="Akapitzlist"/>
        <w:widowControl w:val="0"/>
        <w:numPr>
          <w:ilvl w:val="0"/>
          <w:numId w:val="45"/>
        </w:numPr>
        <w:autoSpaceDE w:val="0"/>
        <w:autoSpaceDN w:val="0"/>
        <w:adjustRightInd w:val="0"/>
        <w:spacing w:before="120" w:after="120" w:line="240" w:lineRule="auto"/>
        <w:ind w:left="993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D76E7">
        <w:rPr>
          <w:rFonts w:ascii="Times New Roman" w:eastAsia="Times New Roman" w:hAnsi="Times New Roman" w:cs="Times New Roman"/>
          <w:sz w:val="24"/>
          <w:szCs w:val="24"/>
          <w:lang w:eastAsia="pl-PL"/>
        </w:rPr>
        <w:t>wytrzymałość na rozwarstwianie 1,15N/rnm2</w:t>
      </w:r>
    </w:p>
    <w:p w:rsidR="00F83EF9" w:rsidRPr="00BD76E7" w:rsidRDefault="00F83EF9" w:rsidP="0011379B">
      <w:pPr>
        <w:pStyle w:val="Akapitzlist"/>
        <w:widowControl w:val="0"/>
        <w:numPr>
          <w:ilvl w:val="0"/>
          <w:numId w:val="45"/>
        </w:numPr>
        <w:autoSpaceDE w:val="0"/>
        <w:autoSpaceDN w:val="0"/>
        <w:adjustRightInd w:val="0"/>
        <w:spacing w:before="120" w:after="120" w:line="240" w:lineRule="auto"/>
        <w:ind w:left="993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D76E7">
        <w:rPr>
          <w:rFonts w:ascii="Times New Roman" w:eastAsia="Times New Roman" w:hAnsi="Times New Roman" w:cs="Times New Roman"/>
          <w:sz w:val="24"/>
          <w:szCs w:val="24"/>
          <w:lang w:eastAsia="pl-PL"/>
        </w:rPr>
        <w:t>wytrzymałość na zginanie 15 /mm2</w:t>
      </w:r>
    </w:p>
    <w:p w:rsidR="00F83EF9" w:rsidRPr="00BD76E7" w:rsidRDefault="00F83EF9" w:rsidP="0011379B">
      <w:pPr>
        <w:pStyle w:val="Akapitzlist"/>
        <w:widowControl w:val="0"/>
        <w:numPr>
          <w:ilvl w:val="0"/>
          <w:numId w:val="45"/>
        </w:numPr>
        <w:autoSpaceDE w:val="0"/>
        <w:autoSpaceDN w:val="0"/>
        <w:adjustRightInd w:val="0"/>
        <w:spacing w:before="120" w:after="120" w:line="240" w:lineRule="auto"/>
        <w:ind w:left="993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D76E7">
        <w:rPr>
          <w:rFonts w:ascii="Times New Roman" w:eastAsia="Times New Roman" w:hAnsi="Times New Roman" w:cs="Times New Roman"/>
          <w:sz w:val="24"/>
          <w:szCs w:val="24"/>
          <w:lang w:eastAsia="pl-PL"/>
        </w:rPr>
        <w:t>wytrzymałość poprzeczna 0,30 N/mm2</w:t>
      </w:r>
    </w:p>
    <w:p w:rsidR="00F83EF9" w:rsidRPr="007C211D" w:rsidRDefault="00F83EF9" w:rsidP="00F92268">
      <w:pPr>
        <w:widowControl w:val="0"/>
        <w:autoSpaceDE w:val="0"/>
        <w:autoSpaceDN w:val="0"/>
        <w:adjustRightInd w:val="0"/>
        <w:spacing w:before="120" w:after="12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C211D">
        <w:rPr>
          <w:rFonts w:ascii="Times New Roman" w:eastAsia="Times New Roman" w:hAnsi="Times New Roman" w:cs="Times New Roman"/>
          <w:sz w:val="24"/>
          <w:szCs w:val="24"/>
          <w:lang w:eastAsia="pl-PL"/>
        </w:rPr>
        <w:t>Wykończenia obrzeży wszystkich płyt zastosowanych do wykonania mebli powinny stanowić jedną licującą z obiema stronami płyty powierzchnię (listwy wykończeniowe nie wystają poza płytę; powinny być lekko sfazowane).</w:t>
      </w:r>
    </w:p>
    <w:p w:rsidR="00F83EF9" w:rsidRPr="007C211D" w:rsidRDefault="00F83EF9" w:rsidP="00F92268">
      <w:pPr>
        <w:widowControl w:val="0"/>
        <w:autoSpaceDE w:val="0"/>
        <w:autoSpaceDN w:val="0"/>
        <w:adjustRightInd w:val="0"/>
        <w:spacing w:before="120" w:after="12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C211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Łączenia poszczególnych elementów składowych mebli za pomocą </w:t>
      </w:r>
      <w:proofErr w:type="spellStart"/>
      <w:r w:rsidRPr="007C211D">
        <w:rPr>
          <w:rFonts w:ascii="Times New Roman" w:eastAsia="Times New Roman" w:hAnsi="Times New Roman" w:cs="Times New Roman"/>
          <w:sz w:val="24"/>
          <w:szCs w:val="24"/>
          <w:lang w:eastAsia="pl-PL"/>
        </w:rPr>
        <w:t>konfirmatów</w:t>
      </w:r>
      <w:proofErr w:type="spellEnd"/>
      <w:r w:rsidRPr="007C211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BD76E7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7C211D">
        <w:rPr>
          <w:rFonts w:ascii="Times New Roman" w:eastAsia="Times New Roman" w:hAnsi="Times New Roman" w:cs="Times New Roman"/>
          <w:sz w:val="24"/>
          <w:szCs w:val="24"/>
          <w:lang w:eastAsia="pl-PL"/>
        </w:rPr>
        <w:t>oraz kołków meblowych, niewidoczne z zewnątrz mebla.</w:t>
      </w:r>
    </w:p>
    <w:p w:rsidR="00F83EF9" w:rsidRPr="007C211D" w:rsidRDefault="00F83EF9" w:rsidP="00F92268">
      <w:pPr>
        <w:widowControl w:val="0"/>
        <w:autoSpaceDE w:val="0"/>
        <w:autoSpaceDN w:val="0"/>
        <w:adjustRightInd w:val="0"/>
        <w:spacing w:before="120" w:after="12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C211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Otwory widoczne po montażu mebla, łby śrub, </w:t>
      </w:r>
      <w:proofErr w:type="spellStart"/>
      <w:r w:rsidRPr="007C211D">
        <w:rPr>
          <w:rFonts w:ascii="Times New Roman" w:eastAsia="Times New Roman" w:hAnsi="Times New Roman" w:cs="Times New Roman"/>
          <w:sz w:val="24"/>
          <w:szCs w:val="24"/>
          <w:lang w:eastAsia="pl-PL"/>
        </w:rPr>
        <w:t>konfirmatów</w:t>
      </w:r>
      <w:proofErr w:type="spellEnd"/>
      <w:r w:rsidRPr="007C211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wkrętów powinny być wyposażone w odpowiednie zaślepki o kolorze zbliżonym do koloru płyty.</w:t>
      </w:r>
    </w:p>
    <w:p w:rsidR="00F83EF9" w:rsidRPr="007C211D" w:rsidRDefault="00F83EF9" w:rsidP="00F92268">
      <w:pPr>
        <w:widowControl w:val="0"/>
        <w:autoSpaceDE w:val="0"/>
        <w:autoSpaceDN w:val="0"/>
        <w:adjustRightInd w:val="0"/>
        <w:spacing w:before="120" w:after="12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C211D">
        <w:rPr>
          <w:rFonts w:ascii="Times New Roman" w:eastAsia="Times New Roman" w:hAnsi="Times New Roman" w:cs="Times New Roman"/>
          <w:sz w:val="24"/>
          <w:szCs w:val="24"/>
          <w:lang w:eastAsia="pl-PL"/>
        </w:rPr>
        <w:t>Drzwi i drzwiczki w meblach wyposażone w  zawiasy puszkowe o średnicy 35 mm.</w:t>
      </w:r>
    </w:p>
    <w:p w:rsidR="00F83EF9" w:rsidRPr="007C211D" w:rsidRDefault="00F83EF9" w:rsidP="00F92268">
      <w:pPr>
        <w:widowControl w:val="0"/>
        <w:autoSpaceDE w:val="0"/>
        <w:autoSpaceDN w:val="0"/>
        <w:adjustRightInd w:val="0"/>
        <w:spacing w:before="120" w:after="12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C211D">
        <w:rPr>
          <w:rFonts w:ascii="Times New Roman" w:eastAsia="Times New Roman" w:hAnsi="Times New Roman" w:cs="Times New Roman"/>
          <w:sz w:val="24"/>
          <w:szCs w:val="24"/>
          <w:lang w:eastAsia="pl-PL"/>
        </w:rPr>
        <w:t>Półki w szafkach powinny mieć możliwość regulacji ich położenia przez dodatkowe otwory nawiercone w płycie: po 2 powyżej i po 2 poniżej standardowego położenia.</w:t>
      </w:r>
    </w:p>
    <w:p w:rsidR="00F83EF9" w:rsidRPr="007C211D" w:rsidRDefault="00F83EF9" w:rsidP="00F92268">
      <w:pPr>
        <w:widowControl w:val="0"/>
        <w:autoSpaceDE w:val="0"/>
        <w:autoSpaceDN w:val="0"/>
        <w:adjustRightInd w:val="0"/>
        <w:spacing w:before="120" w:after="12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C211D">
        <w:rPr>
          <w:rFonts w:ascii="Times New Roman" w:eastAsia="Times New Roman" w:hAnsi="Times New Roman" w:cs="Times New Roman"/>
          <w:sz w:val="24"/>
          <w:szCs w:val="24"/>
          <w:lang w:eastAsia="pl-PL"/>
        </w:rPr>
        <w:t>Wszystkie szuflady w kontenerach i szafkach na prowadnicach rolkowych umożliwiających wyjęcie szuflady czy półki i zapewniające cichą oraz płynną, długotrwałą, bezawaryjną pracę tych elementów.</w:t>
      </w:r>
    </w:p>
    <w:p w:rsidR="00F83EF9" w:rsidRPr="007C211D" w:rsidRDefault="00F83EF9" w:rsidP="00F92268">
      <w:pPr>
        <w:widowControl w:val="0"/>
        <w:autoSpaceDE w:val="0"/>
        <w:autoSpaceDN w:val="0"/>
        <w:adjustRightInd w:val="0"/>
        <w:spacing w:before="120" w:after="12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C211D">
        <w:rPr>
          <w:rFonts w:ascii="Times New Roman" w:eastAsia="Times New Roman" w:hAnsi="Times New Roman" w:cs="Times New Roman"/>
          <w:sz w:val="24"/>
          <w:szCs w:val="24"/>
          <w:lang w:eastAsia="pl-PL"/>
        </w:rPr>
        <w:t>Wszystkie uchwyty w szufladach, szafkach – metalowe srebrne matowe o rozstawie 128 mm.</w:t>
      </w:r>
    </w:p>
    <w:p w:rsidR="00F83EF9" w:rsidRPr="007C211D" w:rsidRDefault="00F83EF9" w:rsidP="00F92268">
      <w:pPr>
        <w:widowControl w:val="0"/>
        <w:autoSpaceDE w:val="0"/>
        <w:autoSpaceDN w:val="0"/>
        <w:adjustRightInd w:val="0"/>
        <w:spacing w:before="120" w:after="12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C211D">
        <w:rPr>
          <w:rFonts w:ascii="Times New Roman" w:eastAsia="Times New Roman" w:hAnsi="Times New Roman" w:cs="Times New Roman"/>
          <w:sz w:val="24"/>
          <w:szCs w:val="24"/>
          <w:lang w:eastAsia="pl-PL"/>
        </w:rPr>
        <w:t>Kółka meblowe zastosowane pod kontenery o wytrzymałości na obciążenie do 60 kg.</w:t>
      </w:r>
    </w:p>
    <w:sectPr w:rsidR="00F83EF9" w:rsidRPr="007C211D" w:rsidSect="00853C0E">
      <w:footerReference w:type="default" r:id="rId17"/>
      <w:headerReference w:type="first" r:id="rId18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10B9" w:rsidRDefault="00BA10B9" w:rsidP="009917E9">
      <w:pPr>
        <w:spacing w:after="0" w:line="240" w:lineRule="auto"/>
      </w:pPr>
      <w:r>
        <w:separator/>
      </w:r>
    </w:p>
  </w:endnote>
  <w:endnote w:type="continuationSeparator" w:id="0">
    <w:p w:rsidR="00BA10B9" w:rsidRDefault="00BA10B9" w:rsidP="009917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Verdana,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8938569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18"/>
        <w:szCs w:val="18"/>
      </w:rPr>
    </w:sdtEndPr>
    <w:sdtContent>
      <w:p w:rsidR="004A54A4" w:rsidRPr="00FF4D31" w:rsidRDefault="004A54A4">
        <w:pPr>
          <w:pStyle w:val="Stopka"/>
          <w:jc w:val="center"/>
          <w:rPr>
            <w:rFonts w:ascii="Times New Roman" w:hAnsi="Times New Roman" w:cs="Times New Roman"/>
            <w:sz w:val="18"/>
            <w:szCs w:val="18"/>
          </w:rPr>
        </w:pPr>
        <w:r w:rsidRPr="00FF4D31">
          <w:rPr>
            <w:rFonts w:ascii="Times New Roman" w:hAnsi="Times New Roman" w:cs="Times New Roman"/>
            <w:sz w:val="18"/>
            <w:szCs w:val="18"/>
          </w:rPr>
          <w:fldChar w:fldCharType="begin"/>
        </w:r>
        <w:r w:rsidRPr="00FF4D31">
          <w:rPr>
            <w:rFonts w:ascii="Times New Roman" w:hAnsi="Times New Roman" w:cs="Times New Roman"/>
            <w:sz w:val="18"/>
            <w:szCs w:val="18"/>
          </w:rPr>
          <w:instrText>PAGE   \* MERGEFORMAT</w:instrText>
        </w:r>
        <w:r w:rsidRPr="00FF4D31">
          <w:rPr>
            <w:rFonts w:ascii="Times New Roman" w:hAnsi="Times New Roman" w:cs="Times New Roman"/>
            <w:sz w:val="18"/>
            <w:szCs w:val="18"/>
          </w:rPr>
          <w:fldChar w:fldCharType="separate"/>
        </w:r>
        <w:r w:rsidR="002F2B03">
          <w:rPr>
            <w:rFonts w:ascii="Times New Roman" w:hAnsi="Times New Roman" w:cs="Times New Roman"/>
            <w:noProof/>
            <w:sz w:val="18"/>
            <w:szCs w:val="18"/>
          </w:rPr>
          <w:t>16</w:t>
        </w:r>
        <w:r w:rsidRPr="00FF4D31">
          <w:rPr>
            <w:rFonts w:ascii="Times New Roman" w:hAnsi="Times New Roman" w:cs="Times New Roman"/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10B9" w:rsidRDefault="00BA10B9" w:rsidP="009917E9">
      <w:pPr>
        <w:spacing w:after="0" w:line="240" w:lineRule="auto"/>
      </w:pPr>
      <w:r>
        <w:separator/>
      </w:r>
    </w:p>
  </w:footnote>
  <w:footnote w:type="continuationSeparator" w:id="0">
    <w:p w:rsidR="00BA10B9" w:rsidRDefault="00BA10B9" w:rsidP="009917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54A4" w:rsidRPr="00FB04EC" w:rsidRDefault="004A54A4" w:rsidP="00FB04EC">
    <w:pPr>
      <w:autoSpaceDE w:val="0"/>
      <w:autoSpaceDN w:val="0"/>
      <w:adjustRightInd w:val="0"/>
      <w:spacing w:after="0" w:line="276" w:lineRule="auto"/>
      <w:jc w:val="right"/>
      <w:rPr>
        <w:rFonts w:ascii="Times New Roman" w:eastAsia="Verdana,Bold" w:hAnsi="Times New Roman" w:cs="Times New Roman"/>
        <w:b/>
        <w:bCs/>
        <w:i/>
        <w:sz w:val="20"/>
        <w:szCs w:val="20"/>
      </w:rPr>
    </w:pPr>
    <w:r w:rsidRPr="00FB04EC">
      <w:rPr>
        <w:rFonts w:ascii="Times New Roman" w:eastAsia="Verdana,Bold" w:hAnsi="Times New Roman" w:cs="Times New Roman"/>
        <w:b/>
        <w:bCs/>
        <w:i/>
        <w:sz w:val="20"/>
        <w:szCs w:val="20"/>
      </w:rPr>
      <w:t xml:space="preserve">Załącznik nr </w:t>
    </w:r>
    <w:r>
      <w:rPr>
        <w:rFonts w:ascii="Times New Roman" w:eastAsia="Verdana,Bold" w:hAnsi="Times New Roman" w:cs="Times New Roman"/>
        <w:b/>
        <w:bCs/>
        <w:i/>
        <w:sz w:val="20"/>
        <w:szCs w:val="20"/>
      </w:rPr>
      <w:t>5</w:t>
    </w:r>
    <w:r w:rsidRPr="00FB04EC">
      <w:rPr>
        <w:rFonts w:ascii="Times New Roman" w:eastAsia="Verdana,Bold" w:hAnsi="Times New Roman" w:cs="Times New Roman"/>
        <w:b/>
        <w:bCs/>
        <w:i/>
        <w:sz w:val="20"/>
        <w:szCs w:val="20"/>
      </w:rPr>
      <w:t xml:space="preserve"> do SIWZ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10B5F"/>
    <w:multiLevelType w:val="hybridMultilevel"/>
    <w:tmpl w:val="4CE2F50C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054E2664"/>
    <w:multiLevelType w:val="hybridMultilevel"/>
    <w:tmpl w:val="E17E1908"/>
    <w:lvl w:ilvl="0" w:tplc="3EC2F0D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861EF5"/>
    <w:multiLevelType w:val="hybridMultilevel"/>
    <w:tmpl w:val="7A2A0B5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044E91"/>
    <w:multiLevelType w:val="hybridMultilevel"/>
    <w:tmpl w:val="9404C296"/>
    <w:lvl w:ilvl="0" w:tplc="A234358A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866FBD"/>
    <w:multiLevelType w:val="hybridMultilevel"/>
    <w:tmpl w:val="0C3A60C0"/>
    <w:lvl w:ilvl="0" w:tplc="4F1C7C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4F1C7C4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b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685154"/>
    <w:multiLevelType w:val="hybridMultilevel"/>
    <w:tmpl w:val="89E45FC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1823CF"/>
    <w:multiLevelType w:val="hybridMultilevel"/>
    <w:tmpl w:val="D9FAE628"/>
    <w:lvl w:ilvl="0" w:tplc="0415001B">
      <w:start w:val="1"/>
      <w:numFmt w:val="lowerRoman"/>
      <w:lvlText w:val="%1."/>
      <w:lvlJc w:val="right"/>
      <w:pPr>
        <w:ind w:left="1356" w:hanging="360"/>
      </w:pPr>
    </w:lvl>
    <w:lvl w:ilvl="1" w:tplc="04150019" w:tentative="1">
      <w:start w:val="1"/>
      <w:numFmt w:val="lowerLetter"/>
      <w:lvlText w:val="%2."/>
      <w:lvlJc w:val="left"/>
      <w:pPr>
        <w:ind w:left="2076" w:hanging="360"/>
      </w:pPr>
    </w:lvl>
    <w:lvl w:ilvl="2" w:tplc="0415001B" w:tentative="1">
      <w:start w:val="1"/>
      <w:numFmt w:val="lowerRoman"/>
      <w:lvlText w:val="%3."/>
      <w:lvlJc w:val="right"/>
      <w:pPr>
        <w:ind w:left="2796" w:hanging="180"/>
      </w:pPr>
    </w:lvl>
    <w:lvl w:ilvl="3" w:tplc="0415000F" w:tentative="1">
      <w:start w:val="1"/>
      <w:numFmt w:val="decimal"/>
      <w:lvlText w:val="%4."/>
      <w:lvlJc w:val="left"/>
      <w:pPr>
        <w:ind w:left="3516" w:hanging="360"/>
      </w:pPr>
    </w:lvl>
    <w:lvl w:ilvl="4" w:tplc="04150019" w:tentative="1">
      <w:start w:val="1"/>
      <w:numFmt w:val="lowerLetter"/>
      <w:lvlText w:val="%5."/>
      <w:lvlJc w:val="left"/>
      <w:pPr>
        <w:ind w:left="4236" w:hanging="360"/>
      </w:pPr>
    </w:lvl>
    <w:lvl w:ilvl="5" w:tplc="0415001B" w:tentative="1">
      <w:start w:val="1"/>
      <w:numFmt w:val="lowerRoman"/>
      <w:lvlText w:val="%6."/>
      <w:lvlJc w:val="right"/>
      <w:pPr>
        <w:ind w:left="4956" w:hanging="180"/>
      </w:pPr>
    </w:lvl>
    <w:lvl w:ilvl="6" w:tplc="0415000F" w:tentative="1">
      <w:start w:val="1"/>
      <w:numFmt w:val="decimal"/>
      <w:lvlText w:val="%7."/>
      <w:lvlJc w:val="left"/>
      <w:pPr>
        <w:ind w:left="5676" w:hanging="360"/>
      </w:pPr>
    </w:lvl>
    <w:lvl w:ilvl="7" w:tplc="04150019" w:tentative="1">
      <w:start w:val="1"/>
      <w:numFmt w:val="lowerLetter"/>
      <w:lvlText w:val="%8."/>
      <w:lvlJc w:val="left"/>
      <w:pPr>
        <w:ind w:left="6396" w:hanging="360"/>
      </w:pPr>
    </w:lvl>
    <w:lvl w:ilvl="8" w:tplc="0415001B" w:tentative="1">
      <w:start w:val="1"/>
      <w:numFmt w:val="lowerRoman"/>
      <w:lvlText w:val="%9."/>
      <w:lvlJc w:val="right"/>
      <w:pPr>
        <w:ind w:left="7116" w:hanging="180"/>
      </w:pPr>
    </w:lvl>
  </w:abstractNum>
  <w:abstractNum w:abstractNumId="7">
    <w:nsid w:val="16A45843"/>
    <w:multiLevelType w:val="hybridMultilevel"/>
    <w:tmpl w:val="764CE2F0"/>
    <w:lvl w:ilvl="0" w:tplc="4F1C7C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4F1C7C4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b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AB1F84"/>
    <w:multiLevelType w:val="hybridMultilevel"/>
    <w:tmpl w:val="2188C77C"/>
    <w:lvl w:ilvl="0" w:tplc="4F1C7C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4F1C7C4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b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154BA8"/>
    <w:multiLevelType w:val="hybridMultilevel"/>
    <w:tmpl w:val="E168EE7E"/>
    <w:lvl w:ilvl="0" w:tplc="4F1C7C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4F1C7C4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b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29E49AF"/>
    <w:multiLevelType w:val="hybridMultilevel"/>
    <w:tmpl w:val="E4E27612"/>
    <w:lvl w:ilvl="0" w:tplc="4F1C7C46">
      <w:start w:val="1"/>
      <w:numFmt w:val="bullet"/>
      <w:lvlText w:val=""/>
      <w:lvlJc w:val="left"/>
      <w:pPr>
        <w:ind w:left="1434" w:hanging="360"/>
      </w:pPr>
      <w:rPr>
        <w:rFonts w:ascii="Symbol" w:hAnsi="Symbol" w:hint="default"/>
        <w:b/>
      </w:rPr>
    </w:lvl>
    <w:lvl w:ilvl="1" w:tplc="0415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1">
    <w:nsid w:val="253D5FCF"/>
    <w:multiLevelType w:val="hybridMultilevel"/>
    <w:tmpl w:val="92E618C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C9C0525"/>
    <w:multiLevelType w:val="hybridMultilevel"/>
    <w:tmpl w:val="6D34C234"/>
    <w:lvl w:ilvl="0" w:tplc="8676F4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C228ED"/>
    <w:multiLevelType w:val="hybridMultilevel"/>
    <w:tmpl w:val="AFC6CF92"/>
    <w:lvl w:ilvl="0" w:tplc="4F1C7C46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  <w:b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4">
    <w:nsid w:val="2E6A563B"/>
    <w:multiLevelType w:val="hybridMultilevel"/>
    <w:tmpl w:val="8DEAACD6"/>
    <w:lvl w:ilvl="0" w:tplc="4F1C7C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4F1C7C4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b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FC844B2"/>
    <w:multiLevelType w:val="hybridMultilevel"/>
    <w:tmpl w:val="692ADD1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FDD6F78"/>
    <w:multiLevelType w:val="hybridMultilevel"/>
    <w:tmpl w:val="CD6AF67A"/>
    <w:lvl w:ilvl="0" w:tplc="6BFAAD22">
      <w:start w:val="5"/>
      <w:numFmt w:val="upperRoman"/>
      <w:lvlText w:val="%1."/>
      <w:lvlJc w:val="right"/>
      <w:pPr>
        <w:ind w:left="1074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0B96E85"/>
    <w:multiLevelType w:val="hybridMultilevel"/>
    <w:tmpl w:val="8200B294"/>
    <w:lvl w:ilvl="0" w:tplc="0CB85968">
      <w:start w:val="6"/>
      <w:numFmt w:val="upperRoman"/>
      <w:lvlText w:val="%1."/>
      <w:lvlJc w:val="right"/>
      <w:pPr>
        <w:ind w:left="12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4207AAA"/>
    <w:multiLevelType w:val="hybridMultilevel"/>
    <w:tmpl w:val="4CE2F50C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>
    <w:nsid w:val="355D72AB"/>
    <w:multiLevelType w:val="hybridMultilevel"/>
    <w:tmpl w:val="88D4AD6A"/>
    <w:lvl w:ilvl="0" w:tplc="4F1C7C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4F1C7C4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b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9EE1199"/>
    <w:multiLevelType w:val="hybridMultilevel"/>
    <w:tmpl w:val="4314D7C6"/>
    <w:lvl w:ilvl="0" w:tplc="4F1C7C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4F1C7C4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b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B7C3DCE"/>
    <w:multiLevelType w:val="hybridMultilevel"/>
    <w:tmpl w:val="1472B6D4"/>
    <w:lvl w:ilvl="0" w:tplc="4F1C7C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4F1C7C4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b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D0E0198"/>
    <w:multiLevelType w:val="hybridMultilevel"/>
    <w:tmpl w:val="692ADD1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E4A50DD"/>
    <w:multiLevelType w:val="hybridMultilevel"/>
    <w:tmpl w:val="D9288DF8"/>
    <w:lvl w:ilvl="0" w:tplc="4F1C7C46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  <w:b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4">
    <w:nsid w:val="4ACD578B"/>
    <w:multiLevelType w:val="hybridMultilevel"/>
    <w:tmpl w:val="5F34AA8A"/>
    <w:lvl w:ilvl="0" w:tplc="4F1C7C4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4E915F80"/>
    <w:multiLevelType w:val="hybridMultilevel"/>
    <w:tmpl w:val="6FF2376A"/>
    <w:lvl w:ilvl="0" w:tplc="4F1C7C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4F1C7C4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b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676246D"/>
    <w:multiLevelType w:val="hybridMultilevel"/>
    <w:tmpl w:val="41605F36"/>
    <w:lvl w:ilvl="0" w:tplc="4F1C7C4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b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58270F7E"/>
    <w:multiLevelType w:val="hybridMultilevel"/>
    <w:tmpl w:val="3F200494"/>
    <w:lvl w:ilvl="0" w:tplc="6D6C3344">
      <w:start w:val="1"/>
      <w:numFmt w:val="lowerLetter"/>
      <w:lvlText w:val="%1)"/>
      <w:lvlJc w:val="left"/>
      <w:pPr>
        <w:ind w:left="107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4" w:hanging="360"/>
      </w:pPr>
    </w:lvl>
    <w:lvl w:ilvl="2" w:tplc="0415001B" w:tentative="1">
      <w:start w:val="1"/>
      <w:numFmt w:val="lowerRoman"/>
      <w:lvlText w:val="%3."/>
      <w:lvlJc w:val="right"/>
      <w:pPr>
        <w:ind w:left="2514" w:hanging="180"/>
      </w:pPr>
    </w:lvl>
    <w:lvl w:ilvl="3" w:tplc="0415000F" w:tentative="1">
      <w:start w:val="1"/>
      <w:numFmt w:val="decimal"/>
      <w:lvlText w:val="%4."/>
      <w:lvlJc w:val="left"/>
      <w:pPr>
        <w:ind w:left="3234" w:hanging="360"/>
      </w:pPr>
    </w:lvl>
    <w:lvl w:ilvl="4" w:tplc="04150019" w:tentative="1">
      <w:start w:val="1"/>
      <w:numFmt w:val="lowerLetter"/>
      <w:lvlText w:val="%5."/>
      <w:lvlJc w:val="left"/>
      <w:pPr>
        <w:ind w:left="3954" w:hanging="360"/>
      </w:pPr>
    </w:lvl>
    <w:lvl w:ilvl="5" w:tplc="0415001B" w:tentative="1">
      <w:start w:val="1"/>
      <w:numFmt w:val="lowerRoman"/>
      <w:lvlText w:val="%6."/>
      <w:lvlJc w:val="right"/>
      <w:pPr>
        <w:ind w:left="4674" w:hanging="180"/>
      </w:pPr>
    </w:lvl>
    <w:lvl w:ilvl="6" w:tplc="0415000F" w:tentative="1">
      <w:start w:val="1"/>
      <w:numFmt w:val="decimal"/>
      <w:lvlText w:val="%7."/>
      <w:lvlJc w:val="left"/>
      <w:pPr>
        <w:ind w:left="5394" w:hanging="360"/>
      </w:pPr>
    </w:lvl>
    <w:lvl w:ilvl="7" w:tplc="04150019" w:tentative="1">
      <w:start w:val="1"/>
      <w:numFmt w:val="lowerLetter"/>
      <w:lvlText w:val="%8."/>
      <w:lvlJc w:val="left"/>
      <w:pPr>
        <w:ind w:left="6114" w:hanging="360"/>
      </w:pPr>
    </w:lvl>
    <w:lvl w:ilvl="8" w:tplc="0415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28">
    <w:nsid w:val="58D07B55"/>
    <w:multiLevelType w:val="hybridMultilevel"/>
    <w:tmpl w:val="8A1A995A"/>
    <w:lvl w:ilvl="0" w:tplc="4F1C7C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AA47E39"/>
    <w:multiLevelType w:val="hybridMultilevel"/>
    <w:tmpl w:val="391EA594"/>
    <w:lvl w:ilvl="0" w:tplc="4F1C7C4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b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5C0629B7"/>
    <w:multiLevelType w:val="hybridMultilevel"/>
    <w:tmpl w:val="286AF828"/>
    <w:lvl w:ilvl="0" w:tplc="0415001B">
      <w:start w:val="1"/>
      <w:numFmt w:val="lowerRoman"/>
      <w:lvlText w:val="%1."/>
      <w:lvlJc w:val="righ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>
    <w:nsid w:val="5D6B249F"/>
    <w:multiLevelType w:val="hybridMultilevel"/>
    <w:tmpl w:val="39A48FFA"/>
    <w:lvl w:ilvl="0" w:tplc="4F1C7C46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  <w:b/>
      </w:rPr>
    </w:lvl>
    <w:lvl w:ilvl="1" w:tplc="041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2">
    <w:nsid w:val="63021A9D"/>
    <w:multiLevelType w:val="hybridMultilevel"/>
    <w:tmpl w:val="50F078B4"/>
    <w:lvl w:ilvl="0" w:tplc="4F1C7C46">
      <w:start w:val="1"/>
      <w:numFmt w:val="bullet"/>
      <w:lvlText w:val=""/>
      <w:lvlJc w:val="left"/>
      <w:pPr>
        <w:ind w:left="1996" w:hanging="360"/>
      </w:pPr>
      <w:rPr>
        <w:rFonts w:ascii="Symbol" w:hAnsi="Symbol" w:hint="default"/>
        <w:b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3">
    <w:nsid w:val="63D47983"/>
    <w:multiLevelType w:val="hybridMultilevel"/>
    <w:tmpl w:val="79C04C8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6FE6CD1"/>
    <w:multiLevelType w:val="hybridMultilevel"/>
    <w:tmpl w:val="BAE200E4"/>
    <w:lvl w:ilvl="0" w:tplc="4F1C7C4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b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68A00EE4"/>
    <w:multiLevelType w:val="hybridMultilevel"/>
    <w:tmpl w:val="FE3843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B1F524F"/>
    <w:multiLevelType w:val="hybridMultilevel"/>
    <w:tmpl w:val="8DEC3082"/>
    <w:lvl w:ilvl="0" w:tplc="D876C206">
      <w:start w:val="1"/>
      <w:numFmt w:val="decimal"/>
      <w:lvlText w:val="%1)"/>
      <w:lvlJc w:val="left"/>
      <w:pPr>
        <w:ind w:left="1069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6D5B79F5"/>
    <w:multiLevelType w:val="hybridMultilevel"/>
    <w:tmpl w:val="08062BE6"/>
    <w:lvl w:ilvl="0" w:tplc="4F1C7C4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712E3B70"/>
    <w:multiLevelType w:val="hybridMultilevel"/>
    <w:tmpl w:val="30DA7126"/>
    <w:lvl w:ilvl="0" w:tplc="04150017">
      <w:start w:val="1"/>
      <w:numFmt w:val="lowerLetter"/>
      <w:lvlText w:val="%1)"/>
      <w:lvlJc w:val="left"/>
      <w:pPr>
        <w:ind w:left="2007" w:hanging="360"/>
      </w:pPr>
    </w:lvl>
    <w:lvl w:ilvl="1" w:tplc="04150019" w:tentative="1">
      <w:start w:val="1"/>
      <w:numFmt w:val="lowerLetter"/>
      <w:lvlText w:val="%2."/>
      <w:lvlJc w:val="left"/>
      <w:pPr>
        <w:ind w:left="2727" w:hanging="360"/>
      </w:pPr>
    </w:lvl>
    <w:lvl w:ilvl="2" w:tplc="0415001B" w:tentative="1">
      <w:start w:val="1"/>
      <w:numFmt w:val="lowerRoman"/>
      <w:lvlText w:val="%3."/>
      <w:lvlJc w:val="right"/>
      <w:pPr>
        <w:ind w:left="3447" w:hanging="180"/>
      </w:pPr>
    </w:lvl>
    <w:lvl w:ilvl="3" w:tplc="0415000F" w:tentative="1">
      <w:start w:val="1"/>
      <w:numFmt w:val="decimal"/>
      <w:lvlText w:val="%4."/>
      <w:lvlJc w:val="left"/>
      <w:pPr>
        <w:ind w:left="4167" w:hanging="360"/>
      </w:pPr>
    </w:lvl>
    <w:lvl w:ilvl="4" w:tplc="04150019" w:tentative="1">
      <w:start w:val="1"/>
      <w:numFmt w:val="lowerLetter"/>
      <w:lvlText w:val="%5."/>
      <w:lvlJc w:val="left"/>
      <w:pPr>
        <w:ind w:left="4887" w:hanging="360"/>
      </w:pPr>
    </w:lvl>
    <w:lvl w:ilvl="5" w:tplc="0415001B" w:tentative="1">
      <w:start w:val="1"/>
      <w:numFmt w:val="lowerRoman"/>
      <w:lvlText w:val="%6."/>
      <w:lvlJc w:val="right"/>
      <w:pPr>
        <w:ind w:left="5607" w:hanging="180"/>
      </w:pPr>
    </w:lvl>
    <w:lvl w:ilvl="6" w:tplc="0415000F" w:tentative="1">
      <w:start w:val="1"/>
      <w:numFmt w:val="decimal"/>
      <w:lvlText w:val="%7."/>
      <w:lvlJc w:val="left"/>
      <w:pPr>
        <w:ind w:left="6327" w:hanging="360"/>
      </w:pPr>
    </w:lvl>
    <w:lvl w:ilvl="7" w:tplc="04150019" w:tentative="1">
      <w:start w:val="1"/>
      <w:numFmt w:val="lowerLetter"/>
      <w:lvlText w:val="%8."/>
      <w:lvlJc w:val="left"/>
      <w:pPr>
        <w:ind w:left="7047" w:hanging="360"/>
      </w:pPr>
    </w:lvl>
    <w:lvl w:ilvl="8" w:tplc="0415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39">
    <w:nsid w:val="71EF331A"/>
    <w:multiLevelType w:val="hybridMultilevel"/>
    <w:tmpl w:val="30DA7126"/>
    <w:lvl w:ilvl="0" w:tplc="04150017">
      <w:start w:val="1"/>
      <w:numFmt w:val="lowerLetter"/>
      <w:lvlText w:val="%1)"/>
      <w:lvlJc w:val="left"/>
      <w:pPr>
        <w:ind w:left="2007" w:hanging="360"/>
      </w:pPr>
    </w:lvl>
    <w:lvl w:ilvl="1" w:tplc="04150019" w:tentative="1">
      <w:start w:val="1"/>
      <w:numFmt w:val="lowerLetter"/>
      <w:lvlText w:val="%2."/>
      <w:lvlJc w:val="left"/>
      <w:pPr>
        <w:ind w:left="2727" w:hanging="360"/>
      </w:pPr>
    </w:lvl>
    <w:lvl w:ilvl="2" w:tplc="0415001B" w:tentative="1">
      <w:start w:val="1"/>
      <w:numFmt w:val="lowerRoman"/>
      <w:lvlText w:val="%3."/>
      <w:lvlJc w:val="right"/>
      <w:pPr>
        <w:ind w:left="3447" w:hanging="180"/>
      </w:pPr>
    </w:lvl>
    <w:lvl w:ilvl="3" w:tplc="0415000F" w:tentative="1">
      <w:start w:val="1"/>
      <w:numFmt w:val="decimal"/>
      <w:lvlText w:val="%4."/>
      <w:lvlJc w:val="left"/>
      <w:pPr>
        <w:ind w:left="4167" w:hanging="360"/>
      </w:pPr>
    </w:lvl>
    <w:lvl w:ilvl="4" w:tplc="04150019" w:tentative="1">
      <w:start w:val="1"/>
      <w:numFmt w:val="lowerLetter"/>
      <w:lvlText w:val="%5."/>
      <w:lvlJc w:val="left"/>
      <w:pPr>
        <w:ind w:left="4887" w:hanging="360"/>
      </w:pPr>
    </w:lvl>
    <w:lvl w:ilvl="5" w:tplc="0415001B" w:tentative="1">
      <w:start w:val="1"/>
      <w:numFmt w:val="lowerRoman"/>
      <w:lvlText w:val="%6."/>
      <w:lvlJc w:val="right"/>
      <w:pPr>
        <w:ind w:left="5607" w:hanging="180"/>
      </w:pPr>
    </w:lvl>
    <w:lvl w:ilvl="6" w:tplc="0415000F" w:tentative="1">
      <w:start w:val="1"/>
      <w:numFmt w:val="decimal"/>
      <w:lvlText w:val="%7."/>
      <w:lvlJc w:val="left"/>
      <w:pPr>
        <w:ind w:left="6327" w:hanging="360"/>
      </w:pPr>
    </w:lvl>
    <w:lvl w:ilvl="7" w:tplc="04150019" w:tentative="1">
      <w:start w:val="1"/>
      <w:numFmt w:val="lowerLetter"/>
      <w:lvlText w:val="%8."/>
      <w:lvlJc w:val="left"/>
      <w:pPr>
        <w:ind w:left="7047" w:hanging="360"/>
      </w:pPr>
    </w:lvl>
    <w:lvl w:ilvl="8" w:tplc="0415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40">
    <w:nsid w:val="76F44C3F"/>
    <w:multiLevelType w:val="hybridMultilevel"/>
    <w:tmpl w:val="F79EEC1E"/>
    <w:lvl w:ilvl="0" w:tplc="96D4B4C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C158F960"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7902ED8"/>
    <w:multiLevelType w:val="hybridMultilevel"/>
    <w:tmpl w:val="30D81712"/>
    <w:lvl w:ilvl="0" w:tplc="4F1C7C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4F1C7C4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b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9CF52E1"/>
    <w:multiLevelType w:val="hybridMultilevel"/>
    <w:tmpl w:val="525867A2"/>
    <w:lvl w:ilvl="0" w:tplc="30A46F4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AA25913"/>
    <w:multiLevelType w:val="hybridMultilevel"/>
    <w:tmpl w:val="FDEE3B96"/>
    <w:lvl w:ilvl="0" w:tplc="4F1C7C46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  <w:b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4">
    <w:nsid w:val="7AAC7725"/>
    <w:multiLevelType w:val="hybridMultilevel"/>
    <w:tmpl w:val="1EB6A710"/>
    <w:lvl w:ilvl="0" w:tplc="4F1C7C4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>
    <w:nsid w:val="7F984032"/>
    <w:multiLevelType w:val="hybridMultilevel"/>
    <w:tmpl w:val="1602B91C"/>
    <w:lvl w:ilvl="0" w:tplc="4F1C7C46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  <w:b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40"/>
  </w:num>
  <w:num w:numId="2">
    <w:abstractNumId w:val="2"/>
  </w:num>
  <w:num w:numId="3">
    <w:abstractNumId w:val="33"/>
  </w:num>
  <w:num w:numId="4">
    <w:abstractNumId w:val="42"/>
  </w:num>
  <w:num w:numId="5">
    <w:abstractNumId w:val="5"/>
  </w:num>
  <w:num w:numId="6">
    <w:abstractNumId w:val="30"/>
  </w:num>
  <w:num w:numId="7">
    <w:abstractNumId w:val="11"/>
  </w:num>
  <w:num w:numId="8">
    <w:abstractNumId w:val="6"/>
  </w:num>
  <w:num w:numId="9">
    <w:abstractNumId w:val="36"/>
  </w:num>
  <w:num w:numId="10">
    <w:abstractNumId w:val="27"/>
  </w:num>
  <w:num w:numId="11">
    <w:abstractNumId w:val="39"/>
  </w:num>
  <w:num w:numId="12">
    <w:abstractNumId w:val="18"/>
  </w:num>
  <w:num w:numId="13">
    <w:abstractNumId w:val="0"/>
  </w:num>
  <w:num w:numId="14">
    <w:abstractNumId w:val="38"/>
  </w:num>
  <w:num w:numId="15">
    <w:abstractNumId w:val="12"/>
  </w:num>
  <w:num w:numId="16">
    <w:abstractNumId w:val="1"/>
  </w:num>
  <w:num w:numId="17">
    <w:abstractNumId w:val="10"/>
  </w:num>
  <w:num w:numId="18">
    <w:abstractNumId w:val="16"/>
  </w:num>
  <w:num w:numId="19">
    <w:abstractNumId w:val="31"/>
  </w:num>
  <w:num w:numId="20">
    <w:abstractNumId w:val="32"/>
  </w:num>
  <w:num w:numId="21">
    <w:abstractNumId w:val="3"/>
  </w:num>
  <w:num w:numId="22">
    <w:abstractNumId w:val="15"/>
  </w:num>
  <w:num w:numId="23">
    <w:abstractNumId w:val="22"/>
  </w:num>
  <w:num w:numId="24">
    <w:abstractNumId w:val="43"/>
  </w:num>
  <w:num w:numId="25">
    <w:abstractNumId w:val="13"/>
  </w:num>
  <w:num w:numId="26">
    <w:abstractNumId w:val="23"/>
  </w:num>
  <w:num w:numId="27">
    <w:abstractNumId w:val="19"/>
  </w:num>
  <w:num w:numId="28">
    <w:abstractNumId w:val="29"/>
  </w:num>
  <w:num w:numId="29">
    <w:abstractNumId w:val="28"/>
  </w:num>
  <w:num w:numId="30">
    <w:abstractNumId w:val="35"/>
  </w:num>
  <w:num w:numId="31">
    <w:abstractNumId w:val="17"/>
  </w:num>
  <w:num w:numId="32">
    <w:abstractNumId w:val="9"/>
  </w:num>
  <w:num w:numId="33">
    <w:abstractNumId w:val="20"/>
  </w:num>
  <w:num w:numId="34">
    <w:abstractNumId w:val="26"/>
  </w:num>
  <w:num w:numId="35">
    <w:abstractNumId w:val="25"/>
  </w:num>
  <w:num w:numId="36">
    <w:abstractNumId w:val="8"/>
  </w:num>
  <w:num w:numId="37">
    <w:abstractNumId w:val="7"/>
  </w:num>
  <w:num w:numId="38">
    <w:abstractNumId w:val="14"/>
  </w:num>
  <w:num w:numId="39">
    <w:abstractNumId w:val="44"/>
  </w:num>
  <w:num w:numId="40">
    <w:abstractNumId w:val="37"/>
  </w:num>
  <w:num w:numId="41">
    <w:abstractNumId w:val="24"/>
  </w:num>
  <w:num w:numId="42">
    <w:abstractNumId w:val="41"/>
  </w:num>
  <w:num w:numId="43">
    <w:abstractNumId w:val="4"/>
  </w:num>
  <w:num w:numId="44">
    <w:abstractNumId w:val="21"/>
  </w:num>
  <w:num w:numId="45">
    <w:abstractNumId w:val="34"/>
  </w:num>
  <w:num w:numId="46">
    <w:abstractNumId w:val="45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33DF"/>
    <w:rsid w:val="00001A7A"/>
    <w:rsid w:val="00037AE3"/>
    <w:rsid w:val="00040A9B"/>
    <w:rsid w:val="00050DDE"/>
    <w:rsid w:val="00051916"/>
    <w:rsid w:val="00054D9B"/>
    <w:rsid w:val="00064406"/>
    <w:rsid w:val="00090FF0"/>
    <w:rsid w:val="000A420A"/>
    <w:rsid w:val="000B37FA"/>
    <w:rsid w:val="000D1A69"/>
    <w:rsid w:val="000F2534"/>
    <w:rsid w:val="000F51F2"/>
    <w:rsid w:val="000F64FD"/>
    <w:rsid w:val="00112322"/>
    <w:rsid w:val="0011379B"/>
    <w:rsid w:val="001233DF"/>
    <w:rsid w:val="00146B65"/>
    <w:rsid w:val="0016052F"/>
    <w:rsid w:val="00162756"/>
    <w:rsid w:val="00174138"/>
    <w:rsid w:val="00181209"/>
    <w:rsid w:val="00194C72"/>
    <w:rsid w:val="001972AC"/>
    <w:rsid w:val="001B009F"/>
    <w:rsid w:val="001B52BA"/>
    <w:rsid w:val="001D2021"/>
    <w:rsid w:val="001D2FA6"/>
    <w:rsid w:val="001E1327"/>
    <w:rsid w:val="001F1FD5"/>
    <w:rsid w:val="00246625"/>
    <w:rsid w:val="0025364D"/>
    <w:rsid w:val="00263EE6"/>
    <w:rsid w:val="0026521A"/>
    <w:rsid w:val="00266016"/>
    <w:rsid w:val="002737DC"/>
    <w:rsid w:val="00274972"/>
    <w:rsid w:val="00290FAA"/>
    <w:rsid w:val="002A1DDA"/>
    <w:rsid w:val="002A4E88"/>
    <w:rsid w:val="002B7207"/>
    <w:rsid w:val="002B7B99"/>
    <w:rsid w:val="002C0FFC"/>
    <w:rsid w:val="002C6968"/>
    <w:rsid w:val="002C6BE0"/>
    <w:rsid w:val="002E671E"/>
    <w:rsid w:val="002F21E2"/>
    <w:rsid w:val="002F2B03"/>
    <w:rsid w:val="002F3650"/>
    <w:rsid w:val="0030360B"/>
    <w:rsid w:val="003036F3"/>
    <w:rsid w:val="00305B2A"/>
    <w:rsid w:val="00320F4F"/>
    <w:rsid w:val="00321EC0"/>
    <w:rsid w:val="00337E03"/>
    <w:rsid w:val="00364C56"/>
    <w:rsid w:val="00384DE1"/>
    <w:rsid w:val="0039751E"/>
    <w:rsid w:val="003A4EE4"/>
    <w:rsid w:val="003B1DCB"/>
    <w:rsid w:val="003B51DF"/>
    <w:rsid w:val="003D6F19"/>
    <w:rsid w:val="003E5D26"/>
    <w:rsid w:val="003F2872"/>
    <w:rsid w:val="003F5490"/>
    <w:rsid w:val="00401C18"/>
    <w:rsid w:val="00411644"/>
    <w:rsid w:val="00411E4E"/>
    <w:rsid w:val="00420E58"/>
    <w:rsid w:val="00421EDC"/>
    <w:rsid w:val="00424403"/>
    <w:rsid w:val="00426085"/>
    <w:rsid w:val="0043482A"/>
    <w:rsid w:val="004371DF"/>
    <w:rsid w:val="00444797"/>
    <w:rsid w:val="0046064F"/>
    <w:rsid w:val="004764DA"/>
    <w:rsid w:val="004A3CC6"/>
    <w:rsid w:val="004A54A4"/>
    <w:rsid w:val="004E647D"/>
    <w:rsid w:val="00513264"/>
    <w:rsid w:val="00523F7B"/>
    <w:rsid w:val="00533AAB"/>
    <w:rsid w:val="00534D21"/>
    <w:rsid w:val="00535EC9"/>
    <w:rsid w:val="005442F3"/>
    <w:rsid w:val="00550295"/>
    <w:rsid w:val="005521B7"/>
    <w:rsid w:val="00553A78"/>
    <w:rsid w:val="005567B0"/>
    <w:rsid w:val="0055760F"/>
    <w:rsid w:val="005700F2"/>
    <w:rsid w:val="005922ED"/>
    <w:rsid w:val="00596BA1"/>
    <w:rsid w:val="005A2AF2"/>
    <w:rsid w:val="005D76D1"/>
    <w:rsid w:val="005E0ED2"/>
    <w:rsid w:val="005F076E"/>
    <w:rsid w:val="006053EB"/>
    <w:rsid w:val="0061426D"/>
    <w:rsid w:val="00616B93"/>
    <w:rsid w:val="00630B01"/>
    <w:rsid w:val="00651577"/>
    <w:rsid w:val="00664528"/>
    <w:rsid w:val="00670D89"/>
    <w:rsid w:val="00674D5F"/>
    <w:rsid w:val="00685243"/>
    <w:rsid w:val="00697D89"/>
    <w:rsid w:val="006A4A2B"/>
    <w:rsid w:val="006C165E"/>
    <w:rsid w:val="006C7D44"/>
    <w:rsid w:val="006D35CA"/>
    <w:rsid w:val="006F1C47"/>
    <w:rsid w:val="0071052C"/>
    <w:rsid w:val="00712812"/>
    <w:rsid w:val="00720282"/>
    <w:rsid w:val="0072492F"/>
    <w:rsid w:val="00726826"/>
    <w:rsid w:val="00726BDE"/>
    <w:rsid w:val="00726FE6"/>
    <w:rsid w:val="007416DE"/>
    <w:rsid w:val="00744CEE"/>
    <w:rsid w:val="007723B0"/>
    <w:rsid w:val="007A4168"/>
    <w:rsid w:val="007A6505"/>
    <w:rsid w:val="007B5986"/>
    <w:rsid w:val="007C211D"/>
    <w:rsid w:val="007C2140"/>
    <w:rsid w:val="007C3B58"/>
    <w:rsid w:val="007D1C0C"/>
    <w:rsid w:val="007D408E"/>
    <w:rsid w:val="007D6CC9"/>
    <w:rsid w:val="007E52A8"/>
    <w:rsid w:val="007E6C84"/>
    <w:rsid w:val="007F42CA"/>
    <w:rsid w:val="00812CC6"/>
    <w:rsid w:val="00832304"/>
    <w:rsid w:val="008352C6"/>
    <w:rsid w:val="00853C0E"/>
    <w:rsid w:val="00854648"/>
    <w:rsid w:val="008566BA"/>
    <w:rsid w:val="00872994"/>
    <w:rsid w:val="00873F4D"/>
    <w:rsid w:val="00885599"/>
    <w:rsid w:val="008B31EB"/>
    <w:rsid w:val="008C55F1"/>
    <w:rsid w:val="008D533F"/>
    <w:rsid w:val="008D7E30"/>
    <w:rsid w:val="008E0E22"/>
    <w:rsid w:val="008F1066"/>
    <w:rsid w:val="00913E7F"/>
    <w:rsid w:val="00923F18"/>
    <w:rsid w:val="00935F86"/>
    <w:rsid w:val="009734D3"/>
    <w:rsid w:val="00977BFD"/>
    <w:rsid w:val="009917E9"/>
    <w:rsid w:val="00996E2A"/>
    <w:rsid w:val="009A12F1"/>
    <w:rsid w:val="009C6184"/>
    <w:rsid w:val="009D778D"/>
    <w:rsid w:val="009F5117"/>
    <w:rsid w:val="009F79D7"/>
    <w:rsid w:val="009F7C5F"/>
    <w:rsid w:val="00A135B8"/>
    <w:rsid w:val="00A13C6E"/>
    <w:rsid w:val="00A6105C"/>
    <w:rsid w:val="00A74F37"/>
    <w:rsid w:val="00A76944"/>
    <w:rsid w:val="00AA5ABB"/>
    <w:rsid w:val="00AA73D4"/>
    <w:rsid w:val="00AB1C8E"/>
    <w:rsid w:val="00AD0C1C"/>
    <w:rsid w:val="00AF3F21"/>
    <w:rsid w:val="00AF7A4D"/>
    <w:rsid w:val="00B1438D"/>
    <w:rsid w:val="00B179D3"/>
    <w:rsid w:val="00B2209C"/>
    <w:rsid w:val="00B23EAE"/>
    <w:rsid w:val="00B2635C"/>
    <w:rsid w:val="00B36572"/>
    <w:rsid w:val="00B50144"/>
    <w:rsid w:val="00B53FDE"/>
    <w:rsid w:val="00B55E66"/>
    <w:rsid w:val="00B629B5"/>
    <w:rsid w:val="00B6751C"/>
    <w:rsid w:val="00BA10B9"/>
    <w:rsid w:val="00BA69EB"/>
    <w:rsid w:val="00BC04F8"/>
    <w:rsid w:val="00BD033C"/>
    <w:rsid w:val="00BD76E7"/>
    <w:rsid w:val="00BE0BBE"/>
    <w:rsid w:val="00BE2AF3"/>
    <w:rsid w:val="00BE30F9"/>
    <w:rsid w:val="00BE77E3"/>
    <w:rsid w:val="00BF69A8"/>
    <w:rsid w:val="00BF7C3A"/>
    <w:rsid w:val="00C051DD"/>
    <w:rsid w:val="00C05E74"/>
    <w:rsid w:val="00C441B9"/>
    <w:rsid w:val="00C44573"/>
    <w:rsid w:val="00C5156E"/>
    <w:rsid w:val="00C719C0"/>
    <w:rsid w:val="00C919D7"/>
    <w:rsid w:val="00CB5359"/>
    <w:rsid w:val="00CC42FB"/>
    <w:rsid w:val="00CD2271"/>
    <w:rsid w:val="00CF2A9B"/>
    <w:rsid w:val="00CF4311"/>
    <w:rsid w:val="00D0325E"/>
    <w:rsid w:val="00D068B5"/>
    <w:rsid w:val="00D26A61"/>
    <w:rsid w:val="00D4590C"/>
    <w:rsid w:val="00D81FAE"/>
    <w:rsid w:val="00D8717E"/>
    <w:rsid w:val="00D97000"/>
    <w:rsid w:val="00DA6C09"/>
    <w:rsid w:val="00DB1560"/>
    <w:rsid w:val="00DC2DD4"/>
    <w:rsid w:val="00DF0CE6"/>
    <w:rsid w:val="00DF530E"/>
    <w:rsid w:val="00E019C9"/>
    <w:rsid w:val="00E105FE"/>
    <w:rsid w:val="00E1606C"/>
    <w:rsid w:val="00E25373"/>
    <w:rsid w:val="00E327B9"/>
    <w:rsid w:val="00E34C5D"/>
    <w:rsid w:val="00E3624C"/>
    <w:rsid w:val="00E60968"/>
    <w:rsid w:val="00E60F8E"/>
    <w:rsid w:val="00E63AD4"/>
    <w:rsid w:val="00E76572"/>
    <w:rsid w:val="00E963A0"/>
    <w:rsid w:val="00EA2502"/>
    <w:rsid w:val="00ED49F7"/>
    <w:rsid w:val="00EF0228"/>
    <w:rsid w:val="00EF32E0"/>
    <w:rsid w:val="00F00071"/>
    <w:rsid w:val="00F06D0C"/>
    <w:rsid w:val="00F13D60"/>
    <w:rsid w:val="00F141CF"/>
    <w:rsid w:val="00F16E79"/>
    <w:rsid w:val="00F20428"/>
    <w:rsid w:val="00F24521"/>
    <w:rsid w:val="00F30BFE"/>
    <w:rsid w:val="00F422B7"/>
    <w:rsid w:val="00F434F9"/>
    <w:rsid w:val="00F53155"/>
    <w:rsid w:val="00F566F0"/>
    <w:rsid w:val="00F66470"/>
    <w:rsid w:val="00F6706A"/>
    <w:rsid w:val="00F7025D"/>
    <w:rsid w:val="00F702CC"/>
    <w:rsid w:val="00F767DB"/>
    <w:rsid w:val="00F80061"/>
    <w:rsid w:val="00F83EF9"/>
    <w:rsid w:val="00F92268"/>
    <w:rsid w:val="00FB04EC"/>
    <w:rsid w:val="00FB1516"/>
    <w:rsid w:val="00FB600E"/>
    <w:rsid w:val="00FC7BD9"/>
    <w:rsid w:val="00FE3851"/>
    <w:rsid w:val="00FF4D31"/>
    <w:rsid w:val="00FF5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link w:val="TekstpodstawowywcityZnak"/>
    <w:semiHidden/>
    <w:rsid w:val="000F64FD"/>
    <w:pPr>
      <w:spacing w:after="0" w:line="240" w:lineRule="auto"/>
      <w:ind w:left="397"/>
    </w:pPr>
    <w:rPr>
      <w:rFonts w:ascii="Times New Roman" w:eastAsia="Times New Roman" w:hAnsi="Times New Roman" w:cs="Times New Roman"/>
      <w:snapToGrid w:val="0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0F64FD"/>
    <w:rPr>
      <w:rFonts w:ascii="Times New Roman" w:eastAsia="Times New Roman" w:hAnsi="Times New Roman" w:cs="Times New Roman"/>
      <w:snapToGrid w:val="0"/>
      <w:sz w:val="24"/>
      <w:szCs w:val="24"/>
      <w:lang w:eastAsia="pl-PL"/>
    </w:rPr>
  </w:style>
  <w:style w:type="paragraph" w:customStyle="1" w:styleId="Akapitzlist1">
    <w:name w:val="Akapit z listą1"/>
    <w:aliases w:val="Numerowanie,List Paragraph,Akapit z listą BS,Wypunktowanie"/>
    <w:basedOn w:val="Normalny"/>
    <w:link w:val="AkapitzlistZnak"/>
    <w:uiPriority w:val="34"/>
    <w:qFormat/>
    <w:rsid w:val="000F64FD"/>
    <w:pPr>
      <w:spacing w:after="0" w:line="312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kapitzlistZnak">
    <w:name w:val="Akapit z listą Znak"/>
    <w:aliases w:val="Numerowanie Znak,List Paragraph Znak,Akapit z listą BS Znak,Wypunktowanie Znak,Tabela Znak"/>
    <w:link w:val="Akapitzlist1"/>
    <w:uiPriority w:val="34"/>
    <w:qFormat/>
    <w:rsid w:val="000F64FD"/>
    <w:rPr>
      <w:rFonts w:ascii="Calibri" w:eastAsia="Calibri" w:hAnsi="Calibri" w:cs="Times New Roman"/>
    </w:rPr>
  </w:style>
  <w:style w:type="paragraph" w:styleId="Akapitzlist">
    <w:name w:val="List Paragraph"/>
    <w:aliases w:val="Tabela"/>
    <w:basedOn w:val="Normalny"/>
    <w:uiPriority w:val="34"/>
    <w:qFormat/>
    <w:rsid w:val="002F3650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917E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917E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917E9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5442F3"/>
    <w:rPr>
      <w:color w:val="0563C1" w:themeColor="hyperlink"/>
      <w:u w:val="single"/>
    </w:rPr>
  </w:style>
  <w:style w:type="paragraph" w:customStyle="1" w:styleId="Default">
    <w:name w:val="Default"/>
    <w:rsid w:val="0083230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unhideWhenUsed/>
    <w:rsid w:val="00B179D3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B179D3"/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F30BFE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F30BFE"/>
  </w:style>
  <w:style w:type="character" w:styleId="Pogrubienie">
    <w:name w:val="Strong"/>
    <w:basedOn w:val="Domylnaczcionkaakapitu"/>
    <w:uiPriority w:val="22"/>
    <w:qFormat/>
    <w:rsid w:val="00E60F8E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BF7C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853C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853C0E"/>
  </w:style>
  <w:style w:type="paragraph" w:styleId="Stopka">
    <w:name w:val="footer"/>
    <w:basedOn w:val="Normalny"/>
    <w:link w:val="StopkaZnak"/>
    <w:uiPriority w:val="99"/>
    <w:unhideWhenUsed/>
    <w:rsid w:val="00853C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53C0E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C7D44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C7D4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C7D44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C7D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7D44"/>
    <w:rPr>
      <w:rFonts w:ascii="Segoe UI" w:hAnsi="Segoe UI" w:cs="Segoe UI"/>
      <w:sz w:val="18"/>
      <w:szCs w:val="18"/>
    </w:rPr>
  </w:style>
  <w:style w:type="paragraph" w:customStyle="1" w:styleId="productdesctitle">
    <w:name w:val="productdesctitle"/>
    <w:basedOn w:val="Normalny"/>
    <w:rsid w:val="00CF43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link w:val="TekstpodstawowywcityZnak"/>
    <w:semiHidden/>
    <w:rsid w:val="000F64FD"/>
    <w:pPr>
      <w:spacing w:after="0" w:line="240" w:lineRule="auto"/>
      <w:ind w:left="397"/>
    </w:pPr>
    <w:rPr>
      <w:rFonts w:ascii="Times New Roman" w:eastAsia="Times New Roman" w:hAnsi="Times New Roman" w:cs="Times New Roman"/>
      <w:snapToGrid w:val="0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0F64FD"/>
    <w:rPr>
      <w:rFonts w:ascii="Times New Roman" w:eastAsia="Times New Roman" w:hAnsi="Times New Roman" w:cs="Times New Roman"/>
      <w:snapToGrid w:val="0"/>
      <w:sz w:val="24"/>
      <w:szCs w:val="24"/>
      <w:lang w:eastAsia="pl-PL"/>
    </w:rPr>
  </w:style>
  <w:style w:type="paragraph" w:customStyle="1" w:styleId="Akapitzlist1">
    <w:name w:val="Akapit z listą1"/>
    <w:aliases w:val="Numerowanie,List Paragraph,Akapit z listą BS,Wypunktowanie"/>
    <w:basedOn w:val="Normalny"/>
    <w:link w:val="AkapitzlistZnak"/>
    <w:uiPriority w:val="34"/>
    <w:qFormat/>
    <w:rsid w:val="000F64FD"/>
    <w:pPr>
      <w:spacing w:after="0" w:line="312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kapitzlistZnak">
    <w:name w:val="Akapit z listą Znak"/>
    <w:aliases w:val="Numerowanie Znak,List Paragraph Znak,Akapit z listą BS Znak,Wypunktowanie Znak,Tabela Znak"/>
    <w:link w:val="Akapitzlist1"/>
    <w:uiPriority w:val="34"/>
    <w:qFormat/>
    <w:rsid w:val="000F64FD"/>
    <w:rPr>
      <w:rFonts w:ascii="Calibri" w:eastAsia="Calibri" w:hAnsi="Calibri" w:cs="Times New Roman"/>
    </w:rPr>
  </w:style>
  <w:style w:type="paragraph" w:styleId="Akapitzlist">
    <w:name w:val="List Paragraph"/>
    <w:aliases w:val="Tabela"/>
    <w:basedOn w:val="Normalny"/>
    <w:uiPriority w:val="34"/>
    <w:qFormat/>
    <w:rsid w:val="002F3650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917E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917E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917E9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5442F3"/>
    <w:rPr>
      <w:color w:val="0563C1" w:themeColor="hyperlink"/>
      <w:u w:val="single"/>
    </w:rPr>
  </w:style>
  <w:style w:type="paragraph" w:customStyle="1" w:styleId="Default">
    <w:name w:val="Default"/>
    <w:rsid w:val="0083230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unhideWhenUsed/>
    <w:rsid w:val="00B179D3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B179D3"/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F30BFE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F30BFE"/>
  </w:style>
  <w:style w:type="character" w:styleId="Pogrubienie">
    <w:name w:val="Strong"/>
    <w:basedOn w:val="Domylnaczcionkaakapitu"/>
    <w:uiPriority w:val="22"/>
    <w:qFormat/>
    <w:rsid w:val="00E60F8E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BF7C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853C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853C0E"/>
  </w:style>
  <w:style w:type="paragraph" w:styleId="Stopka">
    <w:name w:val="footer"/>
    <w:basedOn w:val="Normalny"/>
    <w:link w:val="StopkaZnak"/>
    <w:uiPriority w:val="99"/>
    <w:unhideWhenUsed/>
    <w:rsid w:val="00853C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53C0E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C7D44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C7D4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C7D44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C7D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7D44"/>
    <w:rPr>
      <w:rFonts w:ascii="Segoe UI" w:hAnsi="Segoe UI" w:cs="Segoe UI"/>
      <w:sz w:val="18"/>
      <w:szCs w:val="18"/>
    </w:rPr>
  </w:style>
  <w:style w:type="paragraph" w:customStyle="1" w:styleId="productdesctitle">
    <w:name w:val="productdesctitle"/>
    <w:basedOn w:val="Normalny"/>
    <w:rsid w:val="00CF43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75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08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34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90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95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24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52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1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5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6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49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51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1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7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37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6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2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1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92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66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40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1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9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28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10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84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16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7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08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89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59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12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41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1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6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7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98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20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11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76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0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0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3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07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39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1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09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66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8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93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21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25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8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26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58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7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20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0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5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1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9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6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8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0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3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0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91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13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1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7A8D67-FC47-4482-BFB7-B84320EF93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4798</Words>
  <Characters>28789</Characters>
  <Application>Microsoft Office Word</Application>
  <DocSecurity>0</DocSecurity>
  <Lines>239</Lines>
  <Paragraphs>67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 Brzuzek</dc:creator>
  <cp:lastModifiedBy>Mirosław Ziajka</cp:lastModifiedBy>
  <cp:revision>7</cp:revision>
  <cp:lastPrinted>2020-03-31T13:15:00Z</cp:lastPrinted>
  <dcterms:created xsi:type="dcterms:W3CDTF">2020-10-08T08:31:00Z</dcterms:created>
  <dcterms:modified xsi:type="dcterms:W3CDTF">2020-10-12T07:03:00Z</dcterms:modified>
</cp:coreProperties>
</file>