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AFB9C" w14:textId="1E91F5E9" w:rsidR="0099236B" w:rsidRPr="00FC1EAE" w:rsidRDefault="00CF522F" w:rsidP="006075FF">
      <w:pPr>
        <w:spacing w:before="360" w:after="480"/>
        <w:ind w:left="0" w:firstLine="0"/>
        <w:jc w:val="center"/>
        <w:rPr>
          <w:rFonts w:ascii="Times New Roman" w:hAnsi="Times New Roman"/>
          <w:b/>
          <w:caps/>
          <w:sz w:val="20"/>
          <w:szCs w:val="20"/>
        </w:rPr>
      </w:pPr>
      <w:r w:rsidRPr="00FC1EAE">
        <w:rPr>
          <w:rFonts w:ascii="Times New Roman" w:hAnsi="Times New Roman"/>
          <w:b/>
          <w:caps/>
          <w:sz w:val="20"/>
          <w:szCs w:val="20"/>
        </w:rPr>
        <w:t>Umowa</w:t>
      </w:r>
      <w:r w:rsidR="00722160" w:rsidRPr="00FC1EAE">
        <w:rPr>
          <w:rFonts w:ascii="Times New Roman" w:hAnsi="Times New Roman"/>
          <w:b/>
          <w:caps/>
          <w:sz w:val="20"/>
          <w:szCs w:val="20"/>
        </w:rPr>
        <w:t xml:space="preserve"> o</w:t>
      </w:r>
      <w:r w:rsidR="00BE2B5C" w:rsidRPr="00FC1EAE">
        <w:rPr>
          <w:rFonts w:ascii="Times New Roman" w:hAnsi="Times New Roman"/>
          <w:b/>
          <w:caps/>
          <w:sz w:val="20"/>
          <w:szCs w:val="20"/>
        </w:rPr>
        <w:t xml:space="preserve"> </w:t>
      </w:r>
      <w:r w:rsidR="00722160" w:rsidRPr="00FC1EAE">
        <w:rPr>
          <w:rFonts w:ascii="Times New Roman" w:hAnsi="Times New Roman"/>
          <w:b/>
          <w:caps/>
          <w:sz w:val="20"/>
          <w:szCs w:val="20"/>
        </w:rPr>
        <w:t xml:space="preserve">świadczenie usług </w:t>
      </w:r>
      <w:r w:rsidR="00B9630E" w:rsidRPr="00FC1EAE">
        <w:rPr>
          <w:rFonts w:ascii="Times New Roman" w:hAnsi="Times New Roman"/>
          <w:b/>
          <w:caps/>
          <w:sz w:val="20"/>
          <w:szCs w:val="20"/>
        </w:rPr>
        <w:t>tłumacze</w:t>
      </w:r>
      <w:r w:rsidR="00963CFB" w:rsidRPr="00FC1EAE">
        <w:rPr>
          <w:rFonts w:ascii="Times New Roman" w:hAnsi="Times New Roman"/>
          <w:b/>
          <w:caps/>
          <w:sz w:val="20"/>
          <w:szCs w:val="20"/>
        </w:rPr>
        <w:t>ń</w:t>
      </w:r>
      <w:r w:rsidR="00B9630E" w:rsidRPr="00FC1EAE">
        <w:rPr>
          <w:rFonts w:ascii="Times New Roman" w:hAnsi="Times New Roman"/>
          <w:b/>
          <w:caps/>
          <w:sz w:val="20"/>
          <w:szCs w:val="20"/>
        </w:rPr>
        <w:t xml:space="preserve"> </w:t>
      </w:r>
      <w:r w:rsidR="00963CFB" w:rsidRPr="00FC1EAE">
        <w:rPr>
          <w:rFonts w:ascii="Times New Roman" w:hAnsi="Times New Roman"/>
          <w:b/>
          <w:caps/>
          <w:sz w:val="20"/>
          <w:szCs w:val="20"/>
        </w:rPr>
        <w:t xml:space="preserve">ustnych i pisemnych </w:t>
      </w:r>
      <w:r w:rsidR="00D67197">
        <w:rPr>
          <w:rFonts w:ascii="Times New Roman" w:hAnsi="Times New Roman"/>
          <w:b/>
          <w:caps/>
          <w:sz w:val="20"/>
          <w:szCs w:val="20"/>
        </w:rPr>
        <w:br/>
      </w:r>
      <w:r w:rsidR="00963CFB" w:rsidRPr="00FC1EAE">
        <w:rPr>
          <w:rFonts w:ascii="Times New Roman" w:hAnsi="Times New Roman"/>
          <w:b/>
          <w:caps/>
          <w:sz w:val="20"/>
          <w:szCs w:val="20"/>
        </w:rPr>
        <w:t>dla cudzoziemców</w:t>
      </w:r>
      <w:r w:rsidR="00EB081E">
        <w:rPr>
          <w:rFonts w:ascii="Times New Roman" w:hAnsi="Times New Roman"/>
          <w:b/>
          <w:caps/>
          <w:sz w:val="20"/>
          <w:szCs w:val="20"/>
        </w:rPr>
        <w:t xml:space="preserve"> </w:t>
      </w:r>
      <w:r w:rsidR="006075FF">
        <w:rPr>
          <w:rFonts w:ascii="Times New Roman" w:hAnsi="Times New Roman"/>
          <w:b/>
          <w:caps/>
          <w:sz w:val="20"/>
          <w:szCs w:val="20"/>
        </w:rPr>
        <w:t>na rzecz</w:t>
      </w:r>
      <w:r w:rsidR="00963CFB" w:rsidRPr="00FC1EAE">
        <w:rPr>
          <w:rFonts w:ascii="Times New Roman" w:hAnsi="Times New Roman"/>
          <w:b/>
          <w:caps/>
          <w:sz w:val="20"/>
          <w:szCs w:val="20"/>
        </w:rPr>
        <w:t xml:space="preserve"> Dolnośląski</w:t>
      </w:r>
      <w:r w:rsidR="006075FF">
        <w:rPr>
          <w:rFonts w:ascii="Times New Roman" w:hAnsi="Times New Roman"/>
          <w:b/>
          <w:caps/>
          <w:sz w:val="20"/>
          <w:szCs w:val="20"/>
        </w:rPr>
        <w:t>ego</w:t>
      </w:r>
      <w:r w:rsidR="00963CFB" w:rsidRPr="00FC1EAE">
        <w:rPr>
          <w:rFonts w:ascii="Times New Roman" w:hAnsi="Times New Roman"/>
          <w:b/>
          <w:caps/>
          <w:sz w:val="20"/>
          <w:szCs w:val="20"/>
        </w:rPr>
        <w:t xml:space="preserve"> Urzęd</w:t>
      </w:r>
      <w:r w:rsidR="006075FF">
        <w:rPr>
          <w:rFonts w:ascii="Times New Roman" w:hAnsi="Times New Roman"/>
          <w:b/>
          <w:caps/>
          <w:sz w:val="20"/>
          <w:szCs w:val="20"/>
        </w:rPr>
        <w:t>u</w:t>
      </w:r>
      <w:r w:rsidR="00963CFB" w:rsidRPr="00FC1EAE">
        <w:rPr>
          <w:rFonts w:ascii="Times New Roman" w:hAnsi="Times New Roman"/>
          <w:b/>
          <w:caps/>
          <w:sz w:val="20"/>
          <w:szCs w:val="20"/>
        </w:rPr>
        <w:t xml:space="preserve"> Wojewódzki</w:t>
      </w:r>
      <w:r w:rsidR="006075FF">
        <w:rPr>
          <w:rFonts w:ascii="Times New Roman" w:hAnsi="Times New Roman"/>
          <w:b/>
          <w:caps/>
          <w:sz w:val="20"/>
          <w:szCs w:val="20"/>
        </w:rPr>
        <w:t>ego</w:t>
      </w:r>
      <w:r w:rsidR="00EB081E">
        <w:rPr>
          <w:rFonts w:ascii="Times New Roman" w:hAnsi="Times New Roman"/>
          <w:b/>
          <w:caps/>
          <w:sz w:val="20"/>
          <w:szCs w:val="20"/>
        </w:rPr>
        <w:t xml:space="preserve"> </w:t>
      </w:r>
      <w:r w:rsidR="006075FF">
        <w:rPr>
          <w:rFonts w:ascii="Times New Roman" w:hAnsi="Times New Roman"/>
          <w:b/>
          <w:caps/>
          <w:sz w:val="20"/>
          <w:szCs w:val="20"/>
        </w:rPr>
        <w:br/>
      </w:r>
      <w:r w:rsidR="00963CFB" w:rsidRPr="00FC1EAE">
        <w:rPr>
          <w:rFonts w:ascii="Times New Roman" w:hAnsi="Times New Roman"/>
          <w:b/>
          <w:caps/>
          <w:sz w:val="20"/>
          <w:szCs w:val="20"/>
        </w:rPr>
        <w:t>we Wrocławiu</w:t>
      </w:r>
      <w:r w:rsidR="004069F9">
        <w:rPr>
          <w:rFonts w:ascii="Times New Roman" w:hAnsi="Times New Roman"/>
          <w:b/>
          <w:caps/>
          <w:sz w:val="20"/>
          <w:szCs w:val="20"/>
        </w:rPr>
        <w:t xml:space="preserve"> </w:t>
      </w:r>
      <w:r w:rsidR="006075FF">
        <w:rPr>
          <w:rFonts w:ascii="Times New Roman" w:hAnsi="Times New Roman"/>
          <w:b/>
          <w:caps/>
          <w:sz w:val="20"/>
          <w:szCs w:val="20"/>
        </w:rPr>
        <w:t xml:space="preserve">(DUW) </w:t>
      </w:r>
      <w:r w:rsidR="00963CFB" w:rsidRPr="00FC1EAE">
        <w:rPr>
          <w:rFonts w:ascii="Times New Roman" w:hAnsi="Times New Roman"/>
          <w:b/>
          <w:caps/>
          <w:sz w:val="20"/>
          <w:szCs w:val="20"/>
        </w:rPr>
        <w:t xml:space="preserve">oraz </w:t>
      </w:r>
      <w:r w:rsidR="006075FF">
        <w:rPr>
          <w:rFonts w:ascii="Times New Roman" w:hAnsi="Times New Roman"/>
          <w:b/>
          <w:caps/>
          <w:sz w:val="20"/>
          <w:szCs w:val="20"/>
        </w:rPr>
        <w:t xml:space="preserve">usług </w:t>
      </w:r>
      <w:r w:rsidR="00EB081E" w:rsidRPr="00EB081E">
        <w:rPr>
          <w:rFonts w:ascii="Times New Roman" w:hAnsi="Times New Roman"/>
          <w:b/>
          <w:caps/>
          <w:sz w:val="20"/>
          <w:szCs w:val="20"/>
        </w:rPr>
        <w:t>tłumaczeń materiałów informacyjnych dla Biura Wsparcia Obywateli Państw Trzecich</w:t>
      </w:r>
    </w:p>
    <w:p w14:paraId="7CE37A5E" w14:textId="77777777" w:rsidR="00DF7D02" w:rsidRPr="00FC1EAE" w:rsidRDefault="00CF522F" w:rsidP="00252583">
      <w:pPr>
        <w:tabs>
          <w:tab w:val="left" w:pos="426"/>
          <w:tab w:val="left" w:pos="851"/>
        </w:tabs>
        <w:spacing w:before="120" w:after="120"/>
        <w:ind w:left="0" w:firstLine="0"/>
        <w:rPr>
          <w:rFonts w:ascii="Times New Roman" w:hAnsi="Times New Roman"/>
          <w:sz w:val="20"/>
          <w:szCs w:val="20"/>
        </w:rPr>
      </w:pPr>
      <w:r w:rsidRPr="00FC1EAE">
        <w:rPr>
          <w:rFonts w:ascii="Times New Roman" w:hAnsi="Times New Roman"/>
          <w:sz w:val="20"/>
          <w:szCs w:val="20"/>
        </w:rPr>
        <w:t xml:space="preserve">Zawarta </w:t>
      </w:r>
      <w:r w:rsidR="00B55D9D" w:rsidRPr="00FC1EAE">
        <w:rPr>
          <w:rFonts w:ascii="Times New Roman" w:hAnsi="Times New Roman"/>
          <w:sz w:val="20"/>
          <w:szCs w:val="20"/>
        </w:rPr>
        <w:t xml:space="preserve">w </w:t>
      </w:r>
      <w:r w:rsidRPr="00FC1EAE">
        <w:rPr>
          <w:rFonts w:ascii="Times New Roman" w:hAnsi="Times New Roman"/>
          <w:sz w:val="20"/>
          <w:szCs w:val="20"/>
        </w:rPr>
        <w:t>dni</w:t>
      </w:r>
      <w:r w:rsidR="00B55D9D" w:rsidRPr="00FC1EAE">
        <w:rPr>
          <w:rFonts w:ascii="Times New Roman" w:hAnsi="Times New Roman"/>
          <w:sz w:val="20"/>
          <w:szCs w:val="20"/>
        </w:rPr>
        <w:t>u</w:t>
      </w:r>
      <w:r w:rsidR="009D48DB">
        <w:rPr>
          <w:rFonts w:ascii="Times New Roman" w:hAnsi="Times New Roman"/>
          <w:sz w:val="20"/>
          <w:szCs w:val="20"/>
        </w:rPr>
        <w:t xml:space="preserve"> </w:t>
      </w:r>
      <w:r w:rsidR="000B0948">
        <w:rPr>
          <w:rFonts w:ascii="Times New Roman" w:hAnsi="Times New Roman"/>
          <w:sz w:val="20"/>
          <w:szCs w:val="20"/>
        </w:rPr>
        <w:t xml:space="preserve">…………. </w:t>
      </w:r>
      <w:r w:rsidR="00107E6E" w:rsidRPr="00FC1EAE">
        <w:rPr>
          <w:rFonts w:ascii="Times New Roman" w:hAnsi="Times New Roman"/>
          <w:sz w:val="20"/>
          <w:szCs w:val="20"/>
        </w:rPr>
        <w:t>20</w:t>
      </w:r>
      <w:r w:rsidR="00267355" w:rsidRPr="00FC1EAE">
        <w:rPr>
          <w:rFonts w:ascii="Times New Roman" w:hAnsi="Times New Roman"/>
          <w:sz w:val="20"/>
          <w:szCs w:val="20"/>
        </w:rPr>
        <w:t>2</w:t>
      </w:r>
      <w:r w:rsidR="000B0948">
        <w:rPr>
          <w:rFonts w:ascii="Times New Roman" w:hAnsi="Times New Roman"/>
          <w:sz w:val="20"/>
          <w:szCs w:val="20"/>
        </w:rPr>
        <w:t>1</w:t>
      </w:r>
      <w:r w:rsidR="00107E6E" w:rsidRPr="00FC1EAE">
        <w:rPr>
          <w:rFonts w:ascii="Times New Roman" w:hAnsi="Times New Roman"/>
          <w:sz w:val="20"/>
          <w:szCs w:val="20"/>
        </w:rPr>
        <w:t xml:space="preserve"> roku we Wrocławiu pomiędzy</w:t>
      </w:r>
      <w:r w:rsidR="00DF7D02" w:rsidRPr="00FC1EAE">
        <w:rPr>
          <w:rFonts w:ascii="Times New Roman" w:hAnsi="Times New Roman"/>
          <w:sz w:val="20"/>
          <w:szCs w:val="20"/>
        </w:rPr>
        <w:t>:</w:t>
      </w:r>
    </w:p>
    <w:p w14:paraId="3DDA5B2A" w14:textId="77777777" w:rsidR="00DF7D02" w:rsidRPr="00FC1EAE" w:rsidRDefault="00DF7D02" w:rsidP="00252583">
      <w:pPr>
        <w:numPr>
          <w:ilvl w:val="0"/>
          <w:numId w:val="1"/>
        </w:numPr>
        <w:spacing w:before="120" w:after="120"/>
        <w:ind w:left="142" w:hanging="142"/>
        <w:rPr>
          <w:rFonts w:ascii="Times New Roman" w:hAnsi="Times New Roman"/>
          <w:sz w:val="20"/>
          <w:szCs w:val="20"/>
        </w:rPr>
      </w:pPr>
      <w:r w:rsidRPr="009D48DB">
        <w:rPr>
          <w:rFonts w:ascii="Times New Roman" w:hAnsi="Times New Roman"/>
          <w:b/>
          <w:sz w:val="20"/>
          <w:szCs w:val="20"/>
        </w:rPr>
        <w:t xml:space="preserve">Skarbem Państwa, </w:t>
      </w:r>
      <w:r w:rsidR="00FD28B2" w:rsidRPr="009D48DB">
        <w:rPr>
          <w:rFonts w:ascii="Times New Roman" w:hAnsi="Times New Roman"/>
          <w:b/>
          <w:sz w:val="20"/>
          <w:szCs w:val="20"/>
        </w:rPr>
        <w:t xml:space="preserve">Wojewodą </w:t>
      </w:r>
      <w:r w:rsidR="00CF522F" w:rsidRPr="009D48DB">
        <w:rPr>
          <w:rFonts w:ascii="Times New Roman" w:hAnsi="Times New Roman"/>
          <w:b/>
          <w:sz w:val="20"/>
          <w:szCs w:val="20"/>
        </w:rPr>
        <w:t>Dolnośląskim</w:t>
      </w:r>
      <w:r w:rsidR="00CF522F" w:rsidRPr="00FC1EAE">
        <w:rPr>
          <w:rFonts w:ascii="Times New Roman" w:hAnsi="Times New Roman"/>
          <w:sz w:val="20"/>
          <w:szCs w:val="20"/>
        </w:rPr>
        <w:t xml:space="preserve"> </w:t>
      </w:r>
      <w:r w:rsidR="00FD28B2" w:rsidRPr="00FC1EAE">
        <w:rPr>
          <w:rFonts w:ascii="Times New Roman" w:hAnsi="Times New Roman"/>
          <w:sz w:val="20"/>
          <w:szCs w:val="20"/>
        </w:rPr>
        <w:t xml:space="preserve">z siedzibą </w:t>
      </w:r>
      <w:r w:rsidR="00CF522F" w:rsidRPr="00FC1EAE">
        <w:rPr>
          <w:rFonts w:ascii="Times New Roman" w:hAnsi="Times New Roman"/>
          <w:sz w:val="20"/>
          <w:szCs w:val="20"/>
        </w:rPr>
        <w:t>we Wrocławiu</w:t>
      </w:r>
      <w:r w:rsidR="009D48DB">
        <w:rPr>
          <w:rFonts w:ascii="Times New Roman" w:hAnsi="Times New Roman"/>
          <w:sz w:val="20"/>
          <w:szCs w:val="20"/>
        </w:rPr>
        <w:t xml:space="preserve"> (50-153)</w:t>
      </w:r>
      <w:r w:rsidR="00B55D9D" w:rsidRPr="00FC1EAE">
        <w:rPr>
          <w:rFonts w:ascii="Times New Roman" w:hAnsi="Times New Roman"/>
          <w:sz w:val="20"/>
          <w:szCs w:val="20"/>
        </w:rPr>
        <w:t>,</w:t>
      </w:r>
      <w:r w:rsidR="00CF522F" w:rsidRPr="00FC1EAE">
        <w:rPr>
          <w:rFonts w:ascii="Times New Roman" w:hAnsi="Times New Roman"/>
          <w:sz w:val="20"/>
          <w:szCs w:val="20"/>
        </w:rPr>
        <w:t xml:space="preserve"> </w:t>
      </w:r>
      <w:r w:rsidR="009D48DB">
        <w:rPr>
          <w:rFonts w:ascii="Times New Roman" w:hAnsi="Times New Roman"/>
          <w:sz w:val="20"/>
          <w:szCs w:val="20"/>
        </w:rPr>
        <w:t xml:space="preserve">przy </w:t>
      </w:r>
      <w:r w:rsidR="00CF522F" w:rsidRPr="00FC1EAE">
        <w:rPr>
          <w:rFonts w:ascii="Times New Roman" w:hAnsi="Times New Roman"/>
          <w:sz w:val="20"/>
          <w:szCs w:val="20"/>
        </w:rPr>
        <w:t xml:space="preserve">pl. Powstańców </w:t>
      </w:r>
      <w:r w:rsidR="002516EF" w:rsidRPr="00FC1EAE">
        <w:rPr>
          <w:rFonts w:ascii="Times New Roman" w:hAnsi="Times New Roman"/>
          <w:sz w:val="20"/>
          <w:szCs w:val="20"/>
        </w:rPr>
        <w:t>Warszawy</w:t>
      </w:r>
      <w:r w:rsidR="00CF522F" w:rsidRPr="00FC1EAE">
        <w:rPr>
          <w:rFonts w:ascii="Times New Roman" w:hAnsi="Times New Roman"/>
          <w:sz w:val="20"/>
          <w:szCs w:val="20"/>
        </w:rPr>
        <w:t xml:space="preserve"> 1, reprezentowanym przez Pan</w:t>
      </w:r>
      <w:r w:rsidR="0064384F" w:rsidRPr="00FC1EAE">
        <w:rPr>
          <w:rFonts w:ascii="Times New Roman" w:hAnsi="Times New Roman"/>
          <w:sz w:val="20"/>
          <w:szCs w:val="20"/>
        </w:rPr>
        <w:t xml:space="preserve">ią </w:t>
      </w:r>
      <w:r w:rsidR="0064384F" w:rsidRPr="009D48DB">
        <w:rPr>
          <w:rFonts w:ascii="Times New Roman" w:hAnsi="Times New Roman"/>
          <w:b/>
          <w:sz w:val="20"/>
          <w:szCs w:val="20"/>
        </w:rPr>
        <w:t xml:space="preserve">Małgorzatę </w:t>
      </w:r>
      <w:proofErr w:type="spellStart"/>
      <w:r w:rsidR="0064384F" w:rsidRPr="009D48DB">
        <w:rPr>
          <w:rFonts w:ascii="Times New Roman" w:hAnsi="Times New Roman"/>
          <w:b/>
          <w:sz w:val="20"/>
          <w:szCs w:val="20"/>
        </w:rPr>
        <w:t>Hasiewicz</w:t>
      </w:r>
      <w:proofErr w:type="spellEnd"/>
      <w:r w:rsidR="00CF522F" w:rsidRPr="00FC1EAE">
        <w:rPr>
          <w:rFonts w:ascii="Times New Roman" w:hAnsi="Times New Roman"/>
          <w:sz w:val="20"/>
          <w:szCs w:val="20"/>
        </w:rPr>
        <w:t xml:space="preserve"> – Dyrektora Ge</w:t>
      </w:r>
      <w:r w:rsidR="00FD28B2" w:rsidRPr="00FC1EAE">
        <w:rPr>
          <w:rFonts w:ascii="Times New Roman" w:hAnsi="Times New Roman"/>
          <w:sz w:val="20"/>
          <w:szCs w:val="20"/>
        </w:rPr>
        <w:t xml:space="preserve">neralnego Dolnośląskiego Urzędu </w:t>
      </w:r>
      <w:r w:rsidR="00CF522F" w:rsidRPr="00FC1EAE">
        <w:rPr>
          <w:rFonts w:ascii="Times New Roman" w:hAnsi="Times New Roman"/>
          <w:sz w:val="20"/>
          <w:szCs w:val="20"/>
        </w:rPr>
        <w:t>Wojewódzkiego we Wrocławiu, zwanym w treści umowy</w:t>
      </w:r>
      <w:r w:rsidR="009569F5" w:rsidRPr="00FC1EAE">
        <w:rPr>
          <w:rFonts w:ascii="Times New Roman" w:hAnsi="Times New Roman"/>
          <w:sz w:val="20"/>
          <w:szCs w:val="20"/>
        </w:rPr>
        <w:t xml:space="preserve"> ,,Zamawiającym”, </w:t>
      </w:r>
    </w:p>
    <w:p w14:paraId="7CE82D33" w14:textId="77777777" w:rsidR="00DF7D02" w:rsidRPr="00FC1EAE" w:rsidRDefault="009569F5" w:rsidP="009D48DB">
      <w:pPr>
        <w:spacing w:before="240" w:after="240"/>
        <w:ind w:left="0" w:firstLine="0"/>
        <w:rPr>
          <w:rFonts w:ascii="Times New Roman" w:hAnsi="Times New Roman"/>
          <w:sz w:val="20"/>
          <w:szCs w:val="20"/>
        </w:rPr>
      </w:pPr>
      <w:r w:rsidRPr="00FC1EAE">
        <w:rPr>
          <w:rFonts w:ascii="Times New Roman" w:hAnsi="Times New Roman"/>
          <w:sz w:val="20"/>
          <w:szCs w:val="20"/>
        </w:rPr>
        <w:t xml:space="preserve">a </w:t>
      </w:r>
    </w:p>
    <w:p w14:paraId="721B00A6" w14:textId="77777777" w:rsidR="00CF522F" w:rsidRPr="00FC1EAE" w:rsidRDefault="00892B68" w:rsidP="00252583">
      <w:pPr>
        <w:numPr>
          <w:ilvl w:val="0"/>
          <w:numId w:val="1"/>
        </w:numPr>
        <w:spacing w:before="120" w:after="240"/>
        <w:ind w:left="142" w:hanging="142"/>
        <w:rPr>
          <w:rFonts w:ascii="Times New Roman" w:hAnsi="Times New Roman"/>
          <w:sz w:val="20"/>
          <w:szCs w:val="20"/>
        </w:rPr>
      </w:pPr>
      <w:r>
        <w:rPr>
          <w:rFonts w:ascii="Times New Roman" w:eastAsia="Times New Roman" w:hAnsi="Times New Roman"/>
          <w:b/>
          <w:bCs/>
          <w:sz w:val="20"/>
          <w:szCs w:val="20"/>
          <w:lang w:eastAsia="pl-PL"/>
        </w:rPr>
        <w:t>………………………</w:t>
      </w:r>
      <w:r w:rsidR="004C511E">
        <w:rPr>
          <w:rFonts w:ascii="Times New Roman" w:eastAsia="Times New Roman" w:hAnsi="Times New Roman"/>
          <w:b/>
          <w:bCs/>
          <w:sz w:val="20"/>
          <w:szCs w:val="20"/>
          <w:lang w:eastAsia="pl-PL"/>
        </w:rPr>
        <w:t>……………..</w:t>
      </w:r>
      <w:r w:rsidR="009D48DB" w:rsidRPr="009D48DB">
        <w:rPr>
          <w:rFonts w:ascii="Times New Roman" w:eastAsia="Times New Roman" w:hAnsi="Times New Roman"/>
          <w:bCs/>
          <w:sz w:val="20"/>
          <w:szCs w:val="20"/>
          <w:lang w:eastAsia="pl-PL"/>
        </w:rPr>
        <w:t xml:space="preserve">, </w:t>
      </w:r>
      <w:r w:rsidR="00252583" w:rsidRPr="009D48DB">
        <w:rPr>
          <w:rFonts w:ascii="Times New Roman" w:eastAsia="Times New Roman" w:hAnsi="Times New Roman"/>
          <w:bCs/>
          <w:sz w:val="20"/>
          <w:szCs w:val="20"/>
          <w:lang w:eastAsia="pl-PL"/>
        </w:rPr>
        <w:t>reprezentowan</w:t>
      </w:r>
      <w:r w:rsidR="000F7889">
        <w:rPr>
          <w:rFonts w:ascii="Times New Roman" w:eastAsia="Times New Roman" w:hAnsi="Times New Roman"/>
          <w:bCs/>
          <w:sz w:val="20"/>
          <w:szCs w:val="20"/>
          <w:lang w:eastAsia="pl-PL"/>
        </w:rPr>
        <w:t>ą</w:t>
      </w:r>
      <w:r w:rsidR="00252583" w:rsidRPr="009D48DB">
        <w:rPr>
          <w:rFonts w:ascii="Times New Roman" w:eastAsia="Times New Roman" w:hAnsi="Times New Roman"/>
          <w:bCs/>
          <w:sz w:val="20"/>
          <w:szCs w:val="20"/>
          <w:lang w:eastAsia="pl-PL"/>
        </w:rPr>
        <w:t xml:space="preserve"> przez </w:t>
      </w:r>
      <w:r>
        <w:rPr>
          <w:rFonts w:ascii="Times New Roman" w:eastAsia="Times New Roman" w:hAnsi="Times New Roman"/>
          <w:bCs/>
          <w:sz w:val="20"/>
          <w:szCs w:val="20"/>
          <w:lang w:eastAsia="pl-PL"/>
        </w:rPr>
        <w:t>………………………………..</w:t>
      </w:r>
      <w:r w:rsidR="00DF7D02" w:rsidRPr="009D48DB">
        <w:rPr>
          <w:rFonts w:ascii="Times New Roman" w:hAnsi="Times New Roman"/>
          <w:sz w:val="20"/>
          <w:szCs w:val="20"/>
        </w:rPr>
        <w:t>,</w:t>
      </w:r>
      <w:r w:rsidR="00107E6E" w:rsidRPr="00FC1EAE">
        <w:rPr>
          <w:rFonts w:ascii="Times New Roman" w:hAnsi="Times New Roman"/>
          <w:sz w:val="20"/>
          <w:szCs w:val="20"/>
        </w:rPr>
        <w:t xml:space="preserve"> </w:t>
      </w:r>
      <w:r w:rsidR="00987F01" w:rsidRPr="00FC1EAE">
        <w:rPr>
          <w:rFonts w:ascii="Times New Roman" w:hAnsi="Times New Roman"/>
          <w:sz w:val="20"/>
          <w:szCs w:val="20"/>
        </w:rPr>
        <w:t>zwan</w:t>
      </w:r>
      <w:r w:rsidR="000F7889">
        <w:rPr>
          <w:rFonts w:ascii="Times New Roman" w:hAnsi="Times New Roman"/>
          <w:sz w:val="20"/>
          <w:szCs w:val="20"/>
        </w:rPr>
        <w:t>ą</w:t>
      </w:r>
      <w:r w:rsidR="00987F01" w:rsidRPr="00FC1EAE">
        <w:rPr>
          <w:rFonts w:ascii="Times New Roman" w:hAnsi="Times New Roman"/>
          <w:sz w:val="20"/>
          <w:szCs w:val="20"/>
        </w:rPr>
        <w:t xml:space="preserve"> w treści umowy ,,Wykonawcą”.</w:t>
      </w:r>
    </w:p>
    <w:p w14:paraId="10F4DBB7" w14:textId="77777777" w:rsidR="00562739" w:rsidRPr="00FC1EAE" w:rsidRDefault="00AE1BF6" w:rsidP="00D9767A">
      <w:pPr>
        <w:spacing w:before="480" w:after="240"/>
        <w:ind w:left="0" w:firstLine="0"/>
        <w:rPr>
          <w:rFonts w:ascii="Times New Roman" w:eastAsia="Arial" w:hAnsi="Times New Roman"/>
          <w:color w:val="000000"/>
          <w:sz w:val="20"/>
          <w:szCs w:val="20"/>
          <w:lang w:eastAsia="pl-PL"/>
        </w:rPr>
      </w:pPr>
      <w:r w:rsidRPr="00FC1EAE">
        <w:rPr>
          <w:rFonts w:ascii="Times New Roman" w:eastAsia="Arial" w:hAnsi="Times New Roman"/>
          <w:color w:val="000000"/>
          <w:sz w:val="20"/>
          <w:szCs w:val="20"/>
          <w:lang w:eastAsia="pl-PL"/>
        </w:rPr>
        <w:t>Strony zawierają umowę o następującej treści:</w:t>
      </w:r>
    </w:p>
    <w:p w14:paraId="1C9DB541" w14:textId="77777777" w:rsidR="00F70324" w:rsidRPr="00FC1EAE" w:rsidRDefault="00EF069D" w:rsidP="00252583">
      <w:pPr>
        <w:spacing w:before="120" w:after="120"/>
        <w:ind w:left="0" w:firstLine="0"/>
        <w:rPr>
          <w:rFonts w:ascii="Times New Roman" w:eastAsia="Arial" w:hAnsi="Times New Roman"/>
          <w:color w:val="000000"/>
          <w:sz w:val="20"/>
          <w:szCs w:val="20"/>
          <w:lang w:eastAsia="pl-PL"/>
        </w:rPr>
      </w:pPr>
      <w:r w:rsidRPr="00FC1EAE">
        <w:rPr>
          <w:rFonts w:ascii="Times New Roman" w:eastAsia="Arial" w:hAnsi="Times New Roman"/>
          <w:sz w:val="20"/>
          <w:szCs w:val="20"/>
          <w:lang w:eastAsia="pl-PL"/>
        </w:rPr>
        <w:t>Niniejsza umowa zostaje zawarta na podstawie art</w:t>
      </w:r>
      <w:r w:rsidRPr="00A61EB0">
        <w:rPr>
          <w:rFonts w:ascii="Times New Roman" w:eastAsia="Arial" w:hAnsi="Times New Roman"/>
          <w:sz w:val="20"/>
          <w:szCs w:val="20"/>
          <w:lang w:eastAsia="pl-PL"/>
        </w:rPr>
        <w:t xml:space="preserve">. </w:t>
      </w:r>
      <w:r w:rsidR="00A61EB0" w:rsidRPr="00A61EB0">
        <w:rPr>
          <w:rFonts w:ascii="Times New Roman" w:eastAsia="Arial" w:hAnsi="Times New Roman"/>
          <w:sz w:val="20"/>
          <w:szCs w:val="20"/>
          <w:lang w:eastAsia="pl-PL"/>
        </w:rPr>
        <w:t>275</w:t>
      </w:r>
      <w:r w:rsidR="0091512A" w:rsidRPr="00A61EB0">
        <w:rPr>
          <w:rFonts w:ascii="Times New Roman" w:eastAsia="Arial" w:hAnsi="Times New Roman"/>
          <w:sz w:val="20"/>
          <w:szCs w:val="20"/>
          <w:lang w:eastAsia="pl-PL"/>
        </w:rPr>
        <w:t xml:space="preserve"> pkt </w:t>
      </w:r>
      <w:r w:rsidR="00A61EB0" w:rsidRPr="00A61EB0">
        <w:rPr>
          <w:rFonts w:ascii="Times New Roman" w:eastAsia="Arial" w:hAnsi="Times New Roman"/>
          <w:sz w:val="20"/>
          <w:szCs w:val="20"/>
          <w:lang w:eastAsia="pl-PL"/>
        </w:rPr>
        <w:t>2</w:t>
      </w:r>
      <w:r w:rsidRPr="00A61EB0">
        <w:rPr>
          <w:rFonts w:ascii="Times New Roman" w:eastAsia="Arial" w:hAnsi="Times New Roman"/>
          <w:sz w:val="20"/>
          <w:szCs w:val="20"/>
          <w:lang w:eastAsia="pl-PL"/>
        </w:rPr>
        <w:t xml:space="preserve"> </w:t>
      </w:r>
      <w:r w:rsidR="00F70324" w:rsidRPr="00A61EB0">
        <w:rPr>
          <w:rFonts w:ascii="Times New Roman" w:eastAsia="Arial" w:hAnsi="Times New Roman"/>
          <w:sz w:val="20"/>
          <w:szCs w:val="20"/>
          <w:lang w:eastAsia="pl-PL"/>
        </w:rPr>
        <w:t xml:space="preserve">ustawy </w:t>
      </w:r>
      <w:r w:rsidR="00B55D9D" w:rsidRPr="00A61EB0">
        <w:rPr>
          <w:rFonts w:ascii="Times New Roman" w:hAnsi="Times New Roman"/>
          <w:sz w:val="20"/>
          <w:szCs w:val="20"/>
        </w:rPr>
        <w:t xml:space="preserve">z dnia </w:t>
      </w:r>
      <w:r w:rsidR="00A61EB0" w:rsidRPr="00A61EB0">
        <w:rPr>
          <w:rFonts w:ascii="Times New Roman" w:hAnsi="Times New Roman"/>
          <w:sz w:val="20"/>
          <w:szCs w:val="20"/>
        </w:rPr>
        <w:t>11</w:t>
      </w:r>
      <w:r w:rsidR="00B55D9D" w:rsidRPr="00A61EB0">
        <w:rPr>
          <w:rFonts w:ascii="Times New Roman" w:hAnsi="Times New Roman"/>
          <w:sz w:val="20"/>
          <w:szCs w:val="20"/>
        </w:rPr>
        <w:t xml:space="preserve"> </w:t>
      </w:r>
      <w:r w:rsidR="00A61EB0" w:rsidRPr="00A61EB0">
        <w:rPr>
          <w:rFonts w:ascii="Times New Roman" w:hAnsi="Times New Roman"/>
          <w:sz w:val="20"/>
          <w:szCs w:val="20"/>
        </w:rPr>
        <w:t>wrześ</w:t>
      </w:r>
      <w:r w:rsidR="00B55D9D" w:rsidRPr="00A61EB0">
        <w:rPr>
          <w:rFonts w:ascii="Times New Roman" w:hAnsi="Times New Roman"/>
          <w:sz w:val="20"/>
          <w:szCs w:val="20"/>
        </w:rPr>
        <w:t>nia 20</w:t>
      </w:r>
      <w:r w:rsidR="00A61EB0" w:rsidRPr="00A61EB0">
        <w:rPr>
          <w:rFonts w:ascii="Times New Roman" w:hAnsi="Times New Roman"/>
          <w:sz w:val="20"/>
          <w:szCs w:val="20"/>
        </w:rPr>
        <w:t>19</w:t>
      </w:r>
      <w:r w:rsidR="00B55D9D" w:rsidRPr="00A61EB0">
        <w:rPr>
          <w:rFonts w:ascii="Times New Roman" w:hAnsi="Times New Roman"/>
          <w:sz w:val="20"/>
          <w:szCs w:val="20"/>
        </w:rPr>
        <w:t xml:space="preserve"> r. </w:t>
      </w:r>
      <w:r w:rsidR="00F70324" w:rsidRPr="00A61EB0">
        <w:rPr>
          <w:rFonts w:ascii="Times New Roman" w:hAnsi="Times New Roman"/>
          <w:kern w:val="36"/>
          <w:sz w:val="20"/>
          <w:szCs w:val="20"/>
          <w:lang w:eastAsia="pl-PL"/>
        </w:rPr>
        <w:t xml:space="preserve">Prawo zamówień publicznych </w:t>
      </w:r>
      <w:r w:rsidR="00F70324" w:rsidRPr="00A61EB0">
        <w:rPr>
          <w:rFonts w:ascii="Times New Roman" w:hAnsi="Times New Roman"/>
          <w:sz w:val="20"/>
          <w:szCs w:val="20"/>
        </w:rPr>
        <w:t xml:space="preserve">tj. </w:t>
      </w:r>
      <w:hyperlink r:id="rId8" w:history="1">
        <w:r w:rsidR="00F70324" w:rsidRPr="00A61EB0">
          <w:rPr>
            <w:rStyle w:val="Hipercze"/>
            <w:rFonts w:ascii="Times New Roman" w:hAnsi="Times New Roman"/>
            <w:color w:val="auto"/>
            <w:sz w:val="20"/>
            <w:szCs w:val="20"/>
            <w:u w:val="none"/>
          </w:rPr>
          <w:t>(Dz.</w:t>
        </w:r>
        <w:r w:rsidR="00B55D9D" w:rsidRPr="00A61EB0">
          <w:rPr>
            <w:rStyle w:val="Hipercze"/>
            <w:rFonts w:ascii="Times New Roman" w:hAnsi="Times New Roman"/>
            <w:color w:val="auto"/>
            <w:sz w:val="20"/>
            <w:szCs w:val="20"/>
            <w:u w:val="none"/>
          </w:rPr>
          <w:t xml:space="preserve"> </w:t>
        </w:r>
        <w:r w:rsidR="00F70324" w:rsidRPr="00A61EB0">
          <w:rPr>
            <w:rStyle w:val="Hipercze"/>
            <w:rFonts w:ascii="Times New Roman" w:hAnsi="Times New Roman"/>
            <w:color w:val="auto"/>
            <w:sz w:val="20"/>
            <w:szCs w:val="20"/>
            <w:u w:val="none"/>
          </w:rPr>
          <w:t>U. z 201</w:t>
        </w:r>
        <w:r w:rsidR="005803AC" w:rsidRPr="00A61EB0">
          <w:rPr>
            <w:rStyle w:val="Hipercze"/>
            <w:rFonts w:ascii="Times New Roman" w:hAnsi="Times New Roman"/>
            <w:color w:val="auto"/>
            <w:sz w:val="20"/>
            <w:szCs w:val="20"/>
            <w:u w:val="none"/>
          </w:rPr>
          <w:t>9</w:t>
        </w:r>
        <w:r w:rsidR="00F70324" w:rsidRPr="00A61EB0">
          <w:rPr>
            <w:rStyle w:val="Hipercze"/>
            <w:rFonts w:ascii="Times New Roman" w:hAnsi="Times New Roman"/>
            <w:color w:val="auto"/>
            <w:sz w:val="20"/>
            <w:szCs w:val="20"/>
            <w:u w:val="none"/>
          </w:rPr>
          <w:t xml:space="preserve"> r. poz. </w:t>
        </w:r>
        <w:r w:rsidR="00A61EB0" w:rsidRPr="00A61EB0">
          <w:rPr>
            <w:rStyle w:val="Hipercze"/>
            <w:rFonts w:ascii="Times New Roman" w:hAnsi="Times New Roman"/>
            <w:color w:val="auto"/>
            <w:sz w:val="20"/>
            <w:szCs w:val="20"/>
            <w:u w:val="none"/>
          </w:rPr>
          <w:t>2019</w:t>
        </w:r>
        <w:r w:rsidR="0091512A" w:rsidRPr="00A61EB0">
          <w:rPr>
            <w:rStyle w:val="Hipercze"/>
            <w:rFonts w:ascii="Times New Roman" w:hAnsi="Times New Roman"/>
            <w:color w:val="auto"/>
            <w:sz w:val="20"/>
            <w:szCs w:val="20"/>
            <w:u w:val="none"/>
          </w:rPr>
          <w:t xml:space="preserve"> z </w:t>
        </w:r>
        <w:proofErr w:type="spellStart"/>
        <w:r w:rsidR="0091512A" w:rsidRPr="00A61EB0">
          <w:rPr>
            <w:rStyle w:val="Hipercze"/>
            <w:rFonts w:ascii="Times New Roman" w:hAnsi="Times New Roman"/>
            <w:color w:val="auto"/>
            <w:sz w:val="20"/>
            <w:szCs w:val="20"/>
            <w:u w:val="none"/>
          </w:rPr>
          <w:t>późn</w:t>
        </w:r>
        <w:proofErr w:type="spellEnd"/>
        <w:r w:rsidR="0091512A" w:rsidRPr="00A61EB0">
          <w:rPr>
            <w:rStyle w:val="Hipercze"/>
            <w:rFonts w:ascii="Times New Roman" w:hAnsi="Times New Roman"/>
            <w:color w:val="auto"/>
            <w:sz w:val="20"/>
            <w:szCs w:val="20"/>
            <w:u w:val="none"/>
          </w:rPr>
          <w:t>. zm.</w:t>
        </w:r>
        <w:r w:rsidR="00F70324" w:rsidRPr="00A61EB0">
          <w:rPr>
            <w:rStyle w:val="Hipercze"/>
            <w:rFonts w:ascii="Times New Roman" w:hAnsi="Times New Roman"/>
            <w:color w:val="auto"/>
            <w:sz w:val="20"/>
            <w:szCs w:val="20"/>
            <w:u w:val="none"/>
          </w:rPr>
          <w:t>)</w:t>
        </w:r>
      </w:hyperlink>
      <w:r w:rsidR="00F70324" w:rsidRPr="00A61EB0">
        <w:rPr>
          <w:rFonts w:ascii="Times New Roman" w:hAnsi="Times New Roman"/>
          <w:sz w:val="20"/>
          <w:szCs w:val="20"/>
        </w:rPr>
        <w:t>,</w:t>
      </w:r>
      <w:r w:rsidR="00F70324" w:rsidRPr="00FC1EAE">
        <w:rPr>
          <w:rFonts w:ascii="Times New Roman" w:hAnsi="Times New Roman"/>
          <w:sz w:val="20"/>
          <w:szCs w:val="20"/>
        </w:rPr>
        <w:t xml:space="preserve"> w celu realizacji projektu pt. </w:t>
      </w:r>
      <w:r w:rsidR="00F70324" w:rsidRPr="009D48DB">
        <w:rPr>
          <w:rFonts w:ascii="Times New Roman" w:hAnsi="Times New Roman"/>
          <w:i/>
          <w:sz w:val="20"/>
          <w:szCs w:val="20"/>
        </w:rPr>
        <w:t>„Integracja, adaptacja, akceptacja. Wsparcie obywateli państw trzecich zamieszkałych na Dolnym Śląsku”</w:t>
      </w:r>
      <w:r w:rsidR="00874660" w:rsidRPr="00FC1EAE">
        <w:rPr>
          <w:rFonts w:ascii="Times New Roman" w:hAnsi="Times New Roman"/>
          <w:sz w:val="20"/>
          <w:szCs w:val="20"/>
        </w:rPr>
        <w:t>,</w:t>
      </w:r>
      <w:r w:rsidR="00F70324" w:rsidRPr="00FC1EAE">
        <w:rPr>
          <w:rFonts w:ascii="Times New Roman" w:hAnsi="Times New Roman"/>
          <w:sz w:val="20"/>
          <w:szCs w:val="20"/>
        </w:rPr>
        <w:t xml:space="preserve"> współfinansowanego z Programu Krajowego Funduszu Azylu, Migracji i Integracji</w:t>
      </w:r>
      <w:r w:rsidR="004C511E">
        <w:rPr>
          <w:rFonts w:ascii="Times New Roman" w:hAnsi="Times New Roman"/>
          <w:sz w:val="20"/>
          <w:szCs w:val="20"/>
        </w:rPr>
        <w:t xml:space="preserve"> oraz budżetu państwa</w:t>
      </w:r>
      <w:r w:rsidR="00F70324" w:rsidRPr="00FC1EAE">
        <w:rPr>
          <w:rFonts w:ascii="Times New Roman" w:hAnsi="Times New Roman"/>
          <w:sz w:val="20"/>
          <w:szCs w:val="20"/>
        </w:rPr>
        <w:t>.</w:t>
      </w:r>
    </w:p>
    <w:p w14:paraId="693F33CF" w14:textId="77777777" w:rsidR="00AE1BF6" w:rsidRPr="00FC1EAE" w:rsidRDefault="00AE1BF6" w:rsidP="00252583">
      <w:pPr>
        <w:spacing w:before="240" w:after="120"/>
        <w:ind w:left="0" w:firstLine="0"/>
        <w:jc w:val="center"/>
        <w:rPr>
          <w:rFonts w:ascii="Times New Roman" w:eastAsia="Arial" w:hAnsi="Times New Roman"/>
          <w:color w:val="000000"/>
          <w:sz w:val="20"/>
          <w:szCs w:val="20"/>
          <w:lang w:eastAsia="pl-PL"/>
        </w:rPr>
      </w:pPr>
      <w:r w:rsidRPr="00FC1EAE">
        <w:rPr>
          <w:rFonts w:ascii="Times New Roman" w:eastAsia="Arial" w:hAnsi="Times New Roman"/>
          <w:b/>
          <w:color w:val="000000"/>
          <w:sz w:val="20"/>
          <w:szCs w:val="20"/>
          <w:lang w:eastAsia="pl-PL"/>
        </w:rPr>
        <w:t>§ 1</w:t>
      </w:r>
    </w:p>
    <w:p w14:paraId="38B38B0E" w14:textId="77777777" w:rsidR="00AE1BF6" w:rsidRPr="00FC1EAE" w:rsidRDefault="00AE1BF6" w:rsidP="00252583">
      <w:pPr>
        <w:spacing w:before="120" w:after="120"/>
        <w:ind w:left="0" w:firstLine="0"/>
        <w:jc w:val="center"/>
        <w:rPr>
          <w:rFonts w:ascii="Times New Roman" w:eastAsia="Arial" w:hAnsi="Times New Roman"/>
          <w:color w:val="000000"/>
          <w:sz w:val="20"/>
          <w:szCs w:val="20"/>
          <w:lang w:eastAsia="pl-PL"/>
        </w:rPr>
      </w:pPr>
      <w:r w:rsidRPr="00FC1EAE">
        <w:rPr>
          <w:rFonts w:ascii="Times New Roman" w:eastAsia="Arial" w:hAnsi="Times New Roman"/>
          <w:b/>
          <w:color w:val="000000"/>
          <w:sz w:val="20"/>
          <w:szCs w:val="20"/>
          <w:lang w:eastAsia="pl-PL"/>
        </w:rPr>
        <w:t>Przedmiot umowy</w:t>
      </w:r>
    </w:p>
    <w:p w14:paraId="5AEA5F6B" w14:textId="77777777" w:rsidR="001107AC" w:rsidRDefault="00AE1BF6" w:rsidP="00253A27">
      <w:pPr>
        <w:pStyle w:val="Akapitzlist"/>
        <w:numPr>
          <w:ilvl w:val="0"/>
          <w:numId w:val="5"/>
        </w:numPr>
        <w:spacing w:before="120" w:after="120" w:line="276" w:lineRule="auto"/>
        <w:ind w:left="284" w:hanging="284"/>
        <w:jc w:val="both"/>
        <w:rPr>
          <w:rFonts w:ascii="Times New Roman" w:eastAsia="Arial" w:hAnsi="Times New Roman"/>
          <w:color w:val="000000"/>
        </w:rPr>
      </w:pPr>
      <w:r w:rsidRPr="00FC1EAE">
        <w:rPr>
          <w:rFonts w:ascii="Times New Roman" w:eastAsia="Arial" w:hAnsi="Times New Roman"/>
          <w:color w:val="000000"/>
        </w:rPr>
        <w:t>Przedmiotem niniejszej umowy jest świadczeni</w:t>
      </w:r>
      <w:r w:rsidR="00EE0DBB" w:rsidRPr="00FC1EAE">
        <w:rPr>
          <w:rFonts w:ascii="Times New Roman" w:eastAsia="Arial" w:hAnsi="Times New Roman"/>
          <w:color w:val="000000"/>
        </w:rPr>
        <w:t>e</w:t>
      </w:r>
      <w:r w:rsidRPr="00FC1EAE">
        <w:rPr>
          <w:rFonts w:ascii="Times New Roman" w:eastAsia="Arial" w:hAnsi="Times New Roman"/>
          <w:color w:val="000000"/>
        </w:rPr>
        <w:t xml:space="preserve"> przez </w:t>
      </w:r>
      <w:r w:rsidR="00591DC0" w:rsidRPr="00FC1EAE">
        <w:rPr>
          <w:rFonts w:ascii="Times New Roman" w:eastAsia="Arial" w:hAnsi="Times New Roman"/>
          <w:color w:val="000000"/>
        </w:rPr>
        <w:t>Wykonawcę</w:t>
      </w:r>
      <w:r w:rsidRPr="00FC1EAE">
        <w:rPr>
          <w:rFonts w:ascii="Times New Roman" w:eastAsia="Arial" w:hAnsi="Times New Roman"/>
          <w:color w:val="000000"/>
        </w:rPr>
        <w:t xml:space="preserve"> na rzecz </w:t>
      </w:r>
      <w:r w:rsidR="00EE0DBB" w:rsidRPr="00FC1EAE">
        <w:rPr>
          <w:rFonts w:ascii="Times New Roman" w:eastAsia="Arial" w:hAnsi="Times New Roman"/>
          <w:color w:val="000000"/>
        </w:rPr>
        <w:t>cudzoziemców</w:t>
      </w:r>
      <w:r w:rsidR="00253A27">
        <w:rPr>
          <w:rFonts w:ascii="Times New Roman" w:eastAsia="Arial" w:hAnsi="Times New Roman"/>
          <w:color w:val="000000"/>
        </w:rPr>
        <w:t xml:space="preserve"> i </w:t>
      </w:r>
      <w:r w:rsidR="00253A27" w:rsidRPr="00253A27">
        <w:rPr>
          <w:rFonts w:ascii="Times New Roman" w:eastAsia="Arial" w:hAnsi="Times New Roman"/>
          <w:color w:val="000000"/>
        </w:rPr>
        <w:t>Biura Wsparcia Obywateli Państw Trzecich Dolnośląskiego Urzędu Wojewódzkiego</w:t>
      </w:r>
      <w:r w:rsidR="00B55D9D" w:rsidRPr="00FC1EAE">
        <w:rPr>
          <w:rFonts w:ascii="Times New Roman" w:eastAsia="Arial" w:hAnsi="Times New Roman"/>
          <w:color w:val="000000"/>
        </w:rPr>
        <w:t>,</w:t>
      </w:r>
      <w:r w:rsidRPr="00FC1EAE">
        <w:rPr>
          <w:rFonts w:ascii="Times New Roman" w:eastAsia="Arial" w:hAnsi="Times New Roman"/>
          <w:color w:val="000000"/>
        </w:rPr>
        <w:t xml:space="preserve"> </w:t>
      </w:r>
      <w:r w:rsidR="00EE0DBB" w:rsidRPr="00FC1EAE">
        <w:rPr>
          <w:rFonts w:ascii="Times New Roman" w:eastAsia="Arial" w:hAnsi="Times New Roman"/>
          <w:color w:val="000000"/>
        </w:rPr>
        <w:t>wskazanych przez Zamawiającego</w:t>
      </w:r>
      <w:r w:rsidR="00B55D9D" w:rsidRPr="00FC1EAE">
        <w:rPr>
          <w:rFonts w:ascii="Times New Roman" w:eastAsia="Arial" w:hAnsi="Times New Roman"/>
          <w:color w:val="000000"/>
        </w:rPr>
        <w:t>,</w:t>
      </w:r>
      <w:r w:rsidR="00EE0DBB" w:rsidRPr="00FC1EAE">
        <w:rPr>
          <w:rFonts w:ascii="Times New Roman" w:eastAsia="Arial" w:hAnsi="Times New Roman"/>
          <w:color w:val="000000"/>
        </w:rPr>
        <w:t xml:space="preserve"> </w:t>
      </w:r>
      <w:r w:rsidRPr="00FC1EAE">
        <w:rPr>
          <w:rFonts w:ascii="Times New Roman" w:eastAsia="Arial" w:hAnsi="Times New Roman"/>
          <w:color w:val="000000"/>
        </w:rPr>
        <w:t>usług</w:t>
      </w:r>
      <w:r w:rsidR="00591DC0" w:rsidRPr="00FC1EAE">
        <w:rPr>
          <w:rFonts w:ascii="Times New Roman" w:eastAsia="Arial" w:hAnsi="Times New Roman"/>
          <w:color w:val="000000"/>
        </w:rPr>
        <w:t xml:space="preserve"> </w:t>
      </w:r>
      <w:r w:rsidR="00B9630E" w:rsidRPr="00FC1EAE">
        <w:rPr>
          <w:rFonts w:ascii="Times New Roman" w:eastAsia="Arial" w:hAnsi="Times New Roman"/>
          <w:color w:val="000000"/>
        </w:rPr>
        <w:t>tłumaczeń pisemnych i ustnych</w:t>
      </w:r>
      <w:r w:rsidR="00BF13FB" w:rsidRPr="00BF13FB">
        <w:rPr>
          <w:rFonts w:ascii="Times New Roman" w:eastAsia="Arial" w:hAnsi="Times New Roman"/>
          <w:color w:val="000000"/>
        </w:rPr>
        <w:t>, związanych z realizacją projektu jak we wstępie.</w:t>
      </w:r>
    </w:p>
    <w:p w14:paraId="6C5B62B6" w14:textId="77777777" w:rsidR="00AE1BF6" w:rsidRPr="00253A27" w:rsidRDefault="00EC17D7" w:rsidP="001107AC">
      <w:pPr>
        <w:pStyle w:val="Akapitzlist"/>
        <w:spacing w:before="120" w:after="120" w:line="276" w:lineRule="auto"/>
        <w:ind w:left="284"/>
        <w:jc w:val="both"/>
        <w:rPr>
          <w:rFonts w:ascii="Times New Roman" w:eastAsia="Arial" w:hAnsi="Times New Roman"/>
          <w:color w:val="000000"/>
        </w:rPr>
      </w:pPr>
      <w:r w:rsidRPr="00253A27">
        <w:rPr>
          <w:rFonts w:ascii="Times New Roman" w:eastAsia="Arial" w:hAnsi="Times New Roman"/>
          <w:color w:val="000000"/>
        </w:rPr>
        <w:t xml:space="preserve"> </w:t>
      </w:r>
    </w:p>
    <w:p w14:paraId="08E6CDF7" w14:textId="77777777" w:rsidR="00AE1BF6" w:rsidRPr="00FC1EAE" w:rsidRDefault="00AE1BF6" w:rsidP="00F0707D">
      <w:pPr>
        <w:pStyle w:val="Akapitzlist"/>
        <w:numPr>
          <w:ilvl w:val="0"/>
          <w:numId w:val="5"/>
        </w:numPr>
        <w:spacing w:before="120" w:after="120" w:line="276" w:lineRule="auto"/>
        <w:ind w:left="284" w:hanging="284"/>
        <w:contextualSpacing w:val="0"/>
        <w:jc w:val="both"/>
        <w:rPr>
          <w:rFonts w:ascii="Times New Roman" w:eastAsia="Arial" w:hAnsi="Times New Roman"/>
          <w:color w:val="000000"/>
        </w:rPr>
      </w:pPr>
      <w:r w:rsidRPr="00FC1EAE">
        <w:rPr>
          <w:rFonts w:ascii="Times New Roman" w:eastAsia="Arial" w:hAnsi="Times New Roman"/>
          <w:color w:val="000000"/>
        </w:rPr>
        <w:t>Świadczenie usług</w:t>
      </w:r>
      <w:r w:rsidR="00EC17D7" w:rsidRPr="00FC1EAE">
        <w:rPr>
          <w:rFonts w:ascii="Times New Roman" w:eastAsia="Arial" w:hAnsi="Times New Roman"/>
          <w:color w:val="000000"/>
        </w:rPr>
        <w:t>i</w:t>
      </w:r>
      <w:r w:rsidRPr="00FC1EAE">
        <w:rPr>
          <w:rFonts w:ascii="Times New Roman" w:eastAsia="Arial" w:hAnsi="Times New Roman"/>
          <w:color w:val="000000"/>
        </w:rPr>
        <w:t xml:space="preserve"> </w:t>
      </w:r>
      <w:r w:rsidR="00B9630E" w:rsidRPr="00FC1EAE">
        <w:rPr>
          <w:rFonts w:ascii="Times New Roman" w:eastAsia="Arial" w:hAnsi="Times New Roman"/>
          <w:color w:val="000000"/>
        </w:rPr>
        <w:t>tłumaczeń</w:t>
      </w:r>
      <w:r w:rsidRPr="00FC1EAE">
        <w:rPr>
          <w:rFonts w:ascii="Times New Roman" w:eastAsia="Arial" w:hAnsi="Times New Roman"/>
          <w:color w:val="000000"/>
        </w:rPr>
        <w:t xml:space="preserve"> będzie obejmowało:</w:t>
      </w:r>
    </w:p>
    <w:p w14:paraId="19783B4C" w14:textId="77777777" w:rsidR="00B9630E" w:rsidRPr="00FC1EAE" w:rsidRDefault="00B9630E" w:rsidP="00252583">
      <w:pPr>
        <w:pStyle w:val="Akapitzlist"/>
        <w:numPr>
          <w:ilvl w:val="0"/>
          <w:numId w:val="3"/>
        </w:numPr>
        <w:autoSpaceDN w:val="0"/>
        <w:spacing w:before="120" w:after="120" w:line="276" w:lineRule="auto"/>
        <w:ind w:left="567" w:hanging="283"/>
        <w:contextualSpacing w:val="0"/>
        <w:jc w:val="both"/>
        <w:rPr>
          <w:rFonts w:ascii="Times New Roman" w:hAnsi="Times New Roman"/>
        </w:rPr>
      </w:pPr>
      <w:r w:rsidRPr="00FC1EAE">
        <w:rPr>
          <w:rFonts w:ascii="Times New Roman" w:hAnsi="Times New Roman"/>
        </w:rPr>
        <w:t xml:space="preserve">tłumaczenia </w:t>
      </w:r>
      <w:r w:rsidR="000D7FCB" w:rsidRPr="00FC1EAE">
        <w:rPr>
          <w:rFonts w:ascii="Times New Roman" w:hAnsi="Times New Roman"/>
        </w:rPr>
        <w:t xml:space="preserve">przysięgłe </w:t>
      </w:r>
      <w:r w:rsidRPr="00FC1EAE">
        <w:rPr>
          <w:rFonts w:ascii="Times New Roman" w:hAnsi="Times New Roman"/>
        </w:rPr>
        <w:t xml:space="preserve">pisemne </w:t>
      </w:r>
      <w:r w:rsidR="000D7FCB" w:rsidRPr="00FC1EAE">
        <w:rPr>
          <w:rFonts w:ascii="Times New Roman" w:hAnsi="Times New Roman"/>
        </w:rPr>
        <w:t xml:space="preserve">materiałów czy </w:t>
      </w:r>
      <w:r w:rsidRPr="00FC1EAE">
        <w:rPr>
          <w:rFonts w:ascii="Times New Roman" w:hAnsi="Times New Roman"/>
        </w:rPr>
        <w:t>dokumentów urzędowych cudzoziemców z języ</w:t>
      </w:r>
      <w:r w:rsidR="00DF5E39" w:rsidRPr="00FC1EAE">
        <w:rPr>
          <w:rFonts w:ascii="Times New Roman" w:hAnsi="Times New Roman"/>
        </w:rPr>
        <w:t xml:space="preserve">ka rosyjskiego, ukraińskiego i </w:t>
      </w:r>
      <w:r w:rsidRPr="00FC1EAE">
        <w:rPr>
          <w:rFonts w:ascii="Times New Roman" w:hAnsi="Times New Roman"/>
        </w:rPr>
        <w:t xml:space="preserve">angielskiego na język polski, niezbędnych </w:t>
      </w:r>
      <w:r w:rsidR="00F249EA" w:rsidRPr="00FC1EAE">
        <w:rPr>
          <w:rFonts w:ascii="Times New Roman" w:hAnsi="Times New Roman"/>
        </w:rPr>
        <w:t xml:space="preserve">w procesie integracji obywateli państw trzecich na terenie RP, </w:t>
      </w:r>
      <w:r w:rsidRPr="00FC1EAE">
        <w:rPr>
          <w:rFonts w:ascii="Times New Roman" w:hAnsi="Times New Roman"/>
        </w:rPr>
        <w:t xml:space="preserve">w szczególności do legalizacji pobytu i uzyskania zatrudnienia, </w:t>
      </w:r>
      <w:r w:rsidR="00B02D19">
        <w:rPr>
          <w:rFonts w:ascii="Times New Roman" w:hAnsi="Times New Roman"/>
        </w:rPr>
        <w:br/>
      </w:r>
      <w:r w:rsidRPr="00FC1EAE">
        <w:rPr>
          <w:rFonts w:ascii="Times New Roman" w:hAnsi="Times New Roman"/>
        </w:rPr>
        <w:t>np. dyplomy, certyfikaty, książeczki zdrowia, świadectwa pracy i inne;</w:t>
      </w:r>
    </w:p>
    <w:p w14:paraId="34879FC9" w14:textId="77777777" w:rsidR="00B9630E" w:rsidRDefault="00B9630E" w:rsidP="00252583">
      <w:pPr>
        <w:pStyle w:val="Akapitzlist"/>
        <w:numPr>
          <w:ilvl w:val="0"/>
          <w:numId w:val="3"/>
        </w:numPr>
        <w:autoSpaceDN w:val="0"/>
        <w:spacing w:before="120" w:after="120" w:line="276" w:lineRule="auto"/>
        <w:ind w:left="567" w:hanging="283"/>
        <w:contextualSpacing w:val="0"/>
        <w:jc w:val="both"/>
        <w:rPr>
          <w:rFonts w:ascii="Times New Roman" w:hAnsi="Times New Roman"/>
        </w:rPr>
      </w:pPr>
      <w:r w:rsidRPr="00FC1EAE">
        <w:rPr>
          <w:rFonts w:ascii="Times New Roman" w:hAnsi="Times New Roman"/>
        </w:rPr>
        <w:t>tłumaczeni</w:t>
      </w:r>
      <w:r w:rsidR="00465B0D" w:rsidRPr="00FC1EAE">
        <w:rPr>
          <w:rFonts w:ascii="Times New Roman" w:hAnsi="Times New Roman"/>
        </w:rPr>
        <w:t>a ustne z języka rosyjskiego</w:t>
      </w:r>
      <w:r w:rsidR="00DF5E39" w:rsidRPr="00FC1EAE">
        <w:rPr>
          <w:rFonts w:ascii="Times New Roman" w:hAnsi="Times New Roman"/>
        </w:rPr>
        <w:t>,</w:t>
      </w:r>
      <w:r w:rsidR="00465B0D" w:rsidRPr="00FC1EAE">
        <w:rPr>
          <w:rFonts w:ascii="Times New Roman" w:hAnsi="Times New Roman"/>
        </w:rPr>
        <w:t xml:space="preserve"> ukraińskiego </w:t>
      </w:r>
      <w:r w:rsidR="00DF5E39" w:rsidRPr="00FC1EAE">
        <w:rPr>
          <w:rFonts w:ascii="Times New Roman" w:hAnsi="Times New Roman"/>
        </w:rPr>
        <w:t>i</w:t>
      </w:r>
      <w:r w:rsidR="00465B0D" w:rsidRPr="00FC1EAE">
        <w:rPr>
          <w:rFonts w:ascii="Times New Roman" w:hAnsi="Times New Roman"/>
        </w:rPr>
        <w:t xml:space="preserve"> angielskiego na język polski (i odwrotnie) </w:t>
      </w:r>
      <w:r w:rsidR="00B02D19">
        <w:rPr>
          <w:rFonts w:ascii="Times New Roman" w:hAnsi="Times New Roman"/>
        </w:rPr>
        <w:br/>
      </w:r>
      <w:r w:rsidR="00465B0D" w:rsidRPr="00FC1EAE">
        <w:rPr>
          <w:rFonts w:ascii="Times New Roman" w:hAnsi="Times New Roman"/>
        </w:rPr>
        <w:t>w trakcie działań podejmowanych w ramach projektu</w:t>
      </w:r>
      <w:r w:rsidR="00B55D9D" w:rsidRPr="00FC1EAE">
        <w:rPr>
          <w:rFonts w:ascii="Times New Roman" w:hAnsi="Times New Roman"/>
        </w:rPr>
        <w:t>,</w:t>
      </w:r>
      <w:r w:rsidR="00465B0D" w:rsidRPr="00FC1EAE">
        <w:rPr>
          <w:rFonts w:ascii="Times New Roman" w:hAnsi="Times New Roman"/>
        </w:rPr>
        <w:t xml:space="preserve"> np. przy poradach prawnych, zawodowych, pracy specjalistów Biura Wsparcia Obywateli Państw Trzecich</w:t>
      </w:r>
      <w:r w:rsidR="00FE0E38" w:rsidRPr="00FC1EAE">
        <w:rPr>
          <w:rFonts w:ascii="Times New Roman" w:hAnsi="Times New Roman"/>
        </w:rPr>
        <w:t>;</w:t>
      </w:r>
      <w:r w:rsidR="0040425A" w:rsidRPr="00FC1EAE">
        <w:rPr>
          <w:rFonts w:ascii="Times New Roman" w:hAnsi="Times New Roman"/>
        </w:rPr>
        <w:t xml:space="preserve"> </w:t>
      </w:r>
    </w:p>
    <w:p w14:paraId="5209BF4E" w14:textId="77777777" w:rsidR="004C511E" w:rsidRPr="004C511E" w:rsidRDefault="004C511E" w:rsidP="004C511E">
      <w:pPr>
        <w:pStyle w:val="Akapitzlist"/>
        <w:numPr>
          <w:ilvl w:val="0"/>
          <w:numId w:val="3"/>
        </w:numPr>
        <w:ind w:hanging="349"/>
        <w:jc w:val="both"/>
        <w:rPr>
          <w:rFonts w:ascii="Times New Roman" w:hAnsi="Times New Roman"/>
        </w:rPr>
      </w:pPr>
      <w:r w:rsidRPr="004C511E">
        <w:rPr>
          <w:rFonts w:ascii="Times New Roman" w:hAnsi="Times New Roman"/>
        </w:rPr>
        <w:t>tłumaczenia</w:t>
      </w:r>
      <w:r>
        <w:rPr>
          <w:rFonts w:ascii="Times New Roman" w:hAnsi="Times New Roman"/>
        </w:rPr>
        <w:t xml:space="preserve"> p</w:t>
      </w:r>
      <w:r w:rsidRPr="004C511E">
        <w:rPr>
          <w:rFonts w:ascii="Times New Roman" w:hAnsi="Times New Roman"/>
        </w:rPr>
        <w:t>isemn</w:t>
      </w:r>
      <w:r>
        <w:rPr>
          <w:rFonts w:ascii="Times New Roman" w:hAnsi="Times New Roman"/>
        </w:rPr>
        <w:t>e</w:t>
      </w:r>
      <w:r w:rsidRPr="004C511E">
        <w:rPr>
          <w:rFonts w:ascii="Times New Roman" w:hAnsi="Times New Roman"/>
        </w:rPr>
        <w:t xml:space="preserve"> zwykł</w:t>
      </w:r>
      <w:r>
        <w:rPr>
          <w:rFonts w:ascii="Times New Roman" w:hAnsi="Times New Roman"/>
        </w:rPr>
        <w:t>e</w:t>
      </w:r>
      <w:r w:rsidRPr="004C511E">
        <w:rPr>
          <w:rFonts w:ascii="Times New Roman" w:hAnsi="Times New Roman"/>
        </w:rPr>
        <w:t xml:space="preserve"> materiałów przekazywanych przez Dolnośląski Urząd Wojewódzki z </w:t>
      </w:r>
      <w:r>
        <w:rPr>
          <w:rFonts w:ascii="Times New Roman" w:hAnsi="Times New Roman"/>
        </w:rPr>
        <w:t>j</w:t>
      </w:r>
      <w:r w:rsidRPr="004C511E">
        <w:rPr>
          <w:rFonts w:ascii="Times New Roman" w:hAnsi="Times New Roman"/>
        </w:rPr>
        <w:t>ęzyka polskiego na język rosyjski, ukraiński i angielski;</w:t>
      </w:r>
    </w:p>
    <w:p w14:paraId="5AFCF2A5" w14:textId="77777777" w:rsidR="00AE1BF6" w:rsidRPr="00FC1EAE" w:rsidRDefault="00780FDE" w:rsidP="00252583">
      <w:pPr>
        <w:numPr>
          <w:ilvl w:val="0"/>
          <w:numId w:val="3"/>
        </w:numPr>
        <w:spacing w:before="120" w:after="120"/>
        <w:ind w:left="567" w:hanging="283"/>
        <w:rPr>
          <w:rFonts w:ascii="Times New Roman" w:eastAsia="Arial" w:hAnsi="Times New Roman"/>
          <w:sz w:val="20"/>
          <w:szCs w:val="20"/>
          <w:lang w:eastAsia="pl-PL"/>
        </w:rPr>
      </w:pPr>
      <w:r w:rsidRPr="00FC1EAE">
        <w:rPr>
          <w:rFonts w:ascii="Times New Roman" w:eastAsia="Arial" w:hAnsi="Times New Roman"/>
          <w:color w:val="000000"/>
          <w:sz w:val="20"/>
          <w:szCs w:val="20"/>
          <w:lang w:eastAsia="pl-PL"/>
        </w:rPr>
        <w:t xml:space="preserve">prowadzenie dokumentacji związanej z </w:t>
      </w:r>
      <w:r w:rsidR="00C85A10" w:rsidRPr="00FC1EAE">
        <w:rPr>
          <w:rFonts w:ascii="Times New Roman" w:eastAsia="Arial" w:hAnsi="Times New Roman"/>
          <w:color w:val="000000"/>
          <w:sz w:val="20"/>
          <w:szCs w:val="20"/>
          <w:lang w:eastAsia="pl-PL"/>
        </w:rPr>
        <w:t>udzielonymi usługami tłumaczeń ustnych i pisemnych</w:t>
      </w:r>
      <w:r w:rsidR="00B641E2" w:rsidRPr="00FC1EAE">
        <w:rPr>
          <w:rFonts w:ascii="Times New Roman" w:eastAsia="Arial" w:hAnsi="Times New Roman"/>
          <w:color w:val="000000"/>
          <w:sz w:val="20"/>
          <w:szCs w:val="20"/>
          <w:lang w:eastAsia="pl-PL"/>
        </w:rPr>
        <w:t xml:space="preserve"> </w:t>
      </w:r>
      <w:r w:rsidR="0001181C">
        <w:rPr>
          <w:rFonts w:ascii="Times New Roman" w:eastAsia="Arial" w:hAnsi="Times New Roman"/>
          <w:color w:val="000000"/>
          <w:sz w:val="20"/>
          <w:szCs w:val="20"/>
          <w:lang w:eastAsia="pl-PL"/>
        </w:rPr>
        <w:t xml:space="preserve">przysięgłych </w:t>
      </w:r>
      <w:r w:rsidR="00B55D9D" w:rsidRPr="00FC1EAE">
        <w:rPr>
          <w:rFonts w:ascii="Times New Roman" w:eastAsia="Arial" w:hAnsi="Times New Roman"/>
          <w:color w:val="000000"/>
          <w:sz w:val="20"/>
          <w:szCs w:val="20"/>
          <w:lang w:eastAsia="pl-PL"/>
        </w:rPr>
        <w:t>– kart</w:t>
      </w:r>
      <w:r w:rsidR="00B641E2" w:rsidRPr="00FC1EAE">
        <w:rPr>
          <w:rFonts w:ascii="Times New Roman" w:eastAsia="Arial" w:hAnsi="Times New Roman"/>
          <w:color w:val="000000"/>
          <w:sz w:val="20"/>
          <w:szCs w:val="20"/>
          <w:lang w:eastAsia="pl-PL"/>
        </w:rPr>
        <w:t xml:space="preserve"> </w:t>
      </w:r>
      <w:r w:rsidR="00C85A10" w:rsidRPr="00FC1EAE">
        <w:rPr>
          <w:rFonts w:ascii="Times New Roman" w:eastAsia="Arial" w:hAnsi="Times New Roman"/>
          <w:color w:val="000000"/>
          <w:sz w:val="20"/>
          <w:szCs w:val="20"/>
          <w:lang w:eastAsia="pl-PL"/>
        </w:rPr>
        <w:t xml:space="preserve">tłumaczeń ustnych i </w:t>
      </w:r>
      <w:r w:rsidR="00C85A10" w:rsidRPr="00FC1EAE">
        <w:rPr>
          <w:rFonts w:ascii="Times New Roman" w:eastAsia="Arial" w:hAnsi="Times New Roman"/>
          <w:sz w:val="20"/>
          <w:szCs w:val="20"/>
          <w:lang w:eastAsia="pl-PL"/>
        </w:rPr>
        <w:t>pisemnych</w:t>
      </w:r>
      <w:r w:rsidR="000F3679" w:rsidRPr="00FC1EAE">
        <w:rPr>
          <w:rFonts w:ascii="Times New Roman" w:eastAsia="Arial" w:hAnsi="Times New Roman"/>
          <w:sz w:val="20"/>
          <w:szCs w:val="20"/>
          <w:lang w:eastAsia="pl-PL"/>
        </w:rPr>
        <w:t xml:space="preserve"> </w:t>
      </w:r>
      <w:r w:rsidR="00B641E2" w:rsidRPr="00FC1EAE">
        <w:rPr>
          <w:rFonts w:ascii="Times New Roman" w:eastAsia="Arial" w:hAnsi="Times New Roman"/>
          <w:sz w:val="20"/>
          <w:szCs w:val="20"/>
          <w:lang w:eastAsia="pl-PL"/>
        </w:rPr>
        <w:t>oraz dokumentacji sprawozdawczej.</w:t>
      </w:r>
    </w:p>
    <w:p w14:paraId="34F57F94" w14:textId="1C4E1702" w:rsidR="00AE1BF6" w:rsidRPr="00FC1EAE" w:rsidRDefault="00AE1BF6" w:rsidP="00252583">
      <w:pPr>
        <w:spacing w:before="120" w:after="120"/>
        <w:ind w:left="0" w:firstLine="0"/>
        <w:jc w:val="center"/>
        <w:rPr>
          <w:rFonts w:ascii="Times New Roman" w:eastAsia="Arial" w:hAnsi="Times New Roman"/>
          <w:color w:val="000000"/>
          <w:sz w:val="20"/>
          <w:szCs w:val="20"/>
          <w:lang w:eastAsia="pl-PL"/>
        </w:rPr>
      </w:pPr>
      <w:r w:rsidRPr="00FC1EAE">
        <w:rPr>
          <w:rFonts w:ascii="Times New Roman" w:eastAsia="Arial" w:hAnsi="Times New Roman"/>
          <w:b/>
          <w:color w:val="000000"/>
          <w:sz w:val="20"/>
          <w:szCs w:val="20"/>
          <w:lang w:eastAsia="pl-PL"/>
        </w:rPr>
        <w:t>§ 2</w:t>
      </w:r>
    </w:p>
    <w:p w14:paraId="492C3039" w14:textId="77777777" w:rsidR="00AE1BF6" w:rsidRPr="00FC1EAE" w:rsidRDefault="00AE1BF6" w:rsidP="00252583">
      <w:pPr>
        <w:spacing w:before="120" w:after="120"/>
        <w:ind w:left="0" w:firstLine="0"/>
        <w:jc w:val="center"/>
        <w:rPr>
          <w:rFonts w:ascii="Times New Roman" w:eastAsia="Arial" w:hAnsi="Times New Roman"/>
          <w:color w:val="000000"/>
          <w:sz w:val="20"/>
          <w:szCs w:val="20"/>
          <w:lang w:eastAsia="pl-PL"/>
        </w:rPr>
      </w:pPr>
      <w:r w:rsidRPr="00FC1EAE">
        <w:rPr>
          <w:rFonts w:ascii="Times New Roman" w:eastAsia="Arial" w:hAnsi="Times New Roman"/>
          <w:b/>
          <w:color w:val="000000"/>
          <w:sz w:val="20"/>
          <w:szCs w:val="20"/>
          <w:lang w:eastAsia="pl-PL"/>
        </w:rPr>
        <w:t>Czas trwania umowy</w:t>
      </w:r>
      <w:r w:rsidR="009B5D7A" w:rsidRPr="00FC1EAE">
        <w:rPr>
          <w:rFonts w:ascii="Times New Roman" w:eastAsia="Arial" w:hAnsi="Times New Roman"/>
          <w:b/>
          <w:color w:val="000000"/>
          <w:sz w:val="20"/>
          <w:szCs w:val="20"/>
          <w:lang w:eastAsia="pl-PL"/>
        </w:rPr>
        <w:t>,</w:t>
      </w:r>
      <w:r w:rsidR="001B75BD" w:rsidRPr="00FC1EAE">
        <w:rPr>
          <w:rFonts w:ascii="Times New Roman" w:eastAsia="Arial" w:hAnsi="Times New Roman"/>
          <w:b/>
          <w:color w:val="000000"/>
          <w:sz w:val="20"/>
          <w:szCs w:val="20"/>
          <w:lang w:eastAsia="pl-PL"/>
        </w:rPr>
        <w:t xml:space="preserve"> miejsce</w:t>
      </w:r>
      <w:r w:rsidR="009B5D7A" w:rsidRPr="00FC1EAE">
        <w:rPr>
          <w:rFonts w:ascii="Times New Roman" w:eastAsia="Arial" w:hAnsi="Times New Roman"/>
          <w:b/>
          <w:color w:val="000000"/>
          <w:sz w:val="20"/>
          <w:szCs w:val="20"/>
          <w:lang w:eastAsia="pl-PL"/>
        </w:rPr>
        <w:t xml:space="preserve"> i organizacja </w:t>
      </w:r>
      <w:r w:rsidR="001B75BD" w:rsidRPr="00FC1EAE">
        <w:rPr>
          <w:rFonts w:ascii="Times New Roman" w:eastAsia="Arial" w:hAnsi="Times New Roman"/>
          <w:b/>
          <w:color w:val="000000"/>
          <w:sz w:val="20"/>
          <w:szCs w:val="20"/>
          <w:lang w:eastAsia="pl-PL"/>
        </w:rPr>
        <w:t>wykonywania usługi</w:t>
      </w:r>
    </w:p>
    <w:p w14:paraId="3F42E448" w14:textId="77777777" w:rsidR="00AE1BF6" w:rsidRPr="00692407" w:rsidRDefault="00012C5C" w:rsidP="00F0707D">
      <w:pPr>
        <w:pStyle w:val="Akapitzlist"/>
        <w:numPr>
          <w:ilvl w:val="2"/>
          <w:numId w:val="6"/>
        </w:numPr>
        <w:spacing w:before="120" w:after="120" w:line="276" w:lineRule="auto"/>
        <w:ind w:left="284" w:hanging="284"/>
        <w:contextualSpacing w:val="0"/>
        <w:jc w:val="both"/>
        <w:rPr>
          <w:rFonts w:ascii="Times New Roman" w:eastAsia="Arial" w:hAnsi="Times New Roman"/>
          <w:b/>
          <w:color w:val="000000"/>
        </w:rPr>
      </w:pPr>
      <w:r w:rsidRPr="00FC1EAE">
        <w:rPr>
          <w:rFonts w:ascii="Times New Roman" w:eastAsia="Arial" w:hAnsi="Times New Roman"/>
          <w:color w:val="000000"/>
        </w:rPr>
        <w:t xml:space="preserve">Strony zgodnie ustalają, że umowa zostaje zawarta na okres </w:t>
      </w:r>
      <w:r w:rsidRPr="00C37760">
        <w:rPr>
          <w:rFonts w:ascii="Times New Roman" w:eastAsia="Arial" w:hAnsi="Times New Roman"/>
          <w:b/>
          <w:color w:val="000000"/>
        </w:rPr>
        <w:t xml:space="preserve">od </w:t>
      </w:r>
      <w:r w:rsidR="00CA13DF" w:rsidRPr="00C37760">
        <w:rPr>
          <w:rFonts w:ascii="Times New Roman" w:eastAsia="Arial" w:hAnsi="Times New Roman"/>
          <w:b/>
          <w:color w:val="000000"/>
        </w:rPr>
        <w:t>dnia</w:t>
      </w:r>
      <w:r w:rsidR="00CA13DF" w:rsidRPr="00FC1EAE">
        <w:rPr>
          <w:rFonts w:ascii="Times New Roman" w:eastAsia="Arial" w:hAnsi="Times New Roman"/>
          <w:color w:val="000000"/>
        </w:rPr>
        <w:t xml:space="preserve"> </w:t>
      </w:r>
      <w:r w:rsidR="00C37760">
        <w:rPr>
          <w:rFonts w:ascii="Times New Roman" w:eastAsia="Arial" w:hAnsi="Times New Roman"/>
          <w:b/>
          <w:color w:val="000000"/>
        </w:rPr>
        <w:t>zawarcia umowy</w:t>
      </w:r>
      <w:r w:rsidRPr="00692407">
        <w:rPr>
          <w:rFonts w:ascii="Times New Roman" w:eastAsia="Arial" w:hAnsi="Times New Roman"/>
          <w:b/>
          <w:color w:val="000000"/>
        </w:rPr>
        <w:t xml:space="preserve"> do </w:t>
      </w:r>
      <w:r w:rsidR="00CA13DF" w:rsidRPr="00692407">
        <w:rPr>
          <w:rFonts w:ascii="Times New Roman" w:eastAsia="Arial" w:hAnsi="Times New Roman"/>
          <w:b/>
          <w:color w:val="000000"/>
        </w:rPr>
        <w:t xml:space="preserve">dnia </w:t>
      </w:r>
      <w:r w:rsidRPr="00692407">
        <w:rPr>
          <w:rFonts w:ascii="Times New Roman" w:eastAsia="Arial" w:hAnsi="Times New Roman"/>
          <w:b/>
          <w:color w:val="000000"/>
        </w:rPr>
        <w:t>3</w:t>
      </w:r>
      <w:r w:rsidR="004C511E">
        <w:rPr>
          <w:rFonts w:ascii="Times New Roman" w:eastAsia="Arial" w:hAnsi="Times New Roman"/>
          <w:b/>
          <w:color w:val="000000"/>
        </w:rPr>
        <w:t>1</w:t>
      </w:r>
      <w:r w:rsidRPr="00692407">
        <w:rPr>
          <w:rFonts w:ascii="Times New Roman" w:eastAsia="Arial" w:hAnsi="Times New Roman"/>
          <w:b/>
          <w:color w:val="000000"/>
        </w:rPr>
        <w:t xml:space="preserve"> </w:t>
      </w:r>
      <w:r w:rsidR="004C511E">
        <w:rPr>
          <w:rFonts w:ascii="Times New Roman" w:eastAsia="Arial" w:hAnsi="Times New Roman"/>
          <w:b/>
          <w:color w:val="000000"/>
        </w:rPr>
        <w:t>sierp</w:t>
      </w:r>
      <w:r w:rsidR="00E75A00" w:rsidRPr="00692407">
        <w:rPr>
          <w:rFonts w:ascii="Times New Roman" w:eastAsia="Arial" w:hAnsi="Times New Roman"/>
          <w:b/>
          <w:color w:val="000000"/>
        </w:rPr>
        <w:t>ni</w:t>
      </w:r>
      <w:r w:rsidRPr="00692407">
        <w:rPr>
          <w:rFonts w:ascii="Times New Roman" w:eastAsia="Arial" w:hAnsi="Times New Roman"/>
          <w:b/>
          <w:color w:val="000000"/>
        </w:rPr>
        <w:t>a 202</w:t>
      </w:r>
      <w:r w:rsidR="0091512A">
        <w:rPr>
          <w:rFonts w:ascii="Times New Roman" w:eastAsia="Arial" w:hAnsi="Times New Roman"/>
          <w:b/>
          <w:color w:val="000000"/>
        </w:rPr>
        <w:t>1</w:t>
      </w:r>
      <w:r w:rsidRPr="00692407">
        <w:rPr>
          <w:rFonts w:ascii="Times New Roman" w:eastAsia="Arial" w:hAnsi="Times New Roman"/>
          <w:b/>
          <w:color w:val="000000"/>
        </w:rPr>
        <w:t xml:space="preserve"> r.</w:t>
      </w:r>
    </w:p>
    <w:p w14:paraId="043C7560" w14:textId="77777777" w:rsidR="00AE1BF6" w:rsidRPr="00FC1EAE" w:rsidRDefault="001B75BD" w:rsidP="00F0707D">
      <w:pPr>
        <w:pStyle w:val="Akapitzlist"/>
        <w:numPr>
          <w:ilvl w:val="2"/>
          <w:numId w:val="6"/>
        </w:numPr>
        <w:spacing w:before="120" w:after="120" w:line="276" w:lineRule="auto"/>
        <w:ind w:left="284" w:hanging="284"/>
        <w:contextualSpacing w:val="0"/>
        <w:jc w:val="both"/>
        <w:rPr>
          <w:rFonts w:ascii="Times New Roman" w:eastAsia="Arial" w:hAnsi="Times New Roman"/>
        </w:rPr>
      </w:pPr>
      <w:bookmarkStart w:id="0" w:name="_Hlk56673088"/>
      <w:r w:rsidRPr="00FC1EAE">
        <w:rPr>
          <w:rFonts w:ascii="Times New Roman" w:eastAsia="Arial" w:hAnsi="Times New Roman"/>
          <w:color w:val="000000"/>
        </w:rPr>
        <w:lastRenderedPageBreak/>
        <w:t xml:space="preserve">Usługa </w:t>
      </w:r>
      <w:r w:rsidR="00886D92" w:rsidRPr="00FC1EAE">
        <w:rPr>
          <w:rFonts w:ascii="Times New Roman" w:eastAsia="Arial" w:hAnsi="Times New Roman"/>
          <w:color w:val="000000"/>
        </w:rPr>
        <w:t>tłumaczeń ustnych</w:t>
      </w:r>
      <w:r w:rsidRPr="00FC1EAE">
        <w:rPr>
          <w:rFonts w:ascii="Times New Roman" w:eastAsia="Arial" w:hAnsi="Times New Roman"/>
          <w:color w:val="000000"/>
        </w:rPr>
        <w:t xml:space="preserve"> będzie świadczona w </w:t>
      </w:r>
      <w:r w:rsidR="00237329" w:rsidRPr="00FC1EAE">
        <w:rPr>
          <w:rFonts w:ascii="Times New Roman" w:eastAsia="Arial" w:hAnsi="Times New Roman"/>
          <w:color w:val="000000"/>
        </w:rPr>
        <w:t xml:space="preserve">czwartki </w:t>
      </w:r>
      <w:r w:rsidR="00B55D9D" w:rsidRPr="00FC1EAE">
        <w:rPr>
          <w:rFonts w:ascii="Times New Roman" w:eastAsia="Arial" w:hAnsi="Times New Roman"/>
          <w:color w:val="000000"/>
        </w:rPr>
        <w:t xml:space="preserve">– </w:t>
      </w:r>
      <w:r w:rsidR="00FC3D9C" w:rsidRPr="00FC1EAE">
        <w:rPr>
          <w:rFonts w:ascii="Times New Roman" w:eastAsia="Arial" w:hAnsi="Times New Roman"/>
          <w:color w:val="000000"/>
        </w:rPr>
        <w:t>w</w:t>
      </w:r>
      <w:r w:rsidR="00237329" w:rsidRPr="00FC1EAE">
        <w:rPr>
          <w:rFonts w:ascii="Times New Roman" w:eastAsia="Arial" w:hAnsi="Times New Roman"/>
          <w:color w:val="000000"/>
        </w:rPr>
        <w:t xml:space="preserve"> siedzibie</w:t>
      </w:r>
      <w:r w:rsidR="00FC3D9C" w:rsidRPr="00FC1EAE">
        <w:rPr>
          <w:rFonts w:ascii="Times New Roman" w:eastAsia="Arial" w:hAnsi="Times New Roman"/>
          <w:color w:val="000000"/>
        </w:rPr>
        <w:t xml:space="preserve"> </w:t>
      </w:r>
      <w:r w:rsidR="003D5341" w:rsidRPr="00FC1EAE">
        <w:rPr>
          <w:rFonts w:ascii="Times New Roman" w:eastAsia="Arial" w:hAnsi="Times New Roman"/>
          <w:color w:val="000000"/>
        </w:rPr>
        <w:t>Dolnośląski</w:t>
      </w:r>
      <w:r w:rsidR="00237329" w:rsidRPr="00FC1EAE">
        <w:rPr>
          <w:rFonts w:ascii="Times New Roman" w:eastAsia="Arial" w:hAnsi="Times New Roman"/>
          <w:color w:val="000000"/>
        </w:rPr>
        <w:t>ego</w:t>
      </w:r>
      <w:r w:rsidR="003D5341" w:rsidRPr="00FC1EAE">
        <w:rPr>
          <w:rFonts w:ascii="Times New Roman" w:eastAsia="Arial" w:hAnsi="Times New Roman"/>
          <w:color w:val="000000"/>
        </w:rPr>
        <w:t xml:space="preserve"> Urzęd</w:t>
      </w:r>
      <w:r w:rsidR="00237329" w:rsidRPr="00FC1EAE">
        <w:rPr>
          <w:rFonts w:ascii="Times New Roman" w:eastAsia="Arial" w:hAnsi="Times New Roman"/>
          <w:color w:val="000000"/>
        </w:rPr>
        <w:t>u</w:t>
      </w:r>
      <w:r w:rsidR="003D5341" w:rsidRPr="00FC1EAE">
        <w:rPr>
          <w:rFonts w:ascii="Times New Roman" w:eastAsia="Arial" w:hAnsi="Times New Roman"/>
          <w:color w:val="000000"/>
        </w:rPr>
        <w:t xml:space="preserve"> Wojewódzki</w:t>
      </w:r>
      <w:r w:rsidR="00237329" w:rsidRPr="00FC1EAE">
        <w:rPr>
          <w:rFonts w:ascii="Times New Roman" w:eastAsia="Arial" w:hAnsi="Times New Roman"/>
          <w:color w:val="000000"/>
        </w:rPr>
        <w:t>ego</w:t>
      </w:r>
      <w:r w:rsidR="003D5341" w:rsidRPr="00FC1EAE">
        <w:rPr>
          <w:rFonts w:ascii="Times New Roman" w:eastAsia="Arial" w:hAnsi="Times New Roman"/>
          <w:color w:val="000000"/>
        </w:rPr>
        <w:t xml:space="preserve"> we </w:t>
      </w:r>
      <w:r w:rsidR="00FC3D9C" w:rsidRPr="00FC1EAE">
        <w:rPr>
          <w:rFonts w:ascii="Times New Roman" w:eastAsia="Arial" w:hAnsi="Times New Roman"/>
          <w:color w:val="000000"/>
        </w:rPr>
        <w:t>Wrocławiu</w:t>
      </w:r>
      <w:r w:rsidR="00B55D9D" w:rsidRPr="00FC1EAE">
        <w:rPr>
          <w:rFonts w:ascii="Times New Roman" w:eastAsia="Arial" w:hAnsi="Times New Roman"/>
          <w:color w:val="000000"/>
        </w:rPr>
        <w:t>,</w:t>
      </w:r>
      <w:r w:rsidR="00F346C5" w:rsidRPr="00FC1EAE">
        <w:rPr>
          <w:rFonts w:ascii="Times New Roman" w:hAnsi="Times New Roman"/>
        </w:rPr>
        <w:t xml:space="preserve"> </w:t>
      </w:r>
      <w:r w:rsidR="00F346C5" w:rsidRPr="00FC1EAE">
        <w:rPr>
          <w:rFonts w:ascii="Times New Roman" w:eastAsia="Arial" w:hAnsi="Times New Roman"/>
          <w:color w:val="000000"/>
        </w:rPr>
        <w:t>w godzinach 9.00-15.</w:t>
      </w:r>
      <w:r w:rsidR="00F346C5" w:rsidRPr="00EC66A0">
        <w:rPr>
          <w:rFonts w:ascii="Times New Roman" w:eastAsia="Arial" w:hAnsi="Times New Roman"/>
        </w:rPr>
        <w:t>00</w:t>
      </w:r>
      <w:r w:rsidR="003D5341" w:rsidRPr="00EC66A0">
        <w:rPr>
          <w:rFonts w:ascii="Times New Roman" w:eastAsia="Arial" w:hAnsi="Times New Roman"/>
        </w:rPr>
        <w:t>,</w:t>
      </w:r>
      <w:r w:rsidRPr="00EC66A0">
        <w:rPr>
          <w:rFonts w:ascii="Times New Roman" w:eastAsia="Arial" w:hAnsi="Times New Roman"/>
        </w:rPr>
        <w:t xml:space="preserve"> </w:t>
      </w:r>
      <w:r w:rsidR="006B77D3" w:rsidRPr="00EC66A0">
        <w:rPr>
          <w:rFonts w:ascii="Times New Roman" w:eastAsia="Arial" w:hAnsi="Times New Roman"/>
        </w:rPr>
        <w:t>w</w:t>
      </w:r>
      <w:r w:rsidR="00F04A61" w:rsidRPr="00EC66A0">
        <w:rPr>
          <w:rFonts w:ascii="Times New Roman" w:eastAsia="Arial" w:hAnsi="Times New Roman"/>
        </w:rPr>
        <w:t>e</w:t>
      </w:r>
      <w:r w:rsidR="00E75A00" w:rsidRPr="00EC66A0">
        <w:rPr>
          <w:rFonts w:ascii="Times New Roman" w:eastAsia="Arial" w:hAnsi="Times New Roman"/>
        </w:rPr>
        <w:t xml:space="preserve"> </w:t>
      </w:r>
      <w:r w:rsidR="004410CA" w:rsidRPr="00EC66A0">
        <w:rPr>
          <w:rFonts w:ascii="Times New Roman" w:eastAsia="Arial" w:hAnsi="Times New Roman"/>
        </w:rPr>
        <w:t>poniedziałki</w:t>
      </w:r>
      <w:r w:rsidR="00E75A00" w:rsidRPr="00EC66A0">
        <w:rPr>
          <w:rFonts w:ascii="Times New Roman" w:eastAsia="Arial" w:hAnsi="Times New Roman"/>
        </w:rPr>
        <w:t xml:space="preserve"> </w:t>
      </w:r>
      <w:r w:rsidR="00B55D9D" w:rsidRPr="00EC66A0">
        <w:rPr>
          <w:rFonts w:ascii="Times New Roman" w:eastAsia="Arial" w:hAnsi="Times New Roman"/>
        </w:rPr>
        <w:t xml:space="preserve">– w </w:t>
      </w:r>
      <w:r w:rsidR="006B77D3" w:rsidRPr="00EC66A0">
        <w:rPr>
          <w:rFonts w:ascii="Times New Roman" w:eastAsia="Arial" w:hAnsi="Times New Roman"/>
        </w:rPr>
        <w:t>Delegaturze DUW w Legnicy</w:t>
      </w:r>
      <w:r w:rsidR="00B55D9D" w:rsidRPr="00EC66A0">
        <w:rPr>
          <w:rFonts w:ascii="Times New Roman" w:eastAsia="Arial" w:hAnsi="Times New Roman"/>
        </w:rPr>
        <w:t>,</w:t>
      </w:r>
      <w:r w:rsidR="006B77D3" w:rsidRPr="00EC66A0">
        <w:rPr>
          <w:rFonts w:ascii="Times New Roman" w:eastAsia="Arial" w:hAnsi="Times New Roman"/>
        </w:rPr>
        <w:t xml:space="preserve"> </w:t>
      </w:r>
      <w:r w:rsidR="00F346C5" w:rsidRPr="00EC66A0">
        <w:rPr>
          <w:rFonts w:ascii="Times New Roman" w:eastAsia="Arial" w:hAnsi="Times New Roman"/>
        </w:rPr>
        <w:t xml:space="preserve">w godzinach 9.00-15.00 </w:t>
      </w:r>
      <w:r w:rsidR="006B77D3" w:rsidRPr="00EC66A0">
        <w:rPr>
          <w:rFonts w:ascii="Times New Roman" w:eastAsia="Arial" w:hAnsi="Times New Roman"/>
        </w:rPr>
        <w:t xml:space="preserve">oraz w środy </w:t>
      </w:r>
      <w:r w:rsidR="00B55D9D" w:rsidRPr="00EC66A0">
        <w:rPr>
          <w:rFonts w:ascii="Times New Roman" w:eastAsia="Arial" w:hAnsi="Times New Roman"/>
        </w:rPr>
        <w:t xml:space="preserve">– </w:t>
      </w:r>
      <w:r w:rsidR="006B77D3" w:rsidRPr="00EC66A0">
        <w:rPr>
          <w:rFonts w:ascii="Times New Roman" w:eastAsia="Arial" w:hAnsi="Times New Roman"/>
        </w:rPr>
        <w:t>w Delegaturze DUW Wałbrzychu w godzinach</w:t>
      </w:r>
      <w:r w:rsidR="00F346C5" w:rsidRPr="00EC66A0">
        <w:rPr>
          <w:rFonts w:ascii="Times New Roman" w:eastAsia="Arial" w:hAnsi="Times New Roman"/>
        </w:rPr>
        <w:t xml:space="preserve"> </w:t>
      </w:r>
      <w:r w:rsidR="00B02D19" w:rsidRPr="00EC66A0">
        <w:rPr>
          <w:rFonts w:ascii="Times New Roman" w:eastAsia="Arial" w:hAnsi="Times New Roman"/>
        </w:rPr>
        <w:br/>
      </w:r>
      <w:r w:rsidR="004410CA" w:rsidRPr="00EC66A0">
        <w:rPr>
          <w:rFonts w:ascii="Times New Roman" w:eastAsia="Arial" w:hAnsi="Times New Roman"/>
        </w:rPr>
        <w:t>9.00-15.00</w:t>
      </w:r>
      <w:r w:rsidR="006B77D3" w:rsidRPr="00EC66A0">
        <w:rPr>
          <w:rFonts w:ascii="Times New Roman" w:eastAsia="Arial" w:hAnsi="Times New Roman"/>
        </w:rPr>
        <w:t xml:space="preserve">, </w:t>
      </w:r>
      <w:r w:rsidR="00E71A52" w:rsidRPr="00EC66A0">
        <w:rPr>
          <w:rFonts w:ascii="Times New Roman" w:eastAsia="Arial" w:hAnsi="Times New Roman"/>
        </w:rPr>
        <w:t>po uprzednim umówieniu przez Zamawiającego klienta cudzoziemskiego na konkretną godzinę</w:t>
      </w:r>
      <w:r w:rsidRPr="00EC66A0">
        <w:rPr>
          <w:rFonts w:ascii="Times New Roman" w:eastAsia="Arial" w:hAnsi="Times New Roman"/>
        </w:rPr>
        <w:t>.</w:t>
      </w:r>
      <w:bookmarkEnd w:id="0"/>
      <w:r w:rsidRPr="00EC66A0">
        <w:rPr>
          <w:rFonts w:ascii="Times New Roman" w:eastAsia="Arial" w:hAnsi="Times New Roman"/>
        </w:rPr>
        <w:t xml:space="preserve"> </w:t>
      </w:r>
      <w:r w:rsidR="00F47131" w:rsidRPr="00EC66A0">
        <w:rPr>
          <w:rFonts w:ascii="Times New Roman" w:eastAsia="Arial" w:hAnsi="Times New Roman"/>
        </w:rPr>
        <w:t xml:space="preserve">Za zgodą Wykonawcy i Zamawiającego terminy te mogą ulec </w:t>
      </w:r>
      <w:r w:rsidR="00F47131">
        <w:rPr>
          <w:rFonts w:ascii="Times New Roman" w:eastAsia="Arial" w:hAnsi="Times New Roman"/>
          <w:color w:val="000000"/>
        </w:rPr>
        <w:t>zmianie.</w:t>
      </w:r>
    </w:p>
    <w:p w14:paraId="1E6FA7D6" w14:textId="77777777" w:rsidR="006C1EBD" w:rsidRPr="00FC1EAE" w:rsidRDefault="00FC3D9C" w:rsidP="00F0707D">
      <w:pPr>
        <w:pStyle w:val="Akapitzlist"/>
        <w:numPr>
          <w:ilvl w:val="2"/>
          <w:numId w:val="6"/>
        </w:numPr>
        <w:spacing w:before="120" w:after="120" w:line="276" w:lineRule="auto"/>
        <w:ind w:left="284" w:hanging="284"/>
        <w:contextualSpacing w:val="0"/>
        <w:jc w:val="both"/>
        <w:rPr>
          <w:rFonts w:ascii="Times New Roman" w:hAnsi="Times New Roman"/>
        </w:rPr>
      </w:pPr>
      <w:r w:rsidRPr="00FC1EAE">
        <w:rPr>
          <w:rFonts w:ascii="Times New Roman" w:hAnsi="Times New Roman"/>
        </w:rPr>
        <w:t>Zamawiający</w:t>
      </w:r>
      <w:r w:rsidR="006C1EBD" w:rsidRPr="00FC1EAE">
        <w:rPr>
          <w:rFonts w:ascii="Times New Roman" w:hAnsi="Times New Roman"/>
        </w:rPr>
        <w:t xml:space="preserve"> zapewnia pokój biurowy wyposażony w niezbędne meble</w:t>
      </w:r>
      <w:r w:rsidR="00C31EEE" w:rsidRPr="00FC1EAE">
        <w:rPr>
          <w:rFonts w:ascii="Times New Roman" w:hAnsi="Times New Roman"/>
        </w:rPr>
        <w:t xml:space="preserve">, </w:t>
      </w:r>
      <w:r w:rsidR="006C1EBD" w:rsidRPr="00FC1EAE">
        <w:rPr>
          <w:rFonts w:ascii="Times New Roman" w:hAnsi="Times New Roman"/>
        </w:rPr>
        <w:t>materiały biurowe.</w:t>
      </w:r>
    </w:p>
    <w:p w14:paraId="3C868CEA" w14:textId="77777777" w:rsidR="00AB6138" w:rsidRPr="00B952D9" w:rsidRDefault="00AB6138" w:rsidP="00F0707D">
      <w:pPr>
        <w:pStyle w:val="Akapitzlist"/>
        <w:numPr>
          <w:ilvl w:val="2"/>
          <w:numId w:val="6"/>
        </w:numPr>
        <w:autoSpaceDE w:val="0"/>
        <w:autoSpaceDN w:val="0"/>
        <w:adjustRightInd w:val="0"/>
        <w:spacing w:before="120" w:after="120" w:line="276" w:lineRule="auto"/>
        <w:ind w:left="284" w:hanging="284"/>
        <w:contextualSpacing w:val="0"/>
        <w:jc w:val="both"/>
        <w:rPr>
          <w:rFonts w:ascii="Times New Roman" w:hAnsi="Times New Roman"/>
        </w:rPr>
      </w:pPr>
      <w:r w:rsidRPr="00B952D9">
        <w:rPr>
          <w:rFonts w:ascii="Times New Roman" w:hAnsi="Times New Roman"/>
        </w:rPr>
        <w:t>Wykonawca zapewni</w:t>
      </w:r>
      <w:r w:rsidR="00B55D9D" w:rsidRPr="00B952D9">
        <w:rPr>
          <w:rFonts w:ascii="Times New Roman" w:hAnsi="Times New Roman"/>
        </w:rPr>
        <w:t>,</w:t>
      </w:r>
      <w:r w:rsidRPr="00B952D9">
        <w:rPr>
          <w:rFonts w:ascii="Times New Roman" w:hAnsi="Times New Roman"/>
        </w:rPr>
        <w:t xml:space="preserve"> w celu realizacji umowy</w:t>
      </w:r>
      <w:r w:rsidR="00B55D9D" w:rsidRPr="00B952D9">
        <w:rPr>
          <w:rFonts w:ascii="Times New Roman" w:hAnsi="Times New Roman"/>
        </w:rPr>
        <w:t>,</w:t>
      </w:r>
      <w:r w:rsidRPr="00B952D9">
        <w:rPr>
          <w:rFonts w:ascii="Times New Roman" w:hAnsi="Times New Roman"/>
        </w:rPr>
        <w:t xml:space="preserve"> dyspozycyjność co najmniej jednego tłumacza przysięgłego z języka: ukraińskiego, rosyjskiego i angielskiego.</w:t>
      </w:r>
    </w:p>
    <w:p w14:paraId="10D8D47D" w14:textId="77777777" w:rsidR="00AB6138" w:rsidRPr="00B952D9" w:rsidRDefault="00AB6138" w:rsidP="00F0707D">
      <w:pPr>
        <w:pStyle w:val="Akapitzlist"/>
        <w:numPr>
          <w:ilvl w:val="2"/>
          <w:numId w:val="6"/>
        </w:numPr>
        <w:autoSpaceDE w:val="0"/>
        <w:autoSpaceDN w:val="0"/>
        <w:adjustRightInd w:val="0"/>
        <w:spacing w:before="120" w:after="120" w:line="276" w:lineRule="auto"/>
        <w:ind w:left="284" w:hanging="284"/>
        <w:contextualSpacing w:val="0"/>
        <w:jc w:val="both"/>
        <w:rPr>
          <w:rFonts w:ascii="Times New Roman" w:hAnsi="Times New Roman"/>
        </w:rPr>
      </w:pPr>
      <w:r w:rsidRPr="00B952D9">
        <w:rPr>
          <w:rFonts w:ascii="Times New Roman" w:hAnsi="Times New Roman"/>
        </w:rPr>
        <w:t xml:space="preserve">Przed podpisaniem umowy Wykonawca przedstawia wykaz personelu, który będzie </w:t>
      </w:r>
      <w:r w:rsidR="008B7174" w:rsidRPr="00B952D9">
        <w:rPr>
          <w:rFonts w:ascii="Times New Roman" w:hAnsi="Times New Roman"/>
        </w:rPr>
        <w:t>świadczył usługę tłumaczenia ustnego</w:t>
      </w:r>
      <w:r w:rsidR="00874660" w:rsidRPr="00B952D9">
        <w:rPr>
          <w:rFonts w:ascii="Times New Roman" w:hAnsi="Times New Roman"/>
        </w:rPr>
        <w:t xml:space="preserve"> oraz </w:t>
      </w:r>
      <w:r w:rsidR="008B7174" w:rsidRPr="00B952D9">
        <w:rPr>
          <w:rFonts w:ascii="Times New Roman" w:hAnsi="Times New Roman"/>
        </w:rPr>
        <w:t>pisemnego przysięgłego</w:t>
      </w:r>
      <w:r w:rsidR="00B55D9D" w:rsidRPr="00B952D9">
        <w:rPr>
          <w:rFonts w:ascii="Times New Roman" w:hAnsi="Times New Roman"/>
        </w:rPr>
        <w:t>,</w:t>
      </w:r>
      <w:r w:rsidR="008B7174" w:rsidRPr="00B952D9">
        <w:rPr>
          <w:rFonts w:ascii="Times New Roman" w:hAnsi="Times New Roman"/>
        </w:rPr>
        <w:t xml:space="preserve"> z podaniem</w:t>
      </w:r>
      <w:r w:rsidR="008B7174" w:rsidRPr="00B952D9">
        <w:rPr>
          <w:rFonts w:ascii="Times New Roman" w:hAnsi="Times New Roman"/>
          <w:color w:val="FF0000"/>
        </w:rPr>
        <w:t xml:space="preserve"> </w:t>
      </w:r>
      <w:r w:rsidRPr="00B952D9">
        <w:rPr>
          <w:rFonts w:ascii="Times New Roman" w:hAnsi="Times New Roman"/>
        </w:rPr>
        <w:t>znajomoś</w:t>
      </w:r>
      <w:r w:rsidR="008B7174" w:rsidRPr="00B952D9">
        <w:rPr>
          <w:rFonts w:ascii="Times New Roman" w:hAnsi="Times New Roman"/>
        </w:rPr>
        <w:t>ci odpowiedniego języka obcego, wymaganego przez Zamawiającego</w:t>
      </w:r>
      <w:r w:rsidRPr="00B952D9">
        <w:rPr>
          <w:rFonts w:ascii="Times New Roman" w:hAnsi="Times New Roman"/>
        </w:rPr>
        <w:t xml:space="preserve">. </w:t>
      </w:r>
    </w:p>
    <w:p w14:paraId="695C6CF7" w14:textId="77777777" w:rsidR="00A656AF" w:rsidRPr="00FC1EAE" w:rsidRDefault="00A656AF" w:rsidP="00F0707D">
      <w:pPr>
        <w:pStyle w:val="Akapitzlist"/>
        <w:numPr>
          <w:ilvl w:val="2"/>
          <w:numId w:val="6"/>
        </w:numPr>
        <w:autoSpaceDE w:val="0"/>
        <w:autoSpaceDN w:val="0"/>
        <w:adjustRightInd w:val="0"/>
        <w:spacing w:before="120" w:after="120" w:line="276" w:lineRule="auto"/>
        <w:ind w:left="284" w:hanging="284"/>
        <w:contextualSpacing w:val="0"/>
        <w:jc w:val="both"/>
        <w:rPr>
          <w:rFonts w:ascii="Times New Roman" w:hAnsi="Times New Roman"/>
        </w:rPr>
      </w:pPr>
      <w:r w:rsidRPr="00FC1EAE">
        <w:rPr>
          <w:rFonts w:ascii="Times New Roman" w:hAnsi="Times New Roman"/>
        </w:rPr>
        <w:t>W przypadku zaistnienia niezależnej od Wykonawcy konieczności powierzenia jakichkolwiek prac</w:t>
      </w:r>
      <w:r w:rsidR="00BE677A" w:rsidRPr="00FC1EAE">
        <w:rPr>
          <w:rFonts w:ascii="Times New Roman" w:hAnsi="Times New Roman"/>
        </w:rPr>
        <w:t xml:space="preserve"> </w:t>
      </w:r>
      <w:r w:rsidRPr="00FC1EAE">
        <w:rPr>
          <w:rFonts w:ascii="Times New Roman" w:hAnsi="Times New Roman"/>
        </w:rPr>
        <w:t xml:space="preserve">związanych z umową </w:t>
      </w:r>
      <w:r w:rsidR="008B7174" w:rsidRPr="00FC1EAE">
        <w:rPr>
          <w:rFonts w:ascii="Times New Roman" w:hAnsi="Times New Roman"/>
        </w:rPr>
        <w:t>osobom innym niż wskazane przez Wykonawcę</w:t>
      </w:r>
      <w:r w:rsidRPr="00FC1EAE">
        <w:rPr>
          <w:rFonts w:ascii="Times New Roman" w:hAnsi="Times New Roman"/>
        </w:rPr>
        <w:t>, Wykonawca jest</w:t>
      </w:r>
      <w:r w:rsidR="00BE677A" w:rsidRPr="00FC1EAE">
        <w:rPr>
          <w:rFonts w:ascii="Times New Roman" w:hAnsi="Times New Roman"/>
        </w:rPr>
        <w:t xml:space="preserve"> </w:t>
      </w:r>
      <w:r w:rsidRPr="00FC1EAE">
        <w:rPr>
          <w:rFonts w:ascii="Times New Roman" w:hAnsi="Times New Roman"/>
        </w:rPr>
        <w:t>zobowiązany pisemnie uzasadnić zmianę i przedstawić propozycję nowej osoby do akceptacji</w:t>
      </w:r>
      <w:r w:rsidR="00BE677A" w:rsidRPr="00FC1EAE">
        <w:rPr>
          <w:rFonts w:ascii="Times New Roman" w:hAnsi="Times New Roman"/>
          <w:color w:val="FF0000"/>
        </w:rPr>
        <w:t xml:space="preserve"> </w:t>
      </w:r>
      <w:r w:rsidRPr="00FC1EAE">
        <w:rPr>
          <w:rFonts w:ascii="Times New Roman" w:hAnsi="Times New Roman"/>
        </w:rPr>
        <w:t>Zamawiającego.</w:t>
      </w:r>
      <w:r w:rsidR="00CD6C45" w:rsidRPr="00FC1EAE">
        <w:rPr>
          <w:rFonts w:ascii="Times New Roman" w:hAnsi="Times New Roman"/>
        </w:rPr>
        <w:t xml:space="preserve"> </w:t>
      </w:r>
      <w:r w:rsidRPr="00FC1EAE">
        <w:rPr>
          <w:rFonts w:ascii="Times New Roman" w:hAnsi="Times New Roman"/>
        </w:rPr>
        <w:t>Zamawiający jest uprawniony do odrzucenia propozycji zmiany w terminie 7 dni od</w:t>
      </w:r>
      <w:r w:rsidR="00BE677A" w:rsidRPr="00FC1EAE">
        <w:rPr>
          <w:rFonts w:ascii="Times New Roman" w:hAnsi="Times New Roman"/>
        </w:rPr>
        <w:t xml:space="preserve"> </w:t>
      </w:r>
      <w:r w:rsidRPr="00FC1EAE">
        <w:rPr>
          <w:rFonts w:ascii="Times New Roman" w:hAnsi="Times New Roman"/>
        </w:rPr>
        <w:t>dnia otrzymania propozycji zmiany, gdy kwalifikacje i doświadczenie wskazanej przez Wykonawcę</w:t>
      </w:r>
      <w:r w:rsidR="00BE677A" w:rsidRPr="00FC1EAE">
        <w:rPr>
          <w:rFonts w:ascii="Times New Roman" w:hAnsi="Times New Roman"/>
        </w:rPr>
        <w:t xml:space="preserve"> </w:t>
      </w:r>
      <w:r w:rsidRPr="00FC1EAE">
        <w:rPr>
          <w:rFonts w:ascii="Times New Roman" w:hAnsi="Times New Roman"/>
        </w:rPr>
        <w:t xml:space="preserve">nowej osoby będą niższe od </w:t>
      </w:r>
      <w:r w:rsidR="00840224" w:rsidRPr="00FC1EAE">
        <w:rPr>
          <w:rFonts w:ascii="Times New Roman" w:hAnsi="Times New Roman"/>
        </w:rPr>
        <w:t>kwalifikacji osoby, która wcześniej wykonywała czynności związane z realizacją zamówienia</w:t>
      </w:r>
      <w:r w:rsidRPr="00FC1EAE">
        <w:rPr>
          <w:rFonts w:ascii="Times New Roman" w:hAnsi="Times New Roman"/>
        </w:rPr>
        <w:t>. Brak odpowiedzi Zamawiającego na</w:t>
      </w:r>
      <w:r w:rsidR="00BE677A" w:rsidRPr="00FC1EAE">
        <w:rPr>
          <w:rFonts w:ascii="Times New Roman" w:hAnsi="Times New Roman"/>
        </w:rPr>
        <w:t xml:space="preserve"> </w:t>
      </w:r>
      <w:r w:rsidRPr="00FC1EAE">
        <w:rPr>
          <w:rFonts w:ascii="Times New Roman" w:hAnsi="Times New Roman"/>
        </w:rPr>
        <w:t>propozycję zmiany w założonym terminie uznaje się za wyrażenie zgody na zmianę.</w:t>
      </w:r>
    </w:p>
    <w:p w14:paraId="19CD2A5B" w14:textId="77777777" w:rsidR="00A656AF" w:rsidRPr="00FC1EAE" w:rsidRDefault="00A656AF" w:rsidP="00F0707D">
      <w:pPr>
        <w:pStyle w:val="Akapitzlist"/>
        <w:numPr>
          <w:ilvl w:val="2"/>
          <w:numId w:val="6"/>
        </w:numPr>
        <w:autoSpaceDE w:val="0"/>
        <w:autoSpaceDN w:val="0"/>
        <w:adjustRightInd w:val="0"/>
        <w:spacing w:before="120" w:after="120" w:line="276" w:lineRule="auto"/>
        <w:ind w:left="284" w:hanging="284"/>
        <w:contextualSpacing w:val="0"/>
        <w:jc w:val="both"/>
        <w:rPr>
          <w:rFonts w:ascii="Times New Roman" w:hAnsi="Times New Roman"/>
        </w:rPr>
      </w:pPr>
      <w:r w:rsidRPr="00FC1EAE">
        <w:rPr>
          <w:rFonts w:ascii="Times New Roman" w:hAnsi="Times New Roman"/>
        </w:rPr>
        <w:t>W przypadku, gdy Strony nie dojdą do porozumienia w zakresie zmiany personelu wykonującego</w:t>
      </w:r>
      <w:r w:rsidR="00BE677A" w:rsidRPr="00FC1EAE">
        <w:rPr>
          <w:rFonts w:ascii="Times New Roman" w:hAnsi="Times New Roman"/>
        </w:rPr>
        <w:t xml:space="preserve"> </w:t>
      </w:r>
      <w:r w:rsidRPr="00FC1EAE">
        <w:rPr>
          <w:rFonts w:ascii="Times New Roman" w:hAnsi="Times New Roman"/>
        </w:rPr>
        <w:t>przedmiot umowy, Zamawiający zastrzega sobie prawo do odstąpienia od umowy w terminie 30 dni od</w:t>
      </w:r>
      <w:r w:rsidR="00BE677A" w:rsidRPr="00FC1EAE">
        <w:rPr>
          <w:rFonts w:ascii="Times New Roman" w:hAnsi="Times New Roman"/>
        </w:rPr>
        <w:t xml:space="preserve"> </w:t>
      </w:r>
      <w:r w:rsidRPr="00FC1EAE">
        <w:rPr>
          <w:rFonts w:ascii="Times New Roman" w:hAnsi="Times New Roman"/>
        </w:rPr>
        <w:t>dnia przedstawienia propozycji zmiany członka personelu Wykonawcy. Powyższe odstąpienie od</w:t>
      </w:r>
      <w:r w:rsidR="00BE677A" w:rsidRPr="00FC1EAE">
        <w:rPr>
          <w:rFonts w:ascii="Times New Roman" w:hAnsi="Times New Roman"/>
        </w:rPr>
        <w:t xml:space="preserve"> </w:t>
      </w:r>
      <w:r w:rsidRPr="00FC1EAE">
        <w:rPr>
          <w:rFonts w:ascii="Times New Roman" w:hAnsi="Times New Roman"/>
        </w:rPr>
        <w:t>umowy będzie traktowane jako odstąpienie od umowy z przyczyn leżących po stronie Wykonawcy.</w:t>
      </w:r>
    </w:p>
    <w:p w14:paraId="6EDEAABD" w14:textId="77777777" w:rsidR="00A656AF" w:rsidRPr="00FC1EAE" w:rsidRDefault="00A656AF" w:rsidP="00F0707D">
      <w:pPr>
        <w:pStyle w:val="Akapitzlist"/>
        <w:numPr>
          <w:ilvl w:val="2"/>
          <w:numId w:val="6"/>
        </w:numPr>
        <w:autoSpaceDE w:val="0"/>
        <w:autoSpaceDN w:val="0"/>
        <w:adjustRightInd w:val="0"/>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Zamawiający zastrzega sobie prawo wnioskowania zmiany </w:t>
      </w:r>
      <w:r w:rsidR="00B2576C" w:rsidRPr="00FC1EAE">
        <w:rPr>
          <w:rFonts w:ascii="Times New Roman" w:hAnsi="Times New Roman"/>
        </w:rPr>
        <w:t>personelu Wykonawcy</w:t>
      </w:r>
      <w:r w:rsidRPr="00FC1EAE">
        <w:rPr>
          <w:rFonts w:ascii="Times New Roman" w:hAnsi="Times New Roman"/>
        </w:rPr>
        <w:t xml:space="preserve"> w przypadku niewykonywania lub</w:t>
      </w:r>
      <w:r w:rsidR="00BE677A" w:rsidRPr="00FC1EAE">
        <w:rPr>
          <w:rFonts w:ascii="Times New Roman" w:hAnsi="Times New Roman"/>
        </w:rPr>
        <w:t xml:space="preserve"> </w:t>
      </w:r>
      <w:r w:rsidRPr="00FC1EAE">
        <w:rPr>
          <w:rFonts w:ascii="Times New Roman" w:hAnsi="Times New Roman"/>
        </w:rPr>
        <w:t>nienależytego wykonywania przez ni</w:t>
      </w:r>
      <w:r w:rsidR="00B2576C" w:rsidRPr="00FC1EAE">
        <w:rPr>
          <w:rFonts w:ascii="Times New Roman" w:hAnsi="Times New Roman"/>
        </w:rPr>
        <w:t>ego</w:t>
      </w:r>
      <w:r w:rsidRPr="00FC1EAE">
        <w:rPr>
          <w:rFonts w:ascii="Times New Roman" w:hAnsi="Times New Roman"/>
        </w:rPr>
        <w:t xml:space="preserve"> </w:t>
      </w:r>
      <w:r w:rsidR="00BE677A" w:rsidRPr="00FC1EAE">
        <w:rPr>
          <w:rFonts w:ascii="Times New Roman" w:hAnsi="Times New Roman"/>
        </w:rPr>
        <w:t>obowiązków</w:t>
      </w:r>
      <w:r w:rsidRPr="00FC1EAE">
        <w:rPr>
          <w:rFonts w:ascii="Times New Roman" w:hAnsi="Times New Roman"/>
        </w:rPr>
        <w:t xml:space="preserve"> wynikających z umowy. Postanowienia ust. </w:t>
      </w:r>
      <w:r w:rsidR="00726C6F" w:rsidRPr="00FC1EAE">
        <w:rPr>
          <w:rFonts w:ascii="Times New Roman" w:hAnsi="Times New Roman"/>
        </w:rPr>
        <w:t>6</w:t>
      </w:r>
      <w:r w:rsidRPr="00FC1EAE">
        <w:rPr>
          <w:rFonts w:ascii="Times New Roman" w:hAnsi="Times New Roman"/>
        </w:rPr>
        <w:t xml:space="preserve"> mają</w:t>
      </w:r>
      <w:r w:rsidR="00BE677A" w:rsidRPr="00FC1EAE">
        <w:rPr>
          <w:rFonts w:ascii="Times New Roman" w:hAnsi="Times New Roman"/>
        </w:rPr>
        <w:t xml:space="preserve"> </w:t>
      </w:r>
      <w:r w:rsidR="00B2576C" w:rsidRPr="00FC1EAE">
        <w:rPr>
          <w:rFonts w:ascii="Times New Roman" w:hAnsi="Times New Roman"/>
        </w:rPr>
        <w:t>odpowiedni</w:t>
      </w:r>
      <w:r w:rsidRPr="00FC1EAE">
        <w:rPr>
          <w:rFonts w:ascii="Times New Roman" w:hAnsi="Times New Roman"/>
        </w:rPr>
        <w:t>e zastosowanie.</w:t>
      </w:r>
    </w:p>
    <w:p w14:paraId="6F491203" w14:textId="77777777" w:rsidR="00A656AF" w:rsidRPr="00FC1EAE" w:rsidRDefault="00A656AF" w:rsidP="00F0707D">
      <w:pPr>
        <w:pStyle w:val="Akapitzlist"/>
        <w:numPr>
          <w:ilvl w:val="2"/>
          <w:numId w:val="6"/>
        </w:numPr>
        <w:autoSpaceDE w:val="0"/>
        <w:autoSpaceDN w:val="0"/>
        <w:adjustRightInd w:val="0"/>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Wykonawca zapewni na czas urlopu wypoczynkowego, zwolnień lekarskich i innych </w:t>
      </w:r>
      <w:r w:rsidR="00BE677A" w:rsidRPr="00FC1EAE">
        <w:rPr>
          <w:rFonts w:ascii="Times New Roman" w:hAnsi="Times New Roman"/>
        </w:rPr>
        <w:t xml:space="preserve">wypadków </w:t>
      </w:r>
      <w:r w:rsidRPr="00FC1EAE">
        <w:rPr>
          <w:rFonts w:ascii="Times New Roman" w:hAnsi="Times New Roman"/>
        </w:rPr>
        <w:t>losowych, zastępstwo przez</w:t>
      </w:r>
      <w:r w:rsidRPr="00FC1EAE">
        <w:rPr>
          <w:rFonts w:ascii="Times New Roman" w:hAnsi="Times New Roman"/>
          <w:color w:val="FF0000"/>
        </w:rPr>
        <w:t xml:space="preserve"> </w:t>
      </w:r>
      <w:r w:rsidR="00BD32C2" w:rsidRPr="00FC1EAE">
        <w:rPr>
          <w:rFonts w:ascii="Times New Roman" w:hAnsi="Times New Roman"/>
        </w:rPr>
        <w:t>tłumacza</w:t>
      </w:r>
      <w:r w:rsidRPr="00FC1EAE">
        <w:rPr>
          <w:rFonts w:ascii="Times New Roman" w:hAnsi="Times New Roman"/>
        </w:rPr>
        <w:t xml:space="preserve">, </w:t>
      </w:r>
      <w:r w:rsidR="00B11BF1" w:rsidRPr="00FC1EAE">
        <w:rPr>
          <w:rFonts w:ascii="Times New Roman" w:hAnsi="Times New Roman"/>
        </w:rPr>
        <w:t>spełniającego wymagania określone w ust. 4.</w:t>
      </w:r>
    </w:p>
    <w:p w14:paraId="6144F8F2" w14:textId="77777777" w:rsidR="00A656AF" w:rsidRPr="00FC1EAE" w:rsidRDefault="00A656AF" w:rsidP="00F0707D">
      <w:pPr>
        <w:pStyle w:val="Akapitzlist"/>
        <w:numPr>
          <w:ilvl w:val="2"/>
          <w:numId w:val="6"/>
        </w:numPr>
        <w:autoSpaceDE w:val="0"/>
        <w:autoSpaceDN w:val="0"/>
        <w:adjustRightInd w:val="0"/>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Usługi będące przedmiotem umowy świadczone będą przez Wykonawcę w ścisłym </w:t>
      </w:r>
      <w:r w:rsidR="00BE677A" w:rsidRPr="00FC1EAE">
        <w:rPr>
          <w:rFonts w:ascii="Times New Roman" w:hAnsi="Times New Roman"/>
        </w:rPr>
        <w:t>współdziałaniu</w:t>
      </w:r>
      <w:r w:rsidRPr="00FC1EAE">
        <w:rPr>
          <w:rFonts w:ascii="Times New Roman" w:hAnsi="Times New Roman"/>
        </w:rPr>
        <w:t xml:space="preserve"> </w:t>
      </w:r>
      <w:r w:rsidR="00B02D19">
        <w:rPr>
          <w:rFonts w:ascii="Times New Roman" w:hAnsi="Times New Roman"/>
        </w:rPr>
        <w:br/>
      </w:r>
      <w:r w:rsidRPr="00FC1EAE">
        <w:rPr>
          <w:rFonts w:ascii="Times New Roman" w:hAnsi="Times New Roman"/>
        </w:rPr>
        <w:t>z</w:t>
      </w:r>
      <w:r w:rsidR="00BE677A" w:rsidRPr="00FC1EAE">
        <w:rPr>
          <w:rFonts w:ascii="Times New Roman" w:hAnsi="Times New Roman"/>
        </w:rPr>
        <w:t xml:space="preserve"> </w:t>
      </w:r>
      <w:r w:rsidRPr="00FC1EAE">
        <w:rPr>
          <w:rFonts w:ascii="Times New Roman" w:hAnsi="Times New Roman"/>
        </w:rPr>
        <w:t xml:space="preserve">pracownikami </w:t>
      </w:r>
      <w:r w:rsidR="00BE677A" w:rsidRPr="00FC1EAE">
        <w:rPr>
          <w:rFonts w:ascii="Times New Roman" w:hAnsi="Times New Roman"/>
        </w:rPr>
        <w:t>Biura Wsparcia Obywateli Państw Trzecich</w:t>
      </w:r>
      <w:r w:rsidRPr="00FC1EAE">
        <w:rPr>
          <w:rFonts w:ascii="Times New Roman" w:hAnsi="Times New Roman"/>
        </w:rPr>
        <w:t xml:space="preserve"> Zamawiającego, przy zachowaniu zasady pełnej</w:t>
      </w:r>
      <w:r w:rsidR="00BE677A" w:rsidRPr="00FC1EAE">
        <w:rPr>
          <w:rFonts w:ascii="Times New Roman" w:hAnsi="Times New Roman"/>
        </w:rPr>
        <w:t xml:space="preserve"> współpracy</w:t>
      </w:r>
      <w:r w:rsidRPr="00FC1EAE">
        <w:rPr>
          <w:rFonts w:ascii="Times New Roman" w:hAnsi="Times New Roman"/>
        </w:rPr>
        <w:t xml:space="preserve"> i należytego dzielenia się z pracownikami Zamawiającego posiadaną wiedzą i</w:t>
      </w:r>
      <w:r w:rsidR="00BE677A" w:rsidRPr="00FC1EAE">
        <w:rPr>
          <w:rFonts w:ascii="Times New Roman" w:hAnsi="Times New Roman"/>
        </w:rPr>
        <w:t xml:space="preserve"> </w:t>
      </w:r>
      <w:r w:rsidRPr="00FC1EAE">
        <w:rPr>
          <w:rFonts w:ascii="Times New Roman" w:hAnsi="Times New Roman"/>
        </w:rPr>
        <w:t>doświadczeniem.</w:t>
      </w:r>
    </w:p>
    <w:p w14:paraId="2E0F3F7F" w14:textId="77777777" w:rsidR="000F3679" w:rsidRPr="0035092F" w:rsidRDefault="00C41A22" w:rsidP="00F0707D">
      <w:pPr>
        <w:pStyle w:val="Akapitzlist"/>
        <w:numPr>
          <w:ilvl w:val="2"/>
          <w:numId w:val="6"/>
        </w:numPr>
        <w:spacing w:before="120" w:after="120" w:line="276" w:lineRule="auto"/>
        <w:ind w:left="284" w:hanging="284"/>
        <w:contextualSpacing w:val="0"/>
        <w:jc w:val="both"/>
        <w:rPr>
          <w:rFonts w:ascii="Times New Roman" w:hAnsi="Times New Roman"/>
        </w:rPr>
      </w:pPr>
      <w:bookmarkStart w:id="1" w:name="_Hlk56676757"/>
      <w:bookmarkStart w:id="2" w:name="_Hlk56675407"/>
      <w:bookmarkStart w:id="3" w:name="_Hlk56675813"/>
      <w:r w:rsidRPr="0035092F">
        <w:rPr>
          <w:rFonts w:ascii="Times New Roman" w:hAnsi="Times New Roman"/>
        </w:rPr>
        <w:t>Dokumenty do tłumaczeń pisemnych</w:t>
      </w:r>
      <w:r w:rsidR="00EB081E">
        <w:rPr>
          <w:rFonts w:ascii="Times New Roman" w:hAnsi="Times New Roman"/>
        </w:rPr>
        <w:t xml:space="preserve"> przysięgłych dla cudzoziemców</w:t>
      </w:r>
      <w:r w:rsidRPr="0035092F">
        <w:rPr>
          <w:rFonts w:ascii="Times New Roman" w:hAnsi="Times New Roman"/>
        </w:rPr>
        <w:t xml:space="preserve"> będą odbierane przez Wykonawcę z Dolnośląskiego Urzędu Wojewódzkiego we Wrocławiu </w:t>
      </w:r>
      <w:r w:rsidR="0035092F" w:rsidRPr="0035092F">
        <w:rPr>
          <w:rFonts w:ascii="Times New Roman" w:hAnsi="Times New Roman"/>
        </w:rPr>
        <w:t>trzy</w:t>
      </w:r>
      <w:r w:rsidRPr="0035092F">
        <w:rPr>
          <w:rFonts w:ascii="Times New Roman" w:hAnsi="Times New Roman"/>
        </w:rPr>
        <w:t xml:space="preserve"> razy w tygodniu – w </w:t>
      </w:r>
      <w:r w:rsidR="00FA000B" w:rsidRPr="0035092F">
        <w:rPr>
          <w:rFonts w:ascii="Times New Roman" w:hAnsi="Times New Roman"/>
        </w:rPr>
        <w:t>poniedziałek</w:t>
      </w:r>
      <w:r w:rsidR="00B429D0">
        <w:rPr>
          <w:rFonts w:ascii="Times New Roman" w:hAnsi="Times New Roman"/>
        </w:rPr>
        <w:t xml:space="preserve"> (dokumenty z DUW we Wrocławiu)</w:t>
      </w:r>
      <w:r w:rsidR="0035092F" w:rsidRPr="0035092F">
        <w:rPr>
          <w:rFonts w:ascii="Times New Roman" w:hAnsi="Times New Roman"/>
        </w:rPr>
        <w:t>,</w:t>
      </w:r>
      <w:r w:rsidRPr="0035092F">
        <w:rPr>
          <w:rFonts w:ascii="Times New Roman" w:hAnsi="Times New Roman"/>
        </w:rPr>
        <w:t xml:space="preserve"> </w:t>
      </w:r>
      <w:r w:rsidR="00FA000B" w:rsidRPr="0035092F">
        <w:rPr>
          <w:rFonts w:ascii="Times New Roman" w:hAnsi="Times New Roman"/>
        </w:rPr>
        <w:t>czwartek</w:t>
      </w:r>
      <w:r w:rsidR="00B429D0">
        <w:rPr>
          <w:rFonts w:ascii="Times New Roman" w:hAnsi="Times New Roman"/>
        </w:rPr>
        <w:t xml:space="preserve"> </w:t>
      </w:r>
      <w:r w:rsidR="00B429D0" w:rsidRPr="00B429D0">
        <w:rPr>
          <w:rFonts w:ascii="Times New Roman" w:hAnsi="Times New Roman"/>
        </w:rPr>
        <w:t>(dokumenty z DUW we Wrocławiu)</w:t>
      </w:r>
      <w:r w:rsidR="0035092F" w:rsidRPr="0035092F">
        <w:rPr>
          <w:rFonts w:ascii="Times New Roman" w:hAnsi="Times New Roman"/>
        </w:rPr>
        <w:t xml:space="preserve"> i piątek</w:t>
      </w:r>
      <w:r w:rsidR="00B429D0">
        <w:rPr>
          <w:rFonts w:ascii="Times New Roman" w:hAnsi="Times New Roman"/>
        </w:rPr>
        <w:t xml:space="preserve"> </w:t>
      </w:r>
      <w:r w:rsidR="00B429D0" w:rsidRPr="00B429D0">
        <w:rPr>
          <w:rFonts w:ascii="Times New Roman" w:hAnsi="Times New Roman"/>
        </w:rPr>
        <w:t>(dokumenty z D</w:t>
      </w:r>
      <w:r w:rsidR="00B429D0">
        <w:rPr>
          <w:rFonts w:ascii="Times New Roman" w:hAnsi="Times New Roman"/>
        </w:rPr>
        <w:t>elegatur D</w:t>
      </w:r>
      <w:r w:rsidR="00B429D0" w:rsidRPr="00B429D0">
        <w:rPr>
          <w:rFonts w:ascii="Times New Roman" w:hAnsi="Times New Roman"/>
        </w:rPr>
        <w:t>UW w</w:t>
      </w:r>
      <w:r w:rsidR="00B429D0">
        <w:rPr>
          <w:rFonts w:ascii="Times New Roman" w:hAnsi="Times New Roman"/>
        </w:rPr>
        <w:t xml:space="preserve"> Legnicy i Wałbrzychu</w:t>
      </w:r>
      <w:r w:rsidR="00B429D0" w:rsidRPr="00B429D0">
        <w:rPr>
          <w:rFonts w:ascii="Times New Roman" w:hAnsi="Times New Roman"/>
        </w:rPr>
        <w:t>)</w:t>
      </w:r>
      <w:r w:rsidR="0035092F" w:rsidRPr="0035092F">
        <w:rPr>
          <w:rFonts w:ascii="Times New Roman" w:hAnsi="Times New Roman"/>
        </w:rPr>
        <w:t>.</w:t>
      </w:r>
      <w:r w:rsidRPr="0035092F">
        <w:rPr>
          <w:rFonts w:ascii="Times New Roman" w:hAnsi="Times New Roman"/>
        </w:rPr>
        <w:t xml:space="preserve"> Przy odbiorze dokumentów do tłumaczenia  przedstawiciel Wykonawcy potwierdza na karcie tłumaczeń pisemnych m.in. datę odbioru dokumentów. Pracownik ze strony DUW potwierdza swoim podpisem przekazanie dokumentów do tłumaczenia. Wykonawca, po wykonaniu tłumaczenia, wpisuje w karcie tłumaczeń liczbę stron tłumaczenia. Przy odbiorze przetłumaczonych dokumentów, Pracownik ze strony DUW wpisuje datę odbioru i potwierdza swoim podpisem ich odbiór. Miejscem odbioru przetłumaczonych dokumentów jest siedziba DUW we Wrocławiu.</w:t>
      </w:r>
      <w:bookmarkEnd w:id="1"/>
      <w:r w:rsidR="007D4669" w:rsidRPr="0035092F">
        <w:rPr>
          <w:rFonts w:ascii="Times New Roman" w:hAnsi="Times New Roman"/>
        </w:rPr>
        <w:t xml:space="preserve"> </w:t>
      </w:r>
    </w:p>
    <w:p w14:paraId="1A03ADFA" w14:textId="59EA7217" w:rsidR="00A95854" w:rsidRDefault="00012C5C" w:rsidP="00F0707D">
      <w:pPr>
        <w:pStyle w:val="Akapitzlist"/>
        <w:numPr>
          <w:ilvl w:val="2"/>
          <w:numId w:val="6"/>
        </w:numPr>
        <w:spacing w:before="120" w:after="120" w:line="276" w:lineRule="auto"/>
        <w:ind w:left="284" w:hanging="284"/>
        <w:contextualSpacing w:val="0"/>
        <w:jc w:val="both"/>
        <w:rPr>
          <w:rFonts w:ascii="Times New Roman" w:hAnsi="Times New Roman"/>
        </w:rPr>
      </w:pPr>
      <w:bookmarkStart w:id="4" w:name="_Hlk56677116"/>
      <w:bookmarkEnd w:id="2"/>
      <w:r w:rsidRPr="00FC1EAE">
        <w:rPr>
          <w:rFonts w:ascii="Times New Roman" w:hAnsi="Times New Roman"/>
        </w:rPr>
        <w:t xml:space="preserve">Termin wykonania tłumaczenia pisemnego </w:t>
      </w:r>
      <w:r w:rsidR="00874660" w:rsidRPr="00FC1EAE">
        <w:rPr>
          <w:rFonts w:ascii="Times New Roman" w:hAnsi="Times New Roman"/>
        </w:rPr>
        <w:t xml:space="preserve">przysięgłego </w:t>
      </w:r>
      <w:r w:rsidRPr="00FC1EAE">
        <w:rPr>
          <w:rFonts w:ascii="Times New Roman" w:hAnsi="Times New Roman"/>
        </w:rPr>
        <w:t xml:space="preserve">wynosi </w:t>
      </w:r>
      <w:r w:rsidR="00EA4BBC">
        <w:rPr>
          <w:rFonts w:ascii="Times New Roman" w:hAnsi="Times New Roman"/>
          <w:b/>
        </w:rPr>
        <w:t>…..</w:t>
      </w:r>
      <w:r w:rsidR="00B02D19" w:rsidRPr="002B4216">
        <w:rPr>
          <w:rFonts w:ascii="Times New Roman" w:hAnsi="Times New Roman"/>
          <w:b/>
        </w:rPr>
        <w:t xml:space="preserve"> </w:t>
      </w:r>
      <w:r w:rsidRPr="002B4216">
        <w:rPr>
          <w:rFonts w:ascii="Times New Roman" w:hAnsi="Times New Roman"/>
          <w:b/>
        </w:rPr>
        <w:t>dzień</w:t>
      </w:r>
      <w:r w:rsidRPr="00FC1EAE">
        <w:rPr>
          <w:rFonts w:ascii="Times New Roman" w:hAnsi="Times New Roman"/>
        </w:rPr>
        <w:t xml:space="preserve"> </w:t>
      </w:r>
      <w:r w:rsidRPr="002B4216">
        <w:rPr>
          <w:rFonts w:ascii="Times New Roman" w:hAnsi="Times New Roman"/>
          <w:b/>
        </w:rPr>
        <w:t>roboczy</w:t>
      </w:r>
      <w:r w:rsidR="00EA4BBC">
        <w:rPr>
          <w:rFonts w:ascii="Times New Roman" w:hAnsi="Times New Roman"/>
          <w:b/>
        </w:rPr>
        <w:t>/ dni roboczych</w:t>
      </w:r>
      <w:r w:rsidRPr="00FC1EAE">
        <w:rPr>
          <w:rFonts w:ascii="Times New Roman" w:hAnsi="Times New Roman"/>
        </w:rPr>
        <w:t xml:space="preserve"> od dnia dostarczenia do 20 stron dokumentów</w:t>
      </w:r>
      <w:r w:rsidR="0035092F">
        <w:rPr>
          <w:rFonts w:ascii="Times New Roman" w:hAnsi="Times New Roman"/>
        </w:rPr>
        <w:t xml:space="preserve"> (dotyczy odbioru dokumentów w poniedziałki i czwartki)</w:t>
      </w:r>
      <w:r w:rsidR="00B429D0">
        <w:rPr>
          <w:rFonts w:ascii="Times New Roman" w:hAnsi="Times New Roman"/>
        </w:rPr>
        <w:t xml:space="preserve"> </w:t>
      </w:r>
      <w:r w:rsidR="00F935B3" w:rsidRPr="00F935B3">
        <w:rPr>
          <w:rFonts w:ascii="Times New Roman" w:hAnsi="Times New Roman"/>
        </w:rPr>
        <w:t>oraz do 40 stron dokumentów (dotyczy odbioru dokumentów w piątki)</w:t>
      </w:r>
      <w:r w:rsidR="0035092F" w:rsidRPr="0035092F">
        <w:rPr>
          <w:rFonts w:ascii="Times New Roman" w:hAnsi="Times New Roman"/>
        </w:rPr>
        <w:t xml:space="preserve">. </w:t>
      </w:r>
    </w:p>
    <w:p w14:paraId="1A360433" w14:textId="77777777" w:rsidR="004410CA" w:rsidRPr="00584C7D" w:rsidRDefault="0001181C" w:rsidP="00D67197">
      <w:pPr>
        <w:pStyle w:val="Akapitzlist"/>
        <w:numPr>
          <w:ilvl w:val="2"/>
          <w:numId w:val="6"/>
        </w:numPr>
        <w:spacing w:before="120" w:after="120" w:line="276" w:lineRule="auto"/>
        <w:ind w:left="284" w:hanging="284"/>
        <w:contextualSpacing w:val="0"/>
        <w:jc w:val="both"/>
        <w:rPr>
          <w:rFonts w:ascii="Times New Roman" w:hAnsi="Times New Roman"/>
        </w:rPr>
      </w:pPr>
      <w:bookmarkStart w:id="5" w:name="_Hlk68006860"/>
      <w:r w:rsidRPr="00584C7D">
        <w:rPr>
          <w:rFonts w:ascii="Times New Roman" w:hAnsi="Times New Roman"/>
        </w:rPr>
        <w:t>Wykonawca zobowiązuje się do wykonania pisemnego tłumaczenia zwykłego (nie przysięgłego) tekstu z języka polskiego na język angielski, ukraiński i rosyjski</w:t>
      </w:r>
      <w:r w:rsidR="00EC66A0" w:rsidRPr="00584C7D">
        <w:rPr>
          <w:rFonts w:ascii="Times New Roman" w:hAnsi="Times New Roman"/>
        </w:rPr>
        <w:t xml:space="preserve">. </w:t>
      </w:r>
      <w:bookmarkEnd w:id="5"/>
    </w:p>
    <w:p w14:paraId="67AD363B" w14:textId="77777777" w:rsidR="0001181C" w:rsidRPr="00584C7D" w:rsidRDefault="0001181C" w:rsidP="00D67197">
      <w:pPr>
        <w:pStyle w:val="Akapitzlist"/>
        <w:numPr>
          <w:ilvl w:val="2"/>
          <w:numId w:val="6"/>
        </w:numPr>
        <w:spacing w:before="120" w:after="120" w:line="276" w:lineRule="auto"/>
        <w:ind w:left="284" w:hanging="284"/>
        <w:contextualSpacing w:val="0"/>
        <w:jc w:val="both"/>
        <w:rPr>
          <w:rFonts w:ascii="Times New Roman" w:hAnsi="Times New Roman"/>
        </w:rPr>
      </w:pPr>
      <w:r w:rsidRPr="00584C7D">
        <w:rPr>
          <w:rFonts w:ascii="Times New Roman" w:hAnsi="Times New Roman"/>
        </w:rPr>
        <w:t>Strona tłumaczeniowa zostaje określona na 1800 znaków wraz ze spacjami.</w:t>
      </w:r>
    </w:p>
    <w:p w14:paraId="40CAAC2C" w14:textId="0E50BB33" w:rsidR="00584C7D" w:rsidRPr="00584C7D" w:rsidRDefault="0001181C" w:rsidP="00D67197">
      <w:pPr>
        <w:pStyle w:val="Akapitzlist"/>
        <w:numPr>
          <w:ilvl w:val="2"/>
          <w:numId w:val="6"/>
        </w:numPr>
        <w:spacing w:before="120" w:after="120" w:line="276" w:lineRule="auto"/>
        <w:ind w:left="284" w:hanging="284"/>
        <w:contextualSpacing w:val="0"/>
        <w:jc w:val="both"/>
        <w:rPr>
          <w:rFonts w:ascii="Times New Roman" w:hAnsi="Times New Roman"/>
        </w:rPr>
      </w:pPr>
      <w:r w:rsidRPr="00584C7D">
        <w:rPr>
          <w:rFonts w:ascii="Times New Roman" w:hAnsi="Times New Roman"/>
        </w:rPr>
        <w:lastRenderedPageBreak/>
        <w:t xml:space="preserve">Wykonawca zobowiązuje się do wykonania tłumaczeń </w:t>
      </w:r>
      <w:r w:rsidR="0068445A" w:rsidRPr="00EA4BBC">
        <w:rPr>
          <w:rFonts w:ascii="Times New Roman" w:hAnsi="Times New Roman"/>
        </w:rPr>
        <w:t>zwykłych</w:t>
      </w:r>
      <w:r w:rsidR="0068445A">
        <w:rPr>
          <w:rFonts w:ascii="Times New Roman" w:hAnsi="Times New Roman"/>
        </w:rPr>
        <w:t xml:space="preserve"> </w:t>
      </w:r>
      <w:r w:rsidRPr="00584C7D">
        <w:rPr>
          <w:rFonts w:ascii="Times New Roman" w:hAnsi="Times New Roman"/>
        </w:rPr>
        <w:t xml:space="preserve">na każdy z języków wymienionych w ustępie 13, w ciągu </w:t>
      </w:r>
      <w:r w:rsidR="00EA4BBC">
        <w:rPr>
          <w:rFonts w:ascii="Times New Roman" w:hAnsi="Times New Roman"/>
        </w:rPr>
        <w:t xml:space="preserve">1 </w:t>
      </w:r>
      <w:r w:rsidRPr="00584C7D">
        <w:rPr>
          <w:rFonts w:ascii="Times New Roman" w:hAnsi="Times New Roman"/>
        </w:rPr>
        <w:t>dni</w:t>
      </w:r>
      <w:r w:rsidR="00EA4BBC">
        <w:rPr>
          <w:rFonts w:ascii="Times New Roman" w:hAnsi="Times New Roman"/>
        </w:rPr>
        <w:t>a</w:t>
      </w:r>
      <w:r w:rsidRPr="00584C7D">
        <w:rPr>
          <w:rFonts w:ascii="Times New Roman" w:hAnsi="Times New Roman"/>
        </w:rPr>
        <w:t xml:space="preserve"> robocz</w:t>
      </w:r>
      <w:r w:rsidR="00EA4BBC">
        <w:rPr>
          <w:rFonts w:ascii="Times New Roman" w:hAnsi="Times New Roman"/>
        </w:rPr>
        <w:t xml:space="preserve">ego liczonego </w:t>
      </w:r>
      <w:r w:rsidRPr="00584C7D">
        <w:rPr>
          <w:rFonts w:ascii="Times New Roman" w:hAnsi="Times New Roman"/>
        </w:rPr>
        <w:t xml:space="preserve">od dnia otrzymania od Zamawiającego materiału do tłumaczeń </w:t>
      </w:r>
      <w:r w:rsidR="00D67197">
        <w:rPr>
          <w:rFonts w:ascii="Times New Roman" w:hAnsi="Times New Roman"/>
        </w:rPr>
        <w:br/>
      </w:r>
      <w:r w:rsidRPr="00584C7D">
        <w:rPr>
          <w:rFonts w:ascii="Times New Roman" w:hAnsi="Times New Roman"/>
        </w:rPr>
        <w:t>– dotyczy tłumaczeń zawierających maksymalnie 15 stron przekładu.</w:t>
      </w:r>
    </w:p>
    <w:p w14:paraId="293EFC65" w14:textId="77777777" w:rsidR="0001181C" w:rsidRPr="00584C7D" w:rsidRDefault="0001181C" w:rsidP="00D67197">
      <w:pPr>
        <w:pStyle w:val="Akapitzlist"/>
        <w:numPr>
          <w:ilvl w:val="2"/>
          <w:numId w:val="6"/>
        </w:numPr>
        <w:spacing w:before="120" w:after="120" w:line="276" w:lineRule="auto"/>
        <w:ind w:left="284" w:hanging="284"/>
        <w:contextualSpacing w:val="0"/>
        <w:jc w:val="both"/>
        <w:rPr>
          <w:rFonts w:ascii="Times New Roman" w:hAnsi="Times New Roman"/>
        </w:rPr>
      </w:pPr>
      <w:r w:rsidRPr="00584C7D">
        <w:rPr>
          <w:rFonts w:ascii="Times New Roman" w:hAnsi="Times New Roman"/>
        </w:rPr>
        <w:t xml:space="preserve">Zlecenie materiału do tłumaczeń </w:t>
      </w:r>
      <w:r w:rsidR="00901D95">
        <w:rPr>
          <w:rFonts w:ascii="Times New Roman" w:hAnsi="Times New Roman"/>
        </w:rPr>
        <w:t xml:space="preserve">zwykłych </w:t>
      </w:r>
      <w:r w:rsidRPr="00584C7D">
        <w:rPr>
          <w:rFonts w:ascii="Times New Roman" w:hAnsi="Times New Roman"/>
        </w:rPr>
        <w:t>będzie przekazywane w formie elektronicznej na adres poczty elektronicznej wskazany przez Wykonawcę.</w:t>
      </w:r>
    </w:p>
    <w:p w14:paraId="7DDE0CFF" w14:textId="77777777" w:rsidR="00EB081E" w:rsidRPr="00584C7D" w:rsidRDefault="0001181C" w:rsidP="00D67197">
      <w:pPr>
        <w:pStyle w:val="Akapitzlist"/>
        <w:numPr>
          <w:ilvl w:val="2"/>
          <w:numId w:val="6"/>
        </w:numPr>
        <w:spacing w:before="120" w:after="120" w:line="276" w:lineRule="auto"/>
        <w:ind w:left="284" w:hanging="284"/>
        <w:contextualSpacing w:val="0"/>
        <w:jc w:val="both"/>
        <w:rPr>
          <w:rFonts w:ascii="Times New Roman" w:hAnsi="Times New Roman"/>
        </w:rPr>
      </w:pPr>
      <w:r w:rsidRPr="00584C7D">
        <w:rPr>
          <w:rFonts w:ascii="Times New Roman" w:hAnsi="Times New Roman"/>
        </w:rPr>
        <w:t xml:space="preserve">Wykonawca zobowiązuje się do przekazania Zamawiającemu przetłumaczonych tekstów </w:t>
      </w:r>
      <w:r w:rsidR="00901D95">
        <w:rPr>
          <w:rFonts w:ascii="Times New Roman" w:hAnsi="Times New Roman"/>
        </w:rPr>
        <w:t xml:space="preserve">tłumaczenia zwykłego </w:t>
      </w:r>
      <w:r w:rsidRPr="00584C7D">
        <w:rPr>
          <w:rFonts w:ascii="Times New Roman" w:hAnsi="Times New Roman"/>
        </w:rPr>
        <w:t xml:space="preserve">w terminie wynikającym z ust. 15, w językach wymienionych w ust. </w:t>
      </w:r>
      <w:r w:rsidR="005E1B6F" w:rsidRPr="00584C7D">
        <w:rPr>
          <w:rFonts w:ascii="Times New Roman" w:hAnsi="Times New Roman"/>
        </w:rPr>
        <w:t>13</w:t>
      </w:r>
      <w:r w:rsidRPr="00584C7D">
        <w:rPr>
          <w:rFonts w:ascii="Times New Roman" w:hAnsi="Times New Roman"/>
        </w:rPr>
        <w:t xml:space="preserve">, drogą elektroniczną na adres </w:t>
      </w:r>
      <w:hyperlink r:id="rId9" w:history="1">
        <w:r w:rsidRPr="00584C7D">
          <w:rPr>
            <w:rStyle w:val="Hipercze"/>
            <w:rFonts w:ascii="Times New Roman" w:hAnsi="Times New Roman"/>
          </w:rPr>
          <w:t>j.bujak@duw.pl</w:t>
        </w:r>
      </w:hyperlink>
      <w:r w:rsidRPr="00584C7D">
        <w:rPr>
          <w:rFonts w:ascii="Times New Roman" w:hAnsi="Times New Roman"/>
        </w:rPr>
        <w:t>, bądź inny wskazany przez Zamawiającego.</w:t>
      </w:r>
    </w:p>
    <w:p w14:paraId="49DA3810" w14:textId="77777777" w:rsidR="005E1B6F" w:rsidRPr="00584C7D" w:rsidRDefault="005E1B6F" w:rsidP="00D67197">
      <w:pPr>
        <w:pStyle w:val="Akapitzlist"/>
        <w:numPr>
          <w:ilvl w:val="2"/>
          <w:numId w:val="6"/>
        </w:numPr>
        <w:spacing w:before="120" w:after="120" w:line="276" w:lineRule="auto"/>
        <w:ind w:left="284" w:hanging="284"/>
        <w:contextualSpacing w:val="0"/>
        <w:jc w:val="both"/>
        <w:rPr>
          <w:rFonts w:ascii="Times New Roman" w:hAnsi="Times New Roman"/>
        </w:rPr>
      </w:pPr>
      <w:r w:rsidRPr="00584C7D">
        <w:rPr>
          <w:rFonts w:ascii="Times New Roman" w:hAnsi="Times New Roman"/>
        </w:rPr>
        <w:t>Wykonawca zobowiązuje się do wykonania przedmiotu umowy z należytą starannością oraz do zachowania poufności przekazywanych mu informacji.</w:t>
      </w:r>
    </w:p>
    <w:bookmarkEnd w:id="3"/>
    <w:bookmarkEnd w:id="4"/>
    <w:p w14:paraId="53A5A12B" w14:textId="77777777" w:rsidR="00AE1BF6" w:rsidRPr="00FC1EAE" w:rsidRDefault="00AE1BF6" w:rsidP="00252583">
      <w:pPr>
        <w:spacing w:before="120" w:after="120"/>
        <w:ind w:left="0" w:firstLine="0"/>
        <w:jc w:val="center"/>
        <w:rPr>
          <w:rFonts w:ascii="Times New Roman" w:eastAsia="Arial" w:hAnsi="Times New Roman"/>
          <w:color w:val="000000"/>
          <w:sz w:val="20"/>
          <w:szCs w:val="20"/>
          <w:lang w:eastAsia="pl-PL"/>
        </w:rPr>
      </w:pPr>
      <w:r w:rsidRPr="00FC1EAE">
        <w:rPr>
          <w:rFonts w:ascii="Times New Roman" w:eastAsia="Arial" w:hAnsi="Times New Roman"/>
          <w:b/>
          <w:color w:val="000000"/>
          <w:sz w:val="20"/>
          <w:szCs w:val="20"/>
          <w:lang w:eastAsia="pl-PL"/>
        </w:rPr>
        <w:t>§ 3</w:t>
      </w:r>
    </w:p>
    <w:p w14:paraId="1424C2EB" w14:textId="77777777" w:rsidR="00AE1BF6" w:rsidRPr="00FC1EAE" w:rsidRDefault="00A02ADD" w:rsidP="00252583">
      <w:pPr>
        <w:spacing w:before="120" w:after="120"/>
        <w:ind w:left="0" w:firstLine="0"/>
        <w:jc w:val="center"/>
        <w:rPr>
          <w:rFonts w:ascii="Times New Roman" w:eastAsia="Arial" w:hAnsi="Times New Roman"/>
          <w:color w:val="000000"/>
          <w:sz w:val="20"/>
          <w:szCs w:val="20"/>
          <w:lang w:eastAsia="pl-PL"/>
        </w:rPr>
      </w:pPr>
      <w:r w:rsidRPr="00FC1EAE">
        <w:rPr>
          <w:rFonts w:ascii="Times New Roman" w:eastAsia="Arial" w:hAnsi="Times New Roman"/>
          <w:b/>
          <w:color w:val="000000"/>
          <w:sz w:val="20"/>
          <w:szCs w:val="20"/>
          <w:lang w:eastAsia="pl-PL"/>
        </w:rPr>
        <w:t xml:space="preserve">Zapisy na </w:t>
      </w:r>
      <w:r w:rsidR="00EF23CB" w:rsidRPr="00FC1EAE">
        <w:rPr>
          <w:rFonts w:ascii="Times New Roman" w:eastAsia="Arial" w:hAnsi="Times New Roman"/>
          <w:b/>
          <w:color w:val="000000"/>
          <w:sz w:val="20"/>
          <w:szCs w:val="20"/>
          <w:lang w:eastAsia="pl-PL"/>
        </w:rPr>
        <w:t>tłumaczenia ustne</w:t>
      </w:r>
    </w:p>
    <w:p w14:paraId="6156721C" w14:textId="77777777" w:rsidR="00AE1BF6" w:rsidRPr="00FC1EAE" w:rsidRDefault="00B65E86" w:rsidP="00F0707D">
      <w:pPr>
        <w:pStyle w:val="Akapitzlist"/>
        <w:numPr>
          <w:ilvl w:val="0"/>
          <w:numId w:val="7"/>
        </w:numPr>
        <w:spacing w:before="120" w:after="120" w:line="276" w:lineRule="auto"/>
        <w:ind w:left="284" w:hanging="284"/>
        <w:contextualSpacing w:val="0"/>
        <w:jc w:val="both"/>
        <w:rPr>
          <w:rFonts w:ascii="Times New Roman" w:eastAsia="Arial" w:hAnsi="Times New Roman"/>
          <w:color w:val="000000"/>
        </w:rPr>
      </w:pPr>
      <w:r w:rsidRPr="00FC1EAE">
        <w:rPr>
          <w:rFonts w:ascii="Times New Roman" w:eastAsia="Arial" w:hAnsi="Times New Roman"/>
          <w:color w:val="000000"/>
        </w:rPr>
        <w:t xml:space="preserve">Zamawiający będzie prowadził zapisy na </w:t>
      </w:r>
      <w:r w:rsidR="008862C9" w:rsidRPr="00FC1EAE">
        <w:rPr>
          <w:rFonts w:ascii="Times New Roman" w:eastAsia="Arial" w:hAnsi="Times New Roman"/>
          <w:color w:val="000000"/>
        </w:rPr>
        <w:t>tłumaczenia ustne</w:t>
      </w:r>
      <w:r w:rsidRPr="00FC1EAE">
        <w:rPr>
          <w:rFonts w:ascii="Times New Roman" w:eastAsia="Arial" w:hAnsi="Times New Roman"/>
          <w:color w:val="000000"/>
        </w:rPr>
        <w:t xml:space="preserve"> w terminach określonych w § 2 ust. 2 niniejszej umowy. </w:t>
      </w:r>
    </w:p>
    <w:p w14:paraId="4C64739D" w14:textId="77777777" w:rsidR="00AE1BF6" w:rsidRPr="00FC1EAE" w:rsidRDefault="00B65E86" w:rsidP="00F0707D">
      <w:pPr>
        <w:pStyle w:val="Akapitzlist"/>
        <w:numPr>
          <w:ilvl w:val="0"/>
          <w:numId w:val="7"/>
        </w:numPr>
        <w:spacing w:before="120" w:after="120" w:line="276" w:lineRule="auto"/>
        <w:ind w:left="284" w:hanging="284"/>
        <w:contextualSpacing w:val="0"/>
        <w:jc w:val="both"/>
        <w:rPr>
          <w:rFonts w:ascii="Times New Roman" w:eastAsia="Arial" w:hAnsi="Times New Roman"/>
          <w:color w:val="000000"/>
        </w:rPr>
      </w:pPr>
      <w:r w:rsidRPr="00FC1EAE">
        <w:rPr>
          <w:rFonts w:ascii="Times New Roman" w:hAnsi="Times New Roman"/>
          <w:color w:val="000000"/>
        </w:rPr>
        <w:t>Zamawiający</w:t>
      </w:r>
      <w:r w:rsidR="00B55D9D" w:rsidRPr="00FC1EAE">
        <w:rPr>
          <w:rFonts w:ascii="Times New Roman" w:hAnsi="Times New Roman"/>
          <w:color w:val="000000"/>
        </w:rPr>
        <w:t>,</w:t>
      </w:r>
      <w:r w:rsidRPr="00FC1EAE">
        <w:rPr>
          <w:rFonts w:ascii="Times New Roman" w:hAnsi="Times New Roman"/>
          <w:color w:val="000000"/>
        </w:rPr>
        <w:t xml:space="preserve"> na </w:t>
      </w:r>
      <w:r w:rsidR="00FF0E05" w:rsidRPr="00FC1EAE">
        <w:rPr>
          <w:rFonts w:ascii="Times New Roman" w:hAnsi="Times New Roman"/>
          <w:color w:val="000000"/>
        </w:rPr>
        <w:t>5</w:t>
      </w:r>
      <w:r w:rsidRPr="00FC1EAE">
        <w:rPr>
          <w:rFonts w:ascii="Times New Roman" w:hAnsi="Times New Roman"/>
          <w:color w:val="000000"/>
        </w:rPr>
        <w:t xml:space="preserve"> dni kalendarzow</w:t>
      </w:r>
      <w:r w:rsidR="00FF0E05" w:rsidRPr="00FC1EAE">
        <w:rPr>
          <w:rFonts w:ascii="Times New Roman" w:hAnsi="Times New Roman"/>
          <w:color w:val="000000"/>
        </w:rPr>
        <w:t>ych</w:t>
      </w:r>
      <w:r w:rsidRPr="00FC1EAE">
        <w:rPr>
          <w:rFonts w:ascii="Times New Roman" w:hAnsi="Times New Roman"/>
          <w:color w:val="000000"/>
        </w:rPr>
        <w:t xml:space="preserve"> przed wykonywaniem usługi </w:t>
      </w:r>
      <w:r w:rsidR="008862C9" w:rsidRPr="00FC1EAE">
        <w:rPr>
          <w:rFonts w:ascii="Times New Roman" w:hAnsi="Times New Roman"/>
          <w:color w:val="000000"/>
        </w:rPr>
        <w:t>tłumaczenia ustnego</w:t>
      </w:r>
      <w:r w:rsidR="00B55D9D" w:rsidRPr="00FC1EAE">
        <w:rPr>
          <w:rFonts w:ascii="Times New Roman" w:hAnsi="Times New Roman"/>
          <w:color w:val="000000"/>
        </w:rPr>
        <w:t>,</w:t>
      </w:r>
      <w:r w:rsidRPr="00FC1EAE">
        <w:rPr>
          <w:rFonts w:ascii="Times New Roman" w:hAnsi="Times New Roman"/>
          <w:color w:val="000000"/>
        </w:rPr>
        <w:t xml:space="preserve"> przekaże Wykonawcy dokładne godziny umówionych spotkań z klientami</w:t>
      </w:r>
      <w:r w:rsidR="00B877E0" w:rsidRPr="00FC1EAE">
        <w:rPr>
          <w:rFonts w:ascii="Times New Roman" w:hAnsi="Times New Roman"/>
          <w:color w:val="000000"/>
        </w:rPr>
        <w:t xml:space="preserve"> cudzoziemskimi</w:t>
      </w:r>
      <w:r w:rsidRPr="00FC1EAE">
        <w:rPr>
          <w:rFonts w:ascii="Times New Roman" w:hAnsi="Times New Roman"/>
          <w:color w:val="000000"/>
        </w:rPr>
        <w:t>.</w:t>
      </w:r>
      <w:r w:rsidR="00C169E6" w:rsidRPr="00FC1EAE">
        <w:rPr>
          <w:rFonts w:ascii="Times New Roman" w:hAnsi="Times New Roman"/>
          <w:color w:val="000000"/>
        </w:rPr>
        <w:t xml:space="preserve"> </w:t>
      </w:r>
    </w:p>
    <w:p w14:paraId="44B426E6" w14:textId="77777777" w:rsidR="00362761" w:rsidRPr="00FC1EAE" w:rsidRDefault="00362761" w:rsidP="00F0707D">
      <w:pPr>
        <w:pStyle w:val="Akapitzlist"/>
        <w:numPr>
          <w:ilvl w:val="0"/>
          <w:numId w:val="7"/>
        </w:numPr>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Zamawiający może odwołać spotkanie </w:t>
      </w:r>
      <w:r w:rsidR="008862C9" w:rsidRPr="00FC1EAE">
        <w:rPr>
          <w:rFonts w:ascii="Times New Roman" w:hAnsi="Times New Roman"/>
        </w:rPr>
        <w:t>tłumacza ustnego</w:t>
      </w:r>
      <w:r w:rsidRPr="00FC1EAE">
        <w:rPr>
          <w:rFonts w:ascii="Times New Roman" w:hAnsi="Times New Roman"/>
        </w:rPr>
        <w:t>, nie później niż na 1 dzień przed terminem wyznaczonym na świadczenie usługi.</w:t>
      </w:r>
    </w:p>
    <w:p w14:paraId="4E452FBA" w14:textId="77777777" w:rsidR="00C169E6" w:rsidRPr="00FC1EAE" w:rsidRDefault="00C169E6" w:rsidP="00F0707D">
      <w:pPr>
        <w:pStyle w:val="Akapitzlist"/>
        <w:numPr>
          <w:ilvl w:val="0"/>
          <w:numId w:val="7"/>
        </w:numPr>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W </w:t>
      </w:r>
      <w:r w:rsidR="0023013B" w:rsidRPr="00FC1EAE">
        <w:rPr>
          <w:rFonts w:ascii="Times New Roman" w:hAnsi="Times New Roman"/>
        </w:rPr>
        <w:t>sprawach określonych w ust. 2 i 3</w:t>
      </w:r>
      <w:r w:rsidR="00B55D9D" w:rsidRPr="00FC1EAE">
        <w:rPr>
          <w:rFonts w:ascii="Times New Roman" w:hAnsi="Times New Roman"/>
        </w:rPr>
        <w:t>,</w:t>
      </w:r>
      <w:r w:rsidRPr="00FC1EAE">
        <w:rPr>
          <w:rFonts w:ascii="Times New Roman" w:hAnsi="Times New Roman"/>
        </w:rPr>
        <w:t xml:space="preserve"> Zamawiający będzie komunikował się z Wykonawcą drogą elektroniczną.</w:t>
      </w:r>
    </w:p>
    <w:p w14:paraId="4F44DB2B" w14:textId="77777777" w:rsidR="00F45683" w:rsidRPr="00FC1EAE" w:rsidRDefault="0046169C" w:rsidP="00F0707D">
      <w:pPr>
        <w:pStyle w:val="Akapitzlist"/>
        <w:numPr>
          <w:ilvl w:val="0"/>
          <w:numId w:val="7"/>
        </w:numPr>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Przed udzieleniem </w:t>
      </w:r>
      <w:r w:rsidR="008862C9" w:rsidRPr="00FC1EAE">
        <w:rPr>
          <w:rFonts w:ascii="Times New Roman" w:hAnsi="Times New Roman"/>
        </w:rPr>
        <w:t>usługi tłumaczenia ustnego</w:t>
      </w:r>
      <w:r w:rsidR="00B55D9D" w:rsidRPr="00FC1EAE">
        <w:rPr>
          <w:rFonts w:ascii="Times New Roman" w:hAnsi="Times New Roman"/>
        </w:rPr>
        <w:t>,</w:t>
      </w:r>
      <w:r w:rsidR="00B877E0" w:rsidRPr="00FC1EAE">
        <w:rPr>
          <w:rFonts w:ascii="Times New Roman" w:hAnsi="Times New Roman"/>
        </w:rPr>
        <w:t xml:space="preserve"> </w:t>
      </w:r>
      <w:r w:rsidRPr="00FC1EAE">
        <w:rPr>
          <w:rFonts w:ascii="Times New Roman" w:hAnsi="Times New Roman"/>
        </w:rPr>
        <w:t xml:space="preserve">Wykonawca wypełnia kartę </w:t>
      </w:r>
      <w:r w:rsidR="008862C9" w:rsidRPr="00FC1EAE">
        <w:rPr>
          <w:rFonts w:ascii="Times New Roman" w:hAnsi="Times New Roman"/>
        </w:rPr>
        <w:t>tłumaczenia ustnego</w:t>
      </w:r>
      <w:r w:rsidRPr="00FC1EAE">
        <w:rPr>
          <w:rFonts w:ascii="Times New Roman" w:hAnsi="Times New Roman"/>
        </w:rPr>
        <w:t xml:space="preserve"> wpisując</w:t>
      </w:r>
      <w:r w:rsidR="008F7A67" w:rsidRPr="00FC1EAE">
        <w:rPr>
          <w:rFonts w:ascii="Times New Roman" w:hAnsi="Times New Roman"/>
        </w:rPr>
        <w:t xml:space="preserve"> </w:t>
      </w:r>
      <w:r w:rsidR="00B02D19">
        <w:rPr>
          <w:rFonts w:ascii="Times New Roman" w:hAnsi="Times New Roman"/>
        </w:rPr>
        <w:br/>
      </w:r>
      <w:r w:rsidR="008F7A67" w:rsidRPr="00FC1EAE">
        <w:rPr>
          <w:rFonts w:ascii="Times New Roman" w:hAnsi="Times New Roman"/>
        </w:rPr>
        <w:t>m.</w:t>
      </w:r>
      <w:r w:rsidR="00B55D9D" w:rsidRPr="00FC1EAE">
        <w:rPr>
          <w:rFonts w:ascii="Times New Roman" w:hAnsi="Times New Roman"/>
        </w:rPr>
        <w:t xml:space="preserve"> </w:t>
      </w:r>
      <w:r w:rsidR="008F7A67" w:rsidRPr="00FC1EAE">
        <w:rPr>
          <w:rFonts w:ascii="Times New Roman" w:hAnsi="Times New Roman"/>
        </w:rPr>
        <w:t>in.</w:t>
      </w:r>
      <w:r w:rsidRPr="00FC1EAE">
        <w:rPr>
          <w:rFonts w:ascii="Times New Roman" w:hAnsi="Times New Roman"/>
        </w:rPr>
        <w:t xml:space="preserve"> dokładny czas rozpoczęcia usługi dla poszczególnego klienta cudzoziemskiego. Po wykonanej usłudze Wykonawca wpisuje godzinę </w:t>
      </w:r>
      <w:r w:rsidR="008862C9" w:rsidRPr="00FC1EAE">
        <w:rPr>
          <w:rFonts w:ascii="Times New Roman" w:hAnsi="Times New Roman"/>
        </w:rPr>
        <w:t xml:space="preserve">jej </w:t>
      </w:r>
      <w:r w:rsidRPr="00FC1EAE">
        <w:rPr>
          <w:rFonts w:ascii="Times New Roman" w:hAnsi="Times New Roman"/>
        </w:rPr>
        <w:t xml:space="preserve">zakończenia. </w:t>
      </w:r>
      <w:r w:rsidR="000F3679" w:rsidRPr="00FC1EAE">
        <w:rPr>
          <w:rFonts w:ascii="Times New Roman" w:hAnsi="Times New Roman"/>
        </w:rPr>
        <w:t>Pracownik DUW</w:t>
      </w:r>
      <w:r w:rsidRPr="00FC1EAE">
        <w:rPr>
          <w:rFonts w:ascii="Times New Roman" w:hAnsi="Times New Roman"/>
        </w:rPr>
        <w:t xml:space="preserve"> poświadcza te dane swoim podpisem.</w:t>
      </w:r>
    </w:p>
    <w:p w14:paraId="1F98F057" w14:textId="77777777" w:rsidR="0046169C" w:rsidRPr="00FC1EAE" w:rsidRDefault="00F45683" w:rsidP="00F0707D">
      <w:pPr>
        <w:pStyle w:val="Akapitzlist"/>
        <w:numPr>
          <w:ilvl w:val="0"/>
          <w:numId w:val="7"/>
        </w:numPr>
        <w:spacing w:before="120" w:after="120" w:line="276" w:lineRule="auto"/>
        <w:ind w:left="284" w:hanging="284"/>
        <w:contextualSpacing w:val="0"/>
        <w:jc w:val="both"/>
        <w:rPr>
          <w:rFonts w:ascii="Times New Roman" w:hAnsi="Times New Roman"/>
        </w:rPr>
      </w:pPr>
      <w:r w:rsidRPr="00FC1EAE">
        <w:rPr>
          <w:rFonts w:ascii="Times New Roman" w:hAnsi="Times New Roman"/>
        </w:rPr>
        <w:t>W uzasadnionych przypadkach możliwe jest świadczenie tłumaczenia drog</w:t>
      </w:r>
      <w:r w:rsidR="00562739" w:rsidRPr="00FC1EAE">
        <w:rPr>
          <w:rFonts w:ascii="Times New Roman" w:hAnsi="Times New Roman"/>
        </w:rPr>
        <w:t>ą</w:t>
      </w:r>
      <w:r w:rsidRPr="00FC1EAE">
        <w:rPr>
          <w:rFonts w:ascii="Times New Roman" w:hAnsi="Times New Roman"/>
        </w:rPr>
        <w:t xml:space="preserve"> telefoniczną</w:t>
      </w:r>
      <w:r w:rsidR="00F47131">
        <w:rPr>
          <w:rFonts w:ascii="Times New Roman" w:hAnsi="Times New Roman"/>
        </w:rPr>
        <w:t>, czy elektroniczną</w:t>
      </w:r>
      <w:r w:rsidRPr="00FC1EAE">
        <w:rPr>
          <w:rFonts w:ascii="Times New Roman" w:hAnsi="Times New Roman"/>
        </w:rPr>
        <w:t>.</w:t>
      </w:r>
      <w:r w:rsidR="0046169C" w:rsidRPr="00FC1EAE">
        <w:rPr>
          <w:rFonts w:ascii="Times New Roman" w:hAnsi="Times New Roman"/>
        </w:rPr>
        <w:t xml:space="preserve"> </w:t>
      </w:r>
    </w:p>
    <w:p w14:paraId="49490CC7" w14:textId="77777777" w:rsidR="00AE1BF6" w:rsidRPr="00FC1EAE" w:rsidRDefault="00AE1BF6" w:rsidP="00252583">
      <w:pPr>
        <w:spacing w:before="120" w:after="120"/>
        <w:ind w:left="0" w:firstLine="0"/>
        <w:jc w:val="center"/>
        <w:rPr>
          <w:rFonts w:ascii="Times New Roman" w:eastAsia="Arial" w:hAnsi="Times New Roman"/>
          <w:color w:val="000000"/>
          <w:sz w:val="20"/>
          <w:szCs w:val="20"/>
          <w:lang w:eastAsia="pl-PL"/>
        </w:rPr>
      </w:pPr>
      <w:r w:rsidRPr="00FC1EAE">
        <w:rPr>
          <w:rFonts w:ascii="Times New Roman" w:eastAsia="Arial" w:hAnsi="Times New Roman"/>
          <w:b/>
          <w:color w:val="000000"/>
          <w:sz w:val="20"/>
          <w:szCs w:val="20"/>
          <w:lang w:eastAsia="pl-PL"/>
        </w:rPr>
        <w:t>§ 4</w:t>
      </w:r>
    </w:p>
    <w:p w14:paraId="127BF999" w14:textId="77777777" w:rsidR="00AE1BF6" w:rsidRPr="00FC1EAE" w:rsidRDefault="00CC5257" w:rsidP="00252583">
      <w:pPr>
        <w:spacing w:before="120" w:after="120"/>
        <w:ind w:left="0" w:firstLine="0"/>
        <w:jc w:val="center"/>
        <w:rPr>
          <w:rFonts w:ascii="Times New Roman" w:eastAsia="Arial" w:hAnsi="Times New Roman"/>
          <w:color w:val="000000"/>
          <w:sz w:val="20"/>
          <w:szCs w:val="20"/>
          <w:lang w:eastAsia="pl-PL"/>
        </w:rPr>
      </w:pPr>
      <w:r w:rsidRPr="00FC1EAE">
        <w:rPr>
          <w:rFonts w:ascii="Times New Roman" w:eastAsia="Arial" w:hAnsi="Times New Roman"/>
          <w:b/>
          <w:color w:val="000000"/>
          <w:sz w:val="20"/>
          <w:szCs w:val="20"/>
          <w:lang w:eastAsia="pl-PL"/>
        </w:rPr>
        <w:t>Dane osobowe</w:t>
      </w:r>
    </w:p>
    <w:p w14:paraId="39232B1D" w14:textId="77777777" w:rsidR="00F96BA1" w:rsidRPr="00FC1EAE" w:rsidRDefault="00F96BA1" w:rsidP="00F0707D">
      <w:pPr>
        <w:pStyle w:val="Akapitzlist"/>
        <w:numPr>
          <w:ilvl w:val="2"/>
          <w:numId w:val="8"/>
        </w:numPr>
        <w:spacing w:before="120" w:after="120" w:line="276" w:lineRule="auto"/>
        <w:ind w:left="284" w:hanging="284"/>
        <w:contextualSpacing w:val="0"/>
        <w:rPr>
          <w:rFonts w:ascii="Times New Roman" w:hAnsi="Times New Roman"/>
        </w:rPr>
      </w:pPr>
      <w:r w:rsidRPr="00FC1EAE">
        <w:rPr>
          <w:rFonts w:ascii="Times New Roman" w:hAnsi="Times New Roman"/>
        </w:rPr>
        <w:t xml:space="preserve">Strony oświadczają, że: </w:t>
      </w:r>
    </w:p>
    <w:p w14:paraId="1539CAC9" w14:textId="77777777" w:rsidR="00F96BA1" w:rsidRPr="00FC1EAE" w:rsidRDefault="00F96BA1" w:rsidP="00F0707D">
      <w:pPr>
        <w:pStyle w:val="Akapitzlist"/>
        <w:numPr>
          <w:ilvl w:val="1"/>
          <w:numId w:val="9"/>
        </w:numPr>
        <w:spacing w:before="120" w:after="120" w:line="276" w:lineRule="auto"/>
        <w:ind w:left="567" w:hanging="283"/>
        <w:contextualSpacing w:val="0"/>
        <w:jc w:val="both"/>
        <w:rPr>
          <w:rFonts w:ascii="Times New Roman" w:hAnsi="Times New Roman"/>
        </w:rPr>
      </w:pPr>
      <w:r w:rsidRPr="00FC1EAE">
        <w:rPr>
          <w:rFonts w:ascii="Times New Roman" w:hAnsi="Times New Roman"/>
        </w:rPr>
        <w:t xml:space="preserve">Wojewoda Dolnośląski pełni funkcję Administratora w rozumieniu Rozporządzenia Parlamentu Europejskiego i Rady (UE) 2016/679 z dnia 27 kwietnia 2016 r. w sprawie ochrony osób fizycznych </w:t>
      </w:r>
      <w:r w:rsidR="00B02D19">
        <w:rPr>
          <w:rFonts w:ascii="Times New Roman" w:hAnsi="Times New Roman"/>
        </w:rPr>
        <w:br/>
      </w:r>
      <w:r w:rsidRPr="00FC1EAE">
        <w:rPr>
          <w:rFonts w:ascii="Times New Roman" w:hAnsi="Times New Roman"/>
        </w:rPr>
        <w:t xml:space="preserve">w związku z przetwarzaniem danych osobowych i w sprawie swobodnego przepływu takich danych </w:t>
      </w:r>
      <w:r w:rsidR="00B02D19">
        <w:rPr>
          <w:rFonts w:ascii="Times New Roman" w:hAnsi="Times New Roman"/>
        </w:rPr>
        <w:br/>
      </w:r>
      <w:r w:rsidRPr="00FC1EAE">
        <w:rPr>
          <w:rFonts w:ascii="Times New Roman" w:hAnsi="Times New Roman"/>
        </w:rPr>
        <w:t xml:space="preserve">oraz uchylenia dyrektywy 95/46/WE (ogólne rozporządzenie o ochronie danych) (Dz. Urz. UE L 119), zwanego dalej „Rozporządzeniem”, dla zbioru danych osobowych pn. „Rejestr osób przynależących </w:t>
      </w:r>
      <w:r w:rsidR="00B02D19">
        <w:rPr>
          <w:rFonts w:ascii="Times New Roman" w:hAnsi="Times New Roman"/>
        </w:rPr>
        <w:br/>
      </w:r>
      <w:r w:rsidRPr="00FC1EAE">
        <w:rPr>
          <w:rFonts w:ascii="Times New Roman" w:hAnsi="Times New Roman"/>
        </w:rPr>
        <w:t xml:space="preserve">do grupy beneficjentów ostatecznych projektu realizowanego ze środków Funduszu Azylu, Migracji </w:t>
      </w:r>
      <w:r w:rsidR="00B02D19">
        <w:rPr>
          <w:rFonts w:ascii="Times New Roman" w:hAnsi="Times New Roman"/>
        </w:rPr>
        <w:br/>
      </w:r>
      <w:r w:rsidRPr="00FC1EAE">
        <w:rPr>
          <w:rFonts w:ascii="Times New Roman" w:hAnsi="Times New Roman"/>
        </w:rPr>
        <w:t xml:space="preserve">i Integracji pn. Integracja, adaptacja, akceptacja. Wsparcie obywateli państw trzecich zamieszkałych </w:t>
      </w:r>
      <w:r w:rsidR="00B02D19">
        <w:rPr>
          <w:rFonts w:ascii="Times New Roman" w:hAnsi="Times New Roman"/>
        </w:rPr>
        <w:br/>
      </w:r>
      <w:r w:rsidRPr="00FC1EAE">
        <w:rPr>
          <w:rFonts w:ascii="Times New Roman" w:hAnsi="Times New Roman"/>
        </w:rPr>
        <w:t>na</w:t>
      </w:r>
      <w:r w:rsidR="00562739" w:rsidRPr="00FC1EAE">
        <w:rPr>
          <w:rFonts w:ascii="Times New Roman" w:hAnsi="Times New Roman"/>
        </w:rPr>
        <w:t xml:space="preserve"> Dolnym Śląsku” o numerze ZP/89,</w:t>
      </w:r>
    </w:p>
    <w:p w14:paraId="65252CED" w14:textId="77777777" w:rsidR="00F96BA1" w:rsidRPr="00FC1EAE" w:rsidRDefault="00F96BA1" w:rsidP="00F0707D">
      <w:pPr>
        <w:pStyle w:val="Akapitzlist"/>
        <w:numPr>
          <w:ilvl w:val="1"/>
          <w:numId w:val="9"/>
        </w:numPr>
        <w:spacing w:before="120" w:after="120" w:line="276" w:lineRule="auto"/>
        <w:ind w:left="567" w:hanging="283"/>
        <w:contextualSpacing w:val="0"/>
        <w:jc w:val="both"/>
        <w:rPr>
          <w:rFonts w:ascii="Times New Roman" w:hAnsi="Times New Roman"/>
        </w:rPr>
      </w:pPr>
      <w:r w:rsidRPr="00FC1EAE">
        <w:rPr>
          <w:rFonts w:ascii="Times New Roman" w:hAnsi="Times New Roman"/>
        </w:rPr>
        <w:t xml:space="preserve">przetwarzanie przez Wykonawcę danych osobowych w ramach zbioru, o którym mowa w ust. 1 lit. a) </w:t>
      </w:r>
      <w:r w:rsidRPr="00D67197">
        <w:rPr>
          <w:rFonts w:ascii="Times New Roman" w:hAnsi="Times New Roman"/>
        </w:rPr>
        <w:t>powyżej,</w:t>
      </w:r>
      <w:r w:rsidRPr="00FC1EAE">
        <w:rPr>
          <w:rFonts w:ascii="Times New Roman" w:hAnsi="Times New Roman"/>
        </w:rPr>
        <w:t xml:space="preserve"> jest niezbędne do realizacji niniejszej </w:t>
      </w:r>
      <w:r w:rsidR="00B02D19">
        <w:rPr>
          <w:rFonts w:ascii="Times New Roman" w:hAnsi="Times New Roman"/>
        </w:rPr>
        <w:t>u</w:t>
      </w:r>
      <w:r w:rsidRPr="00FC1EAE">
        <w:rPr>
          <w:rFonts w:ascii="Times New Roman" w:hAnsi="Times New Roman"/>
        </w:rPr>
        <w:t>mowy,</w:t>
      </w:r>
    </w:p>
    <w:p w14:paraId="5E396ADE" w14:textId="77777777" w:rsidR="00F96BA1" w:rsidRPr="00FC1EAE" w:rsidRDefault="00F96BA1" w:rsidP="00F0707D">
      <w:pPr>
        <w:pStyle w:val="Akapitzlist"/>
        <w:numPr>
          <w:ilvl w:val="1"/>
          <w:numId w:val="9"/>
        </w:numPr>
        <w:spacing w:before="120" w:after="120" w:line="276" w:lineRule="auto"/>
        <w:ind w:left="567" w:hanging="283"/>
        <w:contextualSpacing w:val="0"/>
        <w:jc w:val="both"/>
        <w:rPr>
          <w:rFonts w:ascii="Times New Roman" w:hAnsi="Times New Roman"/>
        </w:rPr>
      </w:pPr>
      <w:r w:rsidRPr="00FC1EAE">
        <w:rPr>
          <w:rFonts w:ascii="Times New Roman" w:hAnsi="Times New Roman"/>
        </w:rPr>
        <w:t xml:space="preserve">niniejsza </w:t>
      </w:r>
      <w:r w:rsidR="00B02D19">
        <w:rPr>
          <w:rFonts w:ascii="Times New Roman" w:hAnsi="Times New Roman"/>
        </w:rPr>
        <w:t>u</w:t>
      </w:r>
      <w:r w:rsidRPr="00FC1EAE">
        <w:rPr>
          <w:rFonts w:ascii="Times New Roman" w:hAnsi="Times New Roman"/>
        </w:rPr>
        <w:t xml:space="preserve">mowa stanowi umowę o powierzenie przetwarzania danych osobowych, o której mowa </w:t>
      </w:r>
      <w:r w:rsidR="00B02D19">
        <w:rPr>
          <w:rFonts w:ascii="Times New Roman" w:hAnsi="Times New Roman"/>
        </w:rPr>
        <w:br/>
      </w:r>
      <w:r w:rsidRPr="00FC1EAE">
        <w:rPr>
          <w:rFonts w:ascii="Times New Roman" w:hAnsi="Times New Roman"/>
        </w:rPr>
        <w:t>w art. 28 ust. 3 Rozporządzenia.</w:t>
      </w:r>
    </w:p>
    <w:p w14:paraId="5BC5C0A1" w14:textId="77777777" w:rsidR="00F96BA1" w:rsidRPr="00FC1EAE" w:rsidRDefault="00F96BA1" w:rsidP="00F0707D">
      <w:pPr>
        <w:pStyle w:val="Akapitzlist"/>
        <w:numPr>
          <w:ilvl w:val="0"/>
          <w:numId w:val="10"/>
        </w:numPr>
        <w:spacing w:before="120" w:after="120" w:line="276" w:lineRule="auto"/>
        <w:ind w:left="284" w:hanging="284"/>
        <w:contextualSpacing w:val="0"/>
        <w:jc w:val="both"/>
        <w:rPr>
          <w:rFonts w:ascii="Times New Roman" w:hAnsi="Times New Roman"/>
        </w:rPr>
      </w:pPr>
      <w:r w:rsidRPr="00FC1EAE">
        <w:rPr>
          <w:rFonts w:ascii="Times New Roman" w:hAnsi="Times New Roman"/>
        </w:rPr>
        <w:t>Wykonawca niniejszym zapewnia, iż znane mu są wszelkie obowiązki nałożone przez przepisy Rozporządzenia oraz przepisy krajowe na podmiot przetwarzający dane osobowe</w:t>
      </w:r>
      <w:r w:rsidR="00874660" w:rsidRPr="00FC1EAE">
        <w:rPr>
          <w:rFonts w:ascii="Times New Roman" w:hAnsi="Times New Roman"/>
        </w:rPr>
        <w:t>,</w:t>
      </w:r>
      <w:r w:rsidRPr="00FC1EAE">
        <w:rPr>
          <w:rFonts w:ascii="Times New Roman" w:hAnsi="Times New Roman"/>
        </w:rPr>
        <w:t xml:space="preserve"> powierzone </w:t>
      </w:r>
      <w:r w:rsidR="00B02D19">
        <w:rPr>
          <w:rFonts w:ascii="Times New Roman" w:hAnsi="Times New Roman"/>
        </w:rPr>
        <w:br/>
      </w:r>
      <w:r w:rsidRPr="00FC1EAE">
        <w:rPr>
          <w:rFonts w:ascii="Times New Roman" w:hAnsi="Times New Roman"/>
        </w:rPr>
        <w:t xml:space="preserve">przez Administratora, a w szczególności treść art. 32-36 Rozporządzenia. </w:t>
      </w:r>
    </w:p>
    <w:p w14:paraId="4C7BD59A" w14:textId="77777777" w:rsidR="00F96BA1" w:rsidRPr="00FC1EAE" w:rsidRDefault="00F96BA1" w:rsidP="00F0707D">
      <w:pPr>
        <w:pStyle w:val="Akapitzlist"/>
        <w:numPr>
          <w:ilvl w:val="0"/>
          <w:numId w:val="10"/>
        </w:numPr>
        <w:spacing w:before="120" w:after="120" w:line="276" w:lineRule="auto"/>
        <w:ind w:left="284" w:hanging="284"/>
        <w:contextualSpacing w:val="0"/>
        <w:jc w:val="both"/>
        <w:rPr>
          <w:rFonts w:ascii="Times New Roman" w:hAnsi="Times New Roman"/>
        </w:rPr>
      </w:pPr>
      <w:r w:rsidRPr="00FC1EAE">
        <w:rPr>
          <w:rFonts w:ascii="Times New Roman" w:hAnsi="Times New Roman"/>
        </w:rPr>
        <w:lastRenderedPageBreak/>
        <w:t xml:space="preserve">Zamawiający  oświadcza, że przetwarzanie danych osobowych w ramach zbioru, o którym mowa w ust. 1 </w:t>
      </w:r>
      <w:r w:rsidR="00B02D19">
        <w:rPr>
          <w:rFonts w:ascii="Times New Roman" w:hAnsi="Times New Roman"/>
        </w:rPr>
        <w:br/>
      </w:r>
      <w:r w:rsidRPr="00FC1EAE">
        <w:rPr>
          <w:rFonts w:ascii="Times New Roman" w:hAnsi="Times New Roman"/>
        </w:rPr>
        <w:t xml:space="preserve">lit. </w:t>
      </w:r>
      <w:r w:rsidR="005B6F11" w:rsidRPr="00FC1EAE">
        <w:rPr>
          <w:rFonts w:ascii="Times New Roman" w:hAnsi="Times New Roman"/>
        </w:rPr>
        <w:t>a</w:t>
      </w:r>
      <w:r w:rsidRPr="00FC1EAE">
        <w:rPr>
          <w:rFonts w:ascii="Times New Roman" w:hAnsi="Times New Roman"/>
        </w:rPr>
        <w:t>) powyżej, odbywa się na podstawie art. 6 ust.</w:t>
      </w:r>
      <w:r w:rsidR="00874660" w:rsidRPr="00FC1EAE">
        <w:rPr>
          <w:rFonts w:ascii="Times New Roman" w:hAnsi="Times New Roman"/>
        </w:rPr>
        <w:t xml:space="preserve"> </w:t>
      </w:r>
      <w:r w:rsidRPr="00FC1EAE">
        <w:rPr>
          <w:rFonts w:ascii="Times New Roman" w:hAnsi="Times New Roman"/>
        </w:rPr>
        <w:t>1 lit. a) Rozporządzenia.</w:t>
      </w:r>
    </w:p>
    <w:p w14:paraId="45BE4B1D" w14:textId="77777777" w:rsidR="00F96BA1" w:rsidRPr="00FC1EAE" w:rsidRDefault="00F96BA1" w:rsidP="00F0707D">
      <w:pPr>
        <w:pStyle w:val="Akapitzlist"/>
        <w:numPr>
          <w:ilvl w:val="0"/>
          <w:numId w:val="10"/>
        </w:numPr>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Na podstawie </w:t>
      </w:r>
      <w:r w:rsidR="005B6F11" w:rsidRPr="00FC1EAE">
        <w:rPr>
          <w:rFonts w:ascii="Times New Roman" w:hAnsi="Times New Roman"/>
        </w:rPr>
        <w:t xml:space="preserve">niniejszej </w:t>
      </w:r>
      <w:r w:rsidR="00B02D19">
        <w:rPr>
          <w:rFonts w:ascii="Times New Roman" w:hAnsi="Times New Roman"/>
        </w:rPr>
        <w:t>u</w:t>
      </w:r>
      <w:r w:rsidRPr="00FC1EAE">
        <w:rPr>
          <w:rFonts w:ascii="Times New Roman" w:hAnsi="Times New Roman"/>
        </w:rPr>
        <w:t>mowy Zamawiający powierza Wykonawcy przetwarzanie danych osobowych osób fizycznych, których dane zgromadzone są w zbiorze</w:t>
      </w:r>
      <w:r w:rsidR="005B6F11" w:rsidRPr="00FC1EAE">
        <w:rPr>
          <w:rFonts w:ascii="Times New Roman" w:hAnsi="Times New Roman"/>
        </w:rPr>
        <w:t>,</w:t>
      </w:r>
      <w:r w:rsidRPr="00FC1EAE">
        <w:rPr>
          <w:rFonts w:ascii="Times New Roman" w:hAnsi="Times New Roman"/>
        </w:rPr>
        <w:t xml:space="preserve"> o którym mowa w </w:t>
      </w:r>
      <w:r w:rsidRPr="0068445A">
        <w:rPr>
          <w:rFonts w:ascii="Times New Roman" w:hAnsi="Times New Roman"/>
          <w:strike/>
        </w:rPr>
        <w:t>§</w:t>
      </w:r>
      <w:r w:rsidR="00562739" w:rsidRPr="0068445A">
        <w:rPr>
          <w:rFonts w:ascii="Times New Roman" w:hAnsi="Times New Roman"/>
          <w:strike/>
        </w:rPr>
        <w:t xml:space="preserve"> </w:t>
      </w:r>
      <w:r w:rsidRPr="0068445A">
        <w:rPr>
          <w:rFonts w:ascii="Times New Roman" w:hAnsi="Times New Roman"/>
          <w:strike/>
        </w:rPr>
        <w:t>4</w:t>
      </w:r>
      <w:r w:rsidRPr="00FC1EAE">
        <w:rPr>
          <w:rFonts w:ascii="Times New Roman" w:hAnsi="Times New Roman"/>
        </w:rPr>
        <w:t xml:space="preserve"> ust. 1 lit. a), w celach opisanych w ust. 5 poniżej oraz w zakresie opisanym w ust. 6 poniżej, w sposób zgodny z przepisami prawa, w tym Rozporządzenia oraz z postanowieniami </w:t>
      </w:r>
      <w:r w:rsidR="00B02D19">
        <w:rPr>
          <w:rFonts w:ascii="Times New Roman" w:hAnsi="Times New Roman"/>
        </w:rPr>
        <w:t>u</w:t>
      </w:r>
      <w:r w:rsidRPr="00FC1EAE">
        <w:rPr>
          <w:rFonts w:ascii="Times New Roman" w:hAnsi="Times New Roman"/>
        </w:rPr>
        <w:t xml:space="preserve">mowy. </w:t>
      </w:r>
    </w:p>
    <w:p w14:paraId="30546D08" w14:textId="77777777" w:rsidR="00F96BA1" w:rsidRPr="00FC1EAE" w:rsidRDefault="003150EA" w:rsidP="00F0707D">
      <w:pPr>
        <w:pStyle w:val="Akapitzlist"/>
        <w:numPr>
          <w:ilvl w:val="0"/>
          <w:numId w:val="10"/>
        </w:numPr>
        <w:spacing w:before="120" w:after="120" w:line="276" w:lineRule="auto"/>
        <w:ind w:left="284" w:hanging="284"/>
        <w:contextualSpacing w:val="0"/>
        <w:jc w:val="both"/>
        <w:rPr>
          <w:rFonts w:ascii="Times New Roman" w:hAnsi="Times New Roman"/>
        </w:rPr>
      </w:pPr>
      <w:r w:rsidRPr="00FC1EAE">
        <w:rPr>
          <w:rFonts w:ascii="Times New Roman" w:hAnsi="Times New Roman"/>
        </w:rPr>
        <w:t>Powierzenie przetwarzania danych osobowych następuje w celu</w:t>
      </w:r>
      <w:r w:rsidR="00F96BA1" w:rsidRPr="00FC1EAE">
        <w:rPr>
          <w:rFonts w:ascii="Times New Roman" w:hAnsi="Times New Roman"/>
        </w:rPr>
        <w:t xml:space="preserve"> realizacji usługi doradztwa prawnego </w:t>
      </w:r>
      <w:r w:rsidR="00B02D19">
        <w:rPr>
          <w:rFonts w:ascii="Times New Roman" w:hAnsi="Times New Roman"/>
        </w:rPr>
        <w:br/>
      </w:r>
      <w:r w:rsidR="00F96BA1" w:rsidRPr="00FC1EAE">
        <w:rPr>
          <w:rFonts w:ascii="Times New Roman" w:hAnsi="Times New Roman"/>
        </w:rPr>
        <w:t xml:space="preserve">dla cudzoziemców w ramach projektu nr 9/8-2017/OG-FAMI pt. </w:t>
      </w:r>
      <w:r w:rsidR="00F96BA1" w:rsidRPr="000F7889">
        <w:rPr>
          <w:rFonts w:ascii="Times New Roman" w:hAnsi="Times New Roman"/>
          <w:i/>
        </w:rPr>
        <w:t>„Integracja, adaptacja, akceptacja. Wsparcie obywateli państw trzecich na Dolnym Śląsku</w:t>
      </w:r>
      <w:r w:rsidR="00901D95">
        <w:rPr>
          <w:rFonts w:ascii="Times New Roman" w:hAnsi="Times New Roman"/>
          <w:i/>
        </w:rPr>
        <w:t>.</w:t>
      </w:r>
      <w:r w:rsidR="00F96BA1" w:rsidRPr="000F7889">
        <w:rPr>
          <w:rFonts w:ascii="Times New Roman" w:hAnsi="Times New Roman"/>
          <w:i/>
        </w:rPr>
        <w:t>”</w:t>
      </w:r>
      <w:r w:rsidR="00F96BA1" w:rsidRPr="00FC1EAE">
        <w:rPr>
          <w:rFonts w:ascii="Times New Roman" w:hAnsi="Times New Roman"/>
        </w:rPr>
        <w:t>, współfinansowanego z Programu Krajowego Funduszu Azylu, Migracji i Integracji</w:t>
      </w:r>
      <w:r w:rsidR="00901D95">
        <w:rPr>
          <w:rFonts w:ascii="Times New Roman" w:hAnsi="Times New Roman"/>
        </w:rPr>
        <w:t xml:space="preserve"> oraz budżetu państwa</w:t>
      </w:r>
      <w:r w:rsidR="00F96BA1" w:rsidRPr="00FC1EAE">
        <w:rPr>
          <w:rFonts w:ascii="Times New Roman" w:hAnsi="Times New Roman"/>
        </w:rPr>
        <w:t>.</w:t>
      </w:r>
    </w:p>
    <w:p w14:paraId="31E7890D" w14:textId="77777777" w:rsidR="00F96BA1" w:rsidRPr="00FC1EAE" w:rsidRDefault="00F96BA1" w:rsidP="00F0707D">
      <w:pPr>
        <w:pStyle w:val="Akapitzlist"/>
        <w:numPr>
          <w:ilvl w:val="0"/>
          <w:numId w:val="11"/>
        </w:numPr>
        <w:spacing w:before="120" w:after="120" w:line="276" w:lineRule="auto"/>
        <w:ind w:left="284" w:hanging="284"/>
        <w:contextualSpacing w:val="0"/>
        <w:rPr>
          <w:rFonts w:ascii="Times New Roman" w:hAnsi="Times New Roman"/>
        </w:rPr>
      </w:pPr>
      <w:r w:rsidRPr="00FC1EAE">
        <w:rPr>
          <w:rFonts w:ascii="Times New Roman" w:hAnsi="Times New Roman"/>
        </w:rPr>
        <w:t xml:space="preserve">Wykonawca przetwarzał będzie dane osobowe wyłącznie w następującym zakresie: </w:t>
      </w:r>
    </w:p>
    <w:p w14:paraId="1A817398" w14:textId="77777777" w:rsidR="00F96BA1" w:rsidRPr="00FC1EAE" w:rsidRDefault="00F96BA1" w:rsidP="00F0707D">
      <w:pPr>
        <w:pStyle w:val="Akapitzlist"/>
        <w:numPr>
          <w:ilvl w:val="1"/>
          <w:numId w:val="12"/>
        </w:numPr>
        <w:spacing w:before="120" w:after="120" w:line="276" w:lineRule="auto"/>
        <w:ind w:left="567" w:hanging="283"/>
        <w:contextualSpacing w:val="0"/>
        <w:rPr>
          <w:rFonts w:ascii="Times New Roman" w:hAnsi="Times New Roman"/>
        </w:rPr>
      </w:pPr>
      <w:r w:rsidRPr="00FC1EAE">
        <w:rPr>
          <w:rFonts w:ascii="Times New Roman" w:hAnsi="Times New Roman"/>
        </w:rPr>
        <w:t>nazwiska i imiona,</w:t>
      </w:r>
    </w:p>
    <w:p w14:paraId="733C46B6" w14:textId="77777777" w:rsidR="00F96BA1" w:rsidRPr="00FC1EAE" w:rsidRDefault="00F96BA1" w:rsidP="00F0707D">
      <w:pPr>
        <w:pStyle w:val="Akapitzlist"/>
        <w:numPr>
          <w:ilvl w:val="1"/>
          <w:numId w:val="12"/>
        </w:numPr>
        <w:spacing w:before="120" w:after="120" w:line="276" w:lineRule="auto"/>
        <w:ind w:left="567" w:hanging="283"/>
        <w:contextualSpacing w:val="0"/>
        <w:rPr>
          <w:rFonts w:ascii="Times New Roman" w:hAnsi="Times New Roman"/>
        </w:rPr>
      </w:pPr>
      <w:r w:rsidRPr="00FC1EAE">
        <w:rPr>
          <w:rFonts w:ascii="Times New Roman" w:hAnsi="Times New Roman"/>
        </w:rPr>
        <w:t>obywatelstwo (kraj pochodzenia),</w:t>
      </w:r>
    </w:p>
    <w:p w14:paraId="6A71B2AB" w14:textId="77777777" w:rsidR="00F96BA1" w:rsidRPr="00FC1EAE" w:rsidRDefault="00F96BA1" w:rsidP="00F0707D">
      <w:pPr>
        <w:pStyle w:val="Akapitzlist"/>
        <w:numPr>
          <w:ilvl w:val="0"/>
          <w:numId w:val="13"/>
        </w:numPr>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Wykonawca uprawniony jest do przetwarzania powierzonych mu danych osobowych poprzez: utrwalanie, organizowanie, porządkowanie i przeglądanie, a także dokonywanie innych czynności faktycznych, jeżeli będą niezbędne do realizacji niniejszej </w:t>
      </w:r>
      <w:r w:rsidR="00B02D19">
        <w:rPr>
          <w:rFonts w:ascii="Times New Roman" w:hAnsi="Times New Roman"/>
        </w:rPr>
        <w:t>u</w:t>
      </w:r>
      <w:r w:rsidRPr="00FC1EAE">
        <w:rPr>
          <w:rFonts w:ascii="Times New Roman" w:hAnsi="Times New Roman"/>
        </w:rPr>
        <w:t xml:space="preserve">mowy. </w:t>
      </w:r>
    </w:p>
    <w:p w14:paraId="26E04262" w14:textId="77777777" w:rsidR="00F96BA1" w:rsidRPr="00FC1EAE" w:rsidRDefault="00F96BA1" w:rsidP="00F0707D">
      <w:pPr>
        <w:pStyle w:val="Akapitzlist"/>
        <w:numPr>
          <w:ilvl w:val="0"/>
          <w:numId w:val="13"/>
        </w:numPr>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Strony postanawiają, że na podstawie niniejszej </w:t>
      </w:r>
      <w:r w:rsidR="00B02D19">
        <w:rPr>
          <w:rFonts w:ascii="Times New Roman" w:hAnsi="Times New Roman"/>
        </w:rPr>
        <w:t>u</w:t>
      </w:r>
      <w:r w:rsidRPr="00FC1EAE">
        <w:rPr>
          <w:rFonts w:ascii="Times New Roman" w:hAnsi="Times New Roman"/>
        </w:rPr>
        <w:t xml:space="preserve">mowy Wykonawca będzie przetwarzał dane osobowe wyłącznie na terytorium Polski. </w:t>
      </w:r>
    </w:p>
    <w:p w14:paraId="045F7189" w14:textId="77777777" w:rsidR="00F96BA1" w:rsidRPr="00FC1EAE" w:rsidRDefault="00F96BA1" w:rsidP="00F0707D">
      <w:pPr>
        <w:pStyle w:val="Akapitzlist"/>
        <w:numPr>
          <w:ilvl w:val="0"/>
          <w:numId w:val="13"/>
        </w:numPr>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Wykonawca oświadcza, że: </w:t>
      </w:r>
    </w:p>
    <w:p w14:paraId="5C9356A1" w14:textId="77777777" w:rsidR="00F96BA1" w:rsidRPr="00FC1EAE" w:rsidRDefault="00F96BA1" w:rsidP="00F0707D">
      <w:pPr>
        <w:pStyle w:val="Akapitzlist"/>
        <w:numPr>
          <w:ilvl w:val="1"/>
          <w:numId w:val="14"/>
        </w:numPr>
        <w:spacing w:before="120" w:after="120" w:line="276" w:lineRule="auto"/>
        <w:ind w:left="567" w:hanging="283"/>
        <w:contextualSpacing w:val="0"/>
        <w:jc w:val="both"/>
        <w:rPr>
          <w:rFonts w:ascii="Times New Roman" w:hAnsi="Times New Roman"/>
        </w:rPr>
      </w:pPr>
      <w:r w:rsidRPr="00FC1EAE">
        <w:rPr>
          <w:rFonts w:ascii="Times New Roman" w:hAnsi="Times New Roman"/>
        </w:rPr>
        <w:t xml:space="preserve">stosuje przy przetwarzaniu danych osobowych, o których mowa w ust. 6-7, zabezpieczenia wymagane przez obowiązujące przepisy prawa w tym w szczególności art. 33-36 Rozporządzenia, </w:t>
      </w:r>
    </w:p>
    <w:p w14:paraId="1B6F51BB" w14:textId="77777777" w:rsidR="00F96BA1" w:rsidRPr="00FC1EAE" w:rsidRDefault="00F96BA1" w:rsidP="00F0707D">
      <w:pPr>
        <w:pStyle w:val="Akapitzlist"/>
        <w:numPr>
          <w:ilvl w:val="1"/>
          <w:numId w:val="14"/>
        </w:numPr>
        <w:spacing w:before="120" w:after="120" w:line="276" w:lineRule="auto"/>
        <w:ind w:left="567" w:hanging="283"/>
        <w:contextualSpacing w:val="0"/>
        <w:jc w:val="both"/>
        <w:rPr>
          <w:rFonts w:ascii="Times New Roman" w:hAnsi="Times New Roman"/>
        </w:rPr>
      </w:pPr>
      <w:r w:rsidRPr="00FC1EAE">
        <w:rPr>
          <w:rFonts w:ascii="Times New Roman" w:hAnsi="Times New Roman"/>
        </w:rPr>
        <w:t>zapewnia, że znajdujące się w jego posiadaniu urządzenia i systemy informatyczne</w:t>
      </w:r>
      <w:r w:rsidR="00B55D9D" w:rsidRPr="00FC1EAE">
        <w:rPr>
          <w:rFonts w:ascii="Times New Roman" w:hAnsi="Times New Roman"/>
        </w:rPr>
        <w:t>,</w:t>
      </w:r>
      <w:r w:rsidRPr="00FC1EAE">
        <w:rPr>
          <w:rFonts w:ascii="Times New Roman" w:hAnsi="Times New Roman"/>
        </w:rPr>
        <w:t xml:space="preserve"> służące </w:t>
      </w:r>
      <w:r w:rsidR="00B02D19">
        <w:rPr>
          <w:rFonts w:ascii="Times New Roman" w:hAnsi="Times New Roman"/>
        </w:rPr>
        <w:br/>
      </w:r>
      <w:r w:rsidRPr="00FC1EAE">
        <w:rPr>
          <w:rFonts w:ascii="Times New Roman" w:hAnsi="Times New Roman"/>
        </w:rPr>
        <w:t>do przetwarzania danych osobowych</w:t>
      </w:r>
      <w:r w:rsidR="00B55D9D" w:rsidRPr="00FC1EAE">
        <w:rPr>
          <w:rFonts w:ascii="Times New Roman" w:hAnsi="Times New Roman"/>
        </w:rPr>
        <w:t>,</w:t>
      </w:r>
      <w:r w:rsidRPr="00FC1EAE">
        <w:rPr>
          <w:rFonts w:ascii="Times New Roman" w:hAnsi="Times New Roman"/>
        </w:rPr>
        <w:t xml:space="preserve"> są zgodne z wymogami art. 32 Rozporządzenia, </w:t>
      </w:r>
    </w:p>
    <w:p w14:paraId="189F3459" w14:textId="77777777" w:rsidR="00F96BA1" w:rsidRPr="00FC1EAE" w:rsidRDefault="00F96BA1" w:rsidP="00F0707D">
      <w:pPr>
        <w:pStyle w:val="Akapitzlist"/>
        <w:numPr>
          <w:ilvl w:val="1"/>
          <w:numId w:val="14"/>
        </w:numPr>
        <w:spacing w:before="120" w:after="120" w:line="276" w:lineRule="auto"/>
        <w:ind w:left="567" w:hanging="283"/>
        <w:contextualSpacing w:val="0"/>
        <w:jc w:val="both"/>
        <w:rPr>
          <w:rFonts w:ascii="Times New Roman" w:hAnsi="Times New Roman"/>
        </w:rPr>
      </w:pPr>
      <w:r w:rsidRPr="00FC1EAE">
        <w:rPr>
          <w:rFonts w:ascii="Times New Roman" w:hAnsi="Times New Roman"/>
        </w:rPr>
        <w:t xml:space="preserve">przed przystąpieniem do przetwarzania powierzonych danych jest zobowiązany do wydania swoim pracownikom upoważnień do przetwarzania danych. Zobowiązany jest również do prowadzenia ewidencji pracowników upoważnionych do przetwarzania danych osobowych w związku </w:t>
      </w:r>
      <w:r w:rsidR="00B02D19">
        <w:rPr>
          <w:rFonts w:ascii="Times New Roman" w:hAnsi="Times New Roman"/>
        </w:rPr>
        <w:br/>
      </w:r>
      <w:r w:rsidRPr="00FC1EAE">
        <w:rPr>
          <w:rFonts w:ascii="Times New Roman" w:hAnsi="Times New Roman"/>
        </w:rPr>
        <w:t xml:space="preserve">z wykonywaniem przedmiotu </w:t>
      </w:r>
      <w:r w:rsidR="00B02D19">
        <w:rPr>
          <w:rFonts w:ascii="Times New Roman" w:hAnsi="Times New Roman"/>
        </w:rPr>
        <w:t>u</w:t>
      </w:r>
      <w:r w:rsidRPr="00FC1EAE">
        <w:rPr>
          <w:rFonts w:ascii="Times New Roman" w:hAnsi="Times New Roman"/>
        </w:rPr>
        <w:t xml:space="preserve">mowy, </w:t>
      </w:r>
    </w:p>
    <w:p w14:paraId="2EA803C3" w14:textId="77777777" w:rsidR="00F96BA1" w:rsidRPr="00FC1EAE" w:rsidRDefault="00F96BA1" w:rsidP="00F0707D">
      <w:pPr>
        <w:pStyle w:val="Akapitzlist"/>
        <w:numPr>
          <w:ilvl w:val="1"/>
          <w:numId w:val="14"/>
        </w:numPr>
        <w:spacing w:before="120" w:after="120" w:line="276" w:lineRule="auto"/>
        <w:ind w:left="567" w:hanging="283"/>
        <w:contextualSpacing w:val="0"/>
        <w:jc w:val="both"/>
        <w:rPr>
          <w:rFonts w:ascii="Times New Roman" w:hAnsi="Times New Roman"/>
        </w:rPr>
      </w:pPr>
      <w:r w:rsidRPr="00FC1EAE">
        <w:rPr>
          <w:rFonts w:ascii="Times New Roman" w:hAnsi="Times New Roman"/>
        </w:rPr>
        <w:t xml:space="preserve">zapewnia, aby wszystkie osoby upoważnione do przetwarzania danych osobowych zobowiązały się </w:t>
      </w:r>
      <w:r w:rsidR="00B02D19">
        <w:rPr>
          <w:rFonts w:ascii="Times New Roman" w:hAnsi="Times New Roman"/>
        </w:rPr>
        <w:br/>
      </w:r>
      <w:r w:rsidRPr="00FC1EAE">
        <w:rPr>
          <w:rFonts w:ascii="Times New Roman" w:hAnsi="Times New Roman"/>
        </w:rPr>
        <w:t>do zachowania tajemnicy,</w:t>
      </w:r>
    </w:p>
    <w:p w14:paraId="7EA529FA" w14:textId="77777777" w:rsidR="00F96BA1" w:rsidRPr="00FC1EAE" w:rsidRDefault="00F96BA1" w:rsidP="00F0707D">
      <w:pPr>
        <w:pStyle w:val="Akapitzlist"/>
        <w:numPr>
          <w:ilvl w:val="1"/>
          <w:numId w:val="14"/>
        </w:numPr>
        <w:spacing w:before="120" w:after="120" w:line="276" w:lineRule="auto"/>
        <w:ind w:left="567" w:hanging="283"/>
        <w:contextualSpacing w:val="0"/>
        <w:jc w:val="both"/>
        <w:rPr>
          <w:rFonts w:ascii="Times New Roman" w:hAnsi="Times New Roman"/>
        </w:rPr>
      </w:pPr>
      <w:r w:rsidRPr="00FC1EAE">
        <w:rPr>
          <w:rFonts w:ascii="Times New Roman" w:hAnsi="Times New Roman"/>
        </w:rPr>
        <w:t xml:space="preserve">jeśli z jakiejkolwiek przyczyny nie będzie mógł zapewnić zgodności przetwarzania danych osobowych </w:t>
      </w:r>
      <w:r w:rsidR="00B02D19">
        <w:rPr>
          <w:rFonts w:ascii="Times New Roman" w:hAnsi="Times New Roman"/>
        </w:rPr>
        <w:br/>
      </w:r>
      <w:r w:rsidRPr="00FC1EAE">
        <w:rPr>
          <w:rFonts w:ascii="Times New Roman" w:hAnsi="Times New Roman"/>
        </w:rPr>
        <w:t xml:space="preserve">z warunkami </w:t>
      </w:r>
      <w:r w:rsidR="00B02D19">
        <w:rPr>
          <w:rFonts w:ascii="Times New Roman" w:hAnsi="Times New Roman"/>
        </w:rPr>
        <w:t>u</w:t>
      </w:r>
      <w:r w:rsidRPr="00FC1EAE">
        <w:rPr>
          <w:rFonts w:ascii="Times New Roman" w:hAnsi="Times New Roman"/>
        </w:rPr>
        <w:t xml:space="preserve">mowy oraz Rozporządzeniem, niezwłocznie poinformuje o tym Zamawiającego. </w:t>
      </w:r>
    </w:p>
    <w:p w14:paraId="2148495E" w14:textId="77777777" w:rsidR="00F96BA1" w:rsidRPr="00FC1EAE" w:rsidRDefault="00F96BA1" w:rsidP="00F0707D">
      <w:pPr>
        <w:pStyle w:val="Akapitzlist"/>
        <w:numPr>
          <w:ilvl w:val="0"/>
          <w:numId w:val="15"/>
        </w:numPr>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Ponadto Wykonawca zobowiązuje się niezwłocznie zawiadomić Zamawiającego o: </w:t>
      </w:r>
    </w:p>
    <w:p w14:paraId="6D336433" w14:textId="77777777" w:rsidR="00F96BA1" w:rsidRPr="00FC1EAE" w:rsidRDefault="00F96BA1" w:rsidP="00F0707D">
      <w:pPr>
        <w:pStyle w:val="Akapitzlist"/>
        <w:numPr>
          <w:ilvl w:val="1"/>
          <w:numId w:val="16"/>
        </w:numPr>
        <w:spacing w:before="120" w:after="120" w:line="276" w:lineRule="auto"/>
        <w:ind w:left="568" w:hanging="284"/>
        <w:contextualSpacing w:val="0"/>
        <w:jc w:val="both"/>
        <w:rPr>
          <w:rFonts w:ascii="Times New Roman" w:hAnsi="Times New Roman"/>
        </w:rPr>
      </w:pPr>
      <w:r w:rsidRPr="00FC1EAE">
        <w:rPr>
          <w:rFonts w:ascii="Times New Roman" w:hAnsi="Times New Roman"/>
        </w:rPr>
        <w:t xml:space="preserve">każdym prawnie umocowanym żądaniu udostępnienia danych osobowych właściwemu organowi państwa, chyba że zakaz zawiadomienia Zamawiającego wynika z przepisów prawa, </w:t>
      </w:r>
    </w:p>
    <w:p w14:paraId="6797FC8D" w14:textId="77777777" w:rsidR="00F96BA1" w:rsidRPr="00FC1EAE" w:rsidRDefault="00F96BA1" w:rsidP="00F0707D">
      <w:pPr>
        <w:pStyle w:val="Akapitzlist"/>
        <w:numPr>
          <w:ilvl w:val="1"/>
          <w:numId w:val="16"/>
        </w:numPr>
        <w:spacing w:before="120" w:after="120" w:line="276" w:lineRule="auto"/>
        <w:ind w:left="568" w:hanging="284"/>
        <w:contextualSpacing w:val="0"/>
        <w:jc w:val="both"/>
        <w:rPr>
          <w:rFonts w:ascii="Times New Roman" w:hAnsi="Times New Roman"/>
        </w:rPr>
      </w:pPr>
      <w:r w:rsidRPr="00FC1EAE">
        <w:rPr>
          <w:rFonts w:ascii="Times New Roman" w:hAnsi="Times New Roman"/>
        </w:rPr>
        <w:t xml:space="preserve">każdym naruszeniu ochrony danych osobowych </w:t>
      </w:r>
      <w:r w:rsidR="00B55D9D" w:rsidRPr="00FC1EAE">
        <w:rPr>
          <w:rFonts w:ascii="Times New Roman" w:hAnsi="Times New Roman"/>
        </w:rPr>
        <w:t>–</w:t>
      </w:r>
      <w:r w:rsidRPr="00FC1EAE">
        <w:rPr>
          <w:rFonts w:ascii="Times New Roman" w:hAnsi="Times New Roman"/>
        </w:rPr>
        <w:t xml:space="preserve"> w ciągu 8 godzin od stwierdzenia naruszenia,  </w:t>
      </w:r>
    </w:p>
    <w:p w14:paraId="4CC08929" w14:textId="77777777" w:rsidR="00F96BA1" w:rsidRPr="00FC1EAE" w:rsidRDefault="00F96BA1" w:rsidP="00F0707D">
      <w:pPr>
        <w:pStyle w:val="Akapitzlist"/>
        <w:numPr>
          <w:ilvl w:val="1"/>
          <w:numId w:val="16"/>
        </w:numPr>
        <w:spacing w:before="120" w:after="120" w:line="276" w:lineRule="auto"/>
        <w:ind w:left="568" w:hanging="284"/>
        <w:contextualSpacing w:val="0"/>
        <w:jc w:val="both"/>
        <w:rPr>
          <w:rFonts w:ascii="Times New Roman" w:hAnsi="Times New Roman"/>
        </w:rPr>
      </w:pPr>
      <w:r w:rsidRPr="00FC1EAE">
        <w:rPr>
          <w:rFonts w:ascii="Times New Roman" w:hAnsi="Times New Roman"/>
        </w:rPr>
        <w:t xml:space="preserve">każdym żądaniu otrzymanym bezpośrednio od osoby, której dane przetwarza, w zakresie przetwarzania dotyczących go danych osobowych, powstrzymując się jednocześnie od odpowiedzi na żądanie, chyba </w:t>
      </w:r>
      <w:r w:rsidR="00B02D19">
        <w:rPr>
          <w:rFonts w:ascii="Times New Roman" w:hAnsi="Times New Roman"/>
        </w:rPr>
        <w:br/>
      </w:r>
      <w:r w:rsidRPr="00FC1EAE">
        <w:rPr>
          <w:rFonts w:ascii="Times New Roman" w:hAnsi="Times New Roman"/>
        </w:rPr>
        <w:t xml:space="preserve">że zostanie do tego upoważniony przez Zamawiającego, </w:t>
      </w:r>
    </w:p>
    <w:p w14:paraId="115ABEDE" w14:textId="77777777" w:rsidR="00F96BA1" w:rsidRPr="00FC1EAE" w:rsidRDefault="00F96BA1" w:rsidP="00F0707D">
      <w:pPr>
        <w:pStyle w:val="Akapitzlist"/>
        <w:numPr>
          <w:ilvl w:val="1"/>
          <w:numId w:val="16"/>
        </w:numPr>
        <w:spacing w:before="120" w:after="120" w:line="276" w:lineRule="auto"/>
        <w:ind w:left="568" w:hanging="284"/>
        <w:contextualSpacing w:val="0"/>
        <w:jc w:val="both"/>
        <w:rPr>
          <w:rFonts w:ascii="Times New Roman" w:hAnsi="Times New Roman"/>
        </w:rPr>
      </w:pPr>
      <w:r w:rsidRPr="00FC1EAE">
        <w:rPr>
          <w:rFonts w:ascii="Times New Roman" w:hAnsi="Times New Roman"/>
        </w:rPr>
        <w:t xml:space="preserve">każdej kontroli Podmiotu przetwarzającego przez inne organy, co wiązałoby się z dostępem do danych, </w:t>
      </w:r>
      <w:r w:rsidR="00B02D19">
        <w:rPr>
          <w:rFonts w:ascii="Times New Roman" w:hAnsi="Times New Roman"/>
        </w:rPr>
        <w:br/>
      </w:r>
      <w:r w:rsidRPr="00FC1EAE">
        <w:rPr>
          <w:rFonts w:ascii="Times New Roman" w:hAnsi="Times New Roman"/>
        </w:rPr>
        <w:t xml:space="preserve">w szczególności o kontroli ze strony Prezesa Urzędu Ochrony Danych Osobowych. </w:t>
      </w:r>
    </w:p>
    <w:p w14:paraId="6158FD60" w14:textId="77777777" w:rsidR="00F96BA1" w:rsidRPr="00FC1EAE" w:rsidRDefault="00F96BA1" w:rsidP="00F0707D">
      <w:pPr>
        <w:pStyle w:val="Akapitzlist"/>
        <w:numPr>
          <w:ilvl w:val="0"/>
          <w:numId w:val="17"/>
        </w:numPr>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Wykonawca zobowiązuje się zająć niezwłocznie każdym pytaniem Zamawiającego, dotyczącym przetwarzania powierzonych mu na podstawie niniejszej </w:t>
      </w:r>
      <w:r w:rsidR="00B02D19">
        <w:rPr>
          <w:rFonts w:ascii="Times New Roman" w:hAnsi="Times New Roman"/>
        </w:rPr>
        <w:t>u</w:t>
      </w:r>
      <w:r w:rsidRPr="00FC1EAE">
        <w:rPr>
          <w:rFonts w:ascii="Times New Roman" w:hAnsi="Times New Roman"/>
        </w:rPr>
        <w:t xml:space="preserve">mowy danych osobowych. </w:t>
      </w:r>
    </w:p>
    <w:p w14:paraId="2DFD2497" w14:textId="77777777" w:rsidR="00F96BA1" w:rsidRPr="00FC1EAE" w:rsidRDefault="00F96BA1" w:rsidP="00F0707D">
      <w:pPr>
        <w:pStyle w:val="Akapitzlist"/>
        <w:numPr>
          <w:ilvl w:val="0"/>
          <w:numId w:val="17"/>
        </w:numPr>
        <w:spacing w:before="120" w:after="120" w:line="276" w:lineRule="auto"/>
        <w:ind w:left="284" w:hanging="284"/>
        <w:contextualSpacing w:val="0"/>
        <w:jc w:val="both"/>
        <w:rPr>
          <w:rFonts w:ascii="Times New Roman" w:hAnsi="Times New Roman"/>
        </w:rPr>
      </w:pPr>
      <w:r w:rsidRPr="00FC1EAE">
        <w:rPr>
          <w:rFonts w:ascii="Times New Roman" w:hAnsi="Times New Roman"/>
        </w:rPr>
        <w:lastRenderedPageBreak/>
        <w:t xml:space="preserve">Zamawiający ma prawo przez cały okres obowiązywania </w:t>
      </w:r>
      <w:r w:rsidR="00B02D19">
        <w:rPr>
          <w:rFonts w:ascii="Times New Roman" w:hAnsi="Times New Roman"/>
        </w:rPr>
        <w:t>u</w:t>
      </w:r>
      <w:r w:rsidRPr="00FC1EAE">
        <w:rPr>
          <w:rFonts w:ascii="Times New Roman" w:hAnsi="Times New Roman"/>
        </w:rPr>
        <w:t>mowy przeprowadzać audyty, w tym inspekcje, weryfikujące poprawność zabezpieczenia i przetwarzania danych powierzonych Wykonawcy. Audyt może zostać przeprowadzony m.</w:t>
      </w:r>
      <w:r w:rsidR="00E65CE4" w:rsidRPr="00FC1EAE">
        <w:rPr>
          <w:rFonts w:ascii="Times New Roman" w:hAnsi="Times New Roman"/>
        </w:rPr>
        <w:t xml:space="preserve"> </w:t>
      </w:r>
      <w:r w:rsidRPr="00FC1EAE">
        <w:rPr>
          <w:rFonts w:ascii="Times New Roman" w:hAnsi="Times New Roman"/>
        </w:rPr>
        <w:t xml:space="preserve">in. w formie bezpośredniej inspekcji polegającej na dopuszczeniu przedstawicieli Zamawiającego do wszystkich obszarów przetwarzania danych osobowych objętych niniejszą </w:t>
      </w:r>
      <w:r w:rsidR="00B02D19">
        <w:rPr>
          <w:rFonts w:ascii="Times New Roman" w:hAnsi="Times New Roman"/>
        </w:rPr>
        <w:t>u</w:t>
      </w:r>
      <w:r w:rsidRPr="00FC1EAE">
        <w:rPr>
          <w:rFonts w:ascii="Times New Roman" w:hAnsi="Times New Roman"/>
        </w:rPr>
        <w:t xml:space="preserve">mową </w:t>
      </w:r>
      <w:r w:rsidR="00B02D19">
        <w:rPr>
          <w:rFonts w:ascii="Times New Roman" w:hAnsi="Times New Roman"/>
        </w:rPr>
        <w:br/>
      </w:r>
      <w:r w:rsidRPr="00FC1EAE">
        <w:rPr>
          <w:rFonts w:ascii="Times New Roman" w:hAnsi="Times New Roman"/>
        </w:rPr>
        <w:t xml:space="preserve">we wszystkich lokalizacjach Wykonawcy, w sposób nie utrudniający jego bieżącej działalności. Na pisemne wezwanie Zamawiającego, Wykonawca zobowiązany jest do przedstawienia odpowiednich dokumentów </w:t>
      </w:r>
      <w:r w:rsidR="00B02D19">
        <w:rPr>
          <w:rFonts w:ascii="Times New Roman" w:hAnsi="Times New Roman"/>
        </w:rPr>
        <w:br/>
      </w:r>
      <w:r w:rsidRPr="00FC1EAE">
        <w:rPr>
          <w:rFonts w:ascii="Times New Roman" w:hAnsi="Times New Roman"/>
        </w:rPr>
        <w:t xml:space="preserve">do audytu w terminie 3 dni roboczych od daty otrzymania wezwania. </w:t>
      </w:r>
    </w:p>
    <w:p w14:paraId="63719117" w14:textId="77777777" w:rsidR="00F96BA1" w:rsidRPr="00FC1EAE" w:rsidRDefault="00F96BA1" w:rsidP="00F0707D">
      <w:pPr>
        <w:pStyle w:val="Akapitzlist"/>
        <w:numPr>
          <w:ilvl w:val="0"/>
          <w:numId w:val="17"/>
        </w:numPr>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W przypadku naruszenia przepisów Rozporządzenia lub </w:t>
      </w:r>
      <w:r w:rsidR="00B02D19">
        <w:rPr>
          <w:rFonts w:ascii="Times New Roman" w:hAnsi="Times New Roman"/>
        </w:rPr>
        <w:t>u</w:t>
      </w:r>
      <w:r w:rsidRPr="00FC1EAE">
        <w:rPr>
          <w:rFonts w:ascii="Times New Roman" w:hAnsi="Times New Roman"/>
        </w:rPr>
        <w:t xml:space="preserve">mowy z przyczyn leżących po stronie Wykonawcy, </w:t>
      </w:r>
      <w:r w:rsidR="00B02D19">
        <w:rPr>
          <w:rFonts w:ascii="Times New Roman" w:hAnsi="Times New Roman"/>
        </w:rPr>
        <w:t>w następstwie czego Zamawiający</w:t>
      </w:r>
      <w:r w:rsidRPr="00FC1EAE">
        <w:rPr>
          <w:rFonts w:ascii="Times New Roman" w:hAnsi="Times New Roman"/>
        </w:rPr>
        <w:t xml:space="preserve"> zostanie zobowiązany do wypłaty odszkodowania lub zostanie ukarany karą grzywny, Wykonawca zobowiązuje się zrekompensować Zamawiającemu poniesione straty z tego tytułu.</w:t>
      </w:r>
    </w:p>
    <w:p w14:paraId="16D81033" w14:textId="77777777" w:rsidR="00F96BA1" w:rsidRPr="00FC1EAE" w:rsidRDefault="00F96BA1" w:rsidP="00F0707D">
      <w:pPr>
        <w:pStyle w:val="Akapitzlist"/>
        <w:numPr>
          <w:ilvl w:val="0"/>
          <w:numId w:val="17"/>
        </w:numPr>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W przypadku naruszenia przez Wykonawcę przepisów Rozporządzenia przy określaniu celów i sposobów przetwarzania, uznaje się go za administratora w odniesieniu do </w:t>
      </w:r>
      <w:r w:rsidR="00266B60" w:rsidRPr="00FC1EAE">
        <w:rPr>
          <w:rFonts w:ascii="Times New Roman" w:hAnsi="Times New Roman"/>
        </w:rPr>
        <w:t>t</w:t>
      </w:r>
      <w:r w:rsidRPr="00FC1EAE">
        <w:rPr>
          <w:rFonts w:ascii="Times New Roman" w:hAnsi="Times New Roman"/>
        </w:rPr>
        <w:t>ego przetwarzania.</w:t>
      </w:r>
    </w:p>
    <w:p w14:paraId="79F23D21" w14:textId="77777777" w:rsidR="00CC179C" w:rsidRPr="00FC1EAE" w:rsidRDefault="00CC179C" w:rsidP="00F0707D">
      <w:pPr>
        <w:pStyle w:val="Akapitzlist"/>
        <w:numPr>
          <w:ilvl w:val="0"/>
          <w:numId w:val="17"/>
        </w:numPr>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Wykonawca może </w:t>
      </w:r>
      <w:proofErr w:type="spellStart"/>
      <w:r w:rsidRPr="00FC1EAE">
        <w:rPr>
          <w:rFonts w:ascii="Times New Roman" w:hAnsi="Times New Roman"/>
        </w:rPr>
        <w:t>podpowierzać</w:t>
      </w:r>
      <w:proofErr w:type="spellEnd"/>
      <w:r w:rsidRPr="00FC1EAE">
        <w:rPr>
          <w:rFonts w:ascii="Times New Roman" w:hAnsi="Times New Roman"/>
        </w:rPr>
        <w:t xml:space="preserve"> przetwarzanie powierzonych mu danych osobowych</w:t>
      </w:r>
      <w:r w:rsidR="00E65CE4" w:rsidRPr="00FC1EAE">
        <w:rPr>
          <w:rFonts w:ascii="Times New Roman" w:hAnsi="Times New Roman"/>
        </w:rPr>
        <w:t>,</w:t>
      </w:r>
      <w:r w:rsidRPr="00FC1EAE">
        <w:rPr>
          <w:rFonts w:ascii="Times New Roman" w:hAnsi="Times New Roman"/>
        </w:rPr>
        <w:t xml:space="preserve"> objętych </w:t>
      </w:r>
      <w:r w:rsidR="00B02D19">
        <w:rPr>
          <w:rFonts w:ascii="Times New Roman" w:hAnsi="Times New Roman"/>
        </w:rPr>
        <w:t>u</w:t>
      </w:r>
      <w:r w:rsidRPr="00FC1EAE">
        <w:rPr>
          <w:rFonts w:ascii="Times New Roman" w:hAnsi="Times New Roman"/>
        </w:rPr>
        <w:t>mową</w:t>
      </w:r>
      <w:r w:rsidR="00E65CE4" w:rsidRPr="00FC1EAE">
        <w:rPr>
          <w:rFonts w:ascii="Times New Roman" w:hAnsi="Times New Roman"/>
        </w:rPr>
        <w:t>,</w:t>
      </w:r>
      <w:r w:rsidRPr="00FC1EAE">
        <w:rPr>
          <w:rFonts w:ascii="Times New Roman" w:hAnsi="Times New Roman"/>
        </w:rPr>
        <w:t xml:space="preserve"> innym podmiotom współpracującym z nim w ramach realizacji umowy. </w:t>
      </w:r>
      <w:proofErr w:type="spellStart"/>
      <w:r w:rsidRPr="00FC1EAE">
        <w:rPr>
          <w:rFonts w:ascii="Times New Roman" w:hAnsi="Times New Roman"/>
        </w:rPr>
        <w:t>Podpowierzając</w:t>
      </w:r>
      <w:proofErr w:type="spellEnd"/>
      <w:r w:rsidRPr="00FC1EAE">
        <w:rPr>
          <w:rFonts w:ascii="Times New Roman" w:hAnsi="Times New Roman"/>
        </w:rPr>
        <w:t xml:space="preserve"> przetwarzanie danych osobowych innym podmiotom, Wykonawca informuje Zamawiającego o wszelkich zamierzonych zmianach</w:t>
      </w:r>
      <w:r w:rsidR="00E65CE4" w:rsidRPr="00FC1EAE">
        <w:rPr>
          <w:rFonts w:ascii="Times New Roman" w:hAnsi="Times New Roman"/>
        </w:rPr>
        <w:t>,</w:t>
      </w:r>
      <w:r w:rsidRPr="00FC1EAE">
        <w:rPr>
          <w:rFonts w:ascii="Times New Roman" w:hAnsi="Times New Roman"/>
        </w:rPr>
        <w:t xml:space="preserve"> dotyczących dodania lub zastąpienia innych podmiotów przetwarzających, dając tym samym Zamawiającemu możliwość wyrażenia sprzeciwu wobec takich zmian.</w:t>
      </w:r>
    </w:p>
    <w:p w14:paraId="5D201B90" w14:textId="77777777" w:rsidR="00CC179C" w:rsidRPr="00FC1EAE" w:rsidRDefault="00CC179C" w:rsidP="00F0707D">
      <w:pPr>
        <w:pStyle w:val="Akapitzlist"/>
        <w:numPr>
          <w:ilvl w:val="0"/>
          <w:numId w:val="17"/>
        </w:numPr>
        <w:spacing w:before="120" w:after="120" w:line="276" w:lineRule="auto"/>
        <w:ind w:left="284" w:hanging="284"/>
        <w:contextualSpacing w:val="0"/>
        <w:jc w:val="both"/>
        <w:rPr>
          <w:rFonts w:ascii="Times New Roman" w:hAnsi="Times New Roman"/>
        </w:rPr>
      </w:pPr>
      <w:proofErr w:type="spellStart"/>
      <w:r w:rsidRPr="00FC1EAE">
        <w:rPr>
          <w:rFonts w:ascii="Times New Roman" w:hAnsi="Times New Roman"/>
        </w:rPr>
        <w:t>Podpowierzając</w:t>
      </w:r>
      <w:proofErr w:type="spellEnd"/>
      <w:r w:rsidRPr="00FC1EAE">
        <w:rPr>
          <w:rFonts w:ascii="Times New Roman" w:hAnsi="Times New Roman"/>
        </w:rPr>
        <w:t xml:space="preserve"> przetwarzanie danych osobowych innym podmiotom, Wykonawca jest obowiązany zapewnić w dalszej umowie powierzenia spełnianie przez inny podmiot wymogów w zakresie ochrony danych osobowych na poziomi</w:t>
      </w:r>
      <w:r w:rsidR="00E65CE4" w:rsidRPr="00FC1EAE">
        <w:rPr>
          <w:rFonts w:ascii="Times New Roman" w:hAnsi="Times New Roman"/>
        </w:rPr>
        <w:t>e</w:t>
      </w:r>
      <w:r w:rsidRPr="00FC1EAE">
        <w:rPr>
          <w:rFonts w:ascii="Times New Roman" w:hAnsi="Times New Roman"/>
        </w:rPr>
        <w:t xml:space="preserve"> co najmniej takim samym, jak przewidziany w Rozporządzeniu i </w:t>
      </w:r>
      <w:r w:rsidR="00B02D19">
        <w:rPr>
          <w:rFonts w:ascii="Times New Roman" w:hAnsi="Times New Roman"/>
        </w:rPr>
        <w:t>u</w:t>
      </w:r>
      <w:r w:rsidRPr="00FC1EAE">
        <w:rPr>
          <w:rFonts w:ascii="Times New Roman" w:hAnsi="Times New Roman"/>
        </w:rPr>
        <w:t>mowie.</w:t>
      </w:r>
    </w:p>
    <w:p w14:paraId="33CE57D4" w14:textId="77777777" w:rsidR="00F96BA1" w:rsidRPr="00FC1EAE" w:rsidRDefault="00F96BA1" w:rsidP="00F0707D">
      <w:pPr>
        <w:pStyle w:val="Akapitzlist"/>
        <w:numPr>
          <w:ilvl w:val="0"/>
          <w:numId w:val="17"/>
        </w:numPr>
        <w:spacing w:before="120" w:after="120" w:line="276" w:lineRule="auto"/>
        <w:ind w:left="284" w:hanging="284"/>
        <w:contextualSpacing w:val="0"/>
        <w:jc w:val="both"/>
        <w:rPr>
          <w:rFonts w:ascii="Times New Roman" w:hAnsi="Times New Roman"/>
        </w:rPr>
      </w:pPr>
      <w:r w:rsidRPr="00FC1EAE">
        <w:rPr>
          <w:rFonts w:ascii="Times New Roman" w:hAnsi="Times New Roman"/>
        </w:rPr>
        <w:t xml:space="preserve">W przypadku wygaśnięcia </w:t>
      </w:r>
      <w:r w:rsidR="00B02D19">
        <w:rPr>
          <w:rFonts w:ascii="Times New Roman" w:hAnsi="Times New Roman"/>
        </w:rPr>
        <w:t>u</w:t>
      </w:r>
      <w:r w:rsidRPr="00FC1EAE">
        <w:rPr>
          <w:rFonts w:ascii="Times New Roman" w:hAnsi="Times New Roman"/>
        </w:rPr>
        <w:t xml:space="preserve">mowy Wykonawca zobowiązany jest do: </w:t>
      </w:r>
    </w:p>
    <w:p w14:paraId="0E0C24CE" w14:textId="77777777" w:rsidR="00F96BA1" w:rsidRPr="00FC1EAE" w:rsidRDefault="00F96BA1" w:rsidP="00F0707D">
      <w:pPr>
        <w:pStyle w:val="Akapitzlist"/>
        <w:numPr>
          <w:ilvl w:val="1"/>
          <w:numId w:val="18"/>
        </w:numPr>
        <w:spacing w:before="120" w:after="120" w:line="276" w:lineRule="auto"/>
        <w:ind w:left="568" w:hanging="284"/>
        <w:contextualSpacing w:val="0"/>
        <w:jc w:val="both"/>
        <w:rPr>
          <w:rFonts w:ascii="Times New Roman" w:hAnsi="Times New Roman"/>
        </w:rPr>
      </w:pPr>
      <w:r w:rsidRPr="00FC1EAE">
        <w:rPr>
          <w:rFonts w:ascii="Times New Roman" w:hAnsi="Times New Roman"/>
        </w:rPr>
        <w:t xml:space="preserve">natychmiastowego zaprzestania wszelkiego przetwarzania danych osobowych, </w:t>
      </w:r>
    </w:p>
    <w:p w14:paraId="02EC9C93" w14:textId="77777777" w:rsidR="00AE1BF6" w:rsidRPr="00FC1EAE" w:rsidRDefault="00F96BA1" w:rsidP="00F0707D">
      <w:pPr>
        <w:pStyle w:val="Akapitzlist"/>
        <w:numPr>
          <w:ilvl w:val="1"/>
          <w:numId w:val="18"/>
        </w:numPr>
        <w:spacing w:before="120" w:after="120" w:line="276" w:lineRule="auto"/>
        <w:ind w:left="568" w:hanging="284"/>
        <w:contextualSpacing w:val="0"/>
        <w:jc w:val="both"/>
        <w:rPr>
          <w:rFonts w:ascii="Times New Roman" w:eastAsia="Arial" w:hAnsi="Times New Roman"/>
        </w:rPr>
      </w:pPr>
      <w:r w:rsidRPr="00FC1EAE">
        <w:rPr>
          <w:rFonts w:ascii="Times New Roman" w:hAnsi="Times New Roman"/>
        </w:rPr>
        <w:t>trwałego usunięcia wszelkich powierzonych danych osobowych, nie później niż w terminie 30 dni.</w:t>
      </w:r>
    </w:p>
    <w:p w14:paraId="4A3F6D8C" w14:textId="77777777" w:rsidR="00AE1BF6" w:rsidRPr="00FC1EAE" w:rsidRDefault="00AE1BF6" w:rsidP="00252583">
      <w:pPr>
        <w:spacing w:before="120" w:after="120"/>
        <w:ind w:left="0" w:firstLine="0"/>
        <w:jc w:val="center"/>
        <w:rPr>
          <w:rFonts w:ascii="Times New Roman" w:eastAsia="Arial" w:hAnsi="Times New Roman"/>
          <w:color w:val="000000"/>
          <w:sz w:val="20"/>
          <w:szCs w:val="20"/>
          <w:lang w:eastAsia="pl-PL"/>
        </w:rPr>
      </w:pPr>
      <w:r w:rsidRPr="00FC1EAE">
        <w:rPr>
          <w:rFonts w:ascii="Times New Roman" w:eastAsia="Arial" w:hAnsi="Times New Roman"/>
          <w:b/>
          <w:color w:val="000000"/>
          <w:sz w:val="20"/>
          <w:szCs w:val="20"/>
          <w:lang w:eastAsia="pl-PL"/>
        </w:rPr>
        <w:t xml:space="preserve">§ </w:t>
      </w:r>
      <w:r w:rsidR="00F81705" w:rsidRPr="00FC1EAE">
        <w:rPr>
          <w:rFonts w:ascii="Times New Roman" w:eastAsia="Arial" w:hAnsi="Times New Roman"/>
          <w:b/>
          <w:color w:val="000000"/>
          <w:sz w:val="20"/>
          <w:szCs w:val="20"/>
          <w:lang w:eastAsia="pl-PL"/>
        </w:rPr>
        <w:t>5</w:t>
      </w:r>
    </w:p>
    <w:p w14:paraId="7E5A6BE6" w14:textId="77777777" w:rsidR="00AE1BF6" w:rsidRPr="00FC1EAE" w:rsidRDefault="00AE1BF6" w:rsidP="00252583">
      <w:pPr>
        <w:spacing w:before="120" w:after="120"/>
        <w:ind w:left="0" w:firstLine="0"/>
        <w:jc w:val="center"/>
        <w:rPr>
          <w:rFonts w:ascii="Times New Roman" w:eastAsia="Arial" w:hAnsi="Times New Roman"/>
          <w:color w:val="000000"/>
          <w:sz w:val="20"/>
          <w:szCs w:val="20"/>
          <w:lang w:eastAsia="pl-PL"/>
        </w:rPr>
      </w:pPr>
      <w:r w:rsidRPr="00FC1EAE">
        <w:rPr>
          <w:rFonts w:ascii="Times New Roman" w:eastAsia="Arial" w:hAnsi="Times New Roman"/>
          <w:b/>
          <w:color w:val="000000"/>
          <w:sz w:val="20"/>
          <w:szCs w:val="20"/>
          <w:lang w:eastAsia="pl-PL"/>
        </w:rPr>
        <w:t>Wynagrodzenie</w:t>
      </w:r>
    </w:p>
    <w:p w14:paraId="6DEA57CE" w14:textId="77777777" w:rsidR="00EB11E2" w:rsidRPr="00EB00DA" w:rsidRDefault="00EB11E2" w:rsidP="00EB00DA">
      <w:pPr>
        <w:pStyle w:val="Akapitzlist"/>
        <w:numPr>
          <w:ilvl w:val="2"/>
          <w:numId w:val="3"/>
        </w:numPr>
        <w:autoSpaceDE w:val="0"/>
        <w:autoSpaceDN w:val="0"/>
        <w:adjustRightInd w:val="0"/>
        <w:spacing w:before="120" w:after="120"/>
        <w:ind w:left="284" w:hanging="142"/>
        <w:rPr>
          <w:rFonts w:ascii="Times New Roman" w:eastAsia="Arial" w:hAnsi="Times New Roman"/>
          <w:color w:val="000000"/>
        </w:rPr>
      </w:pPr>
      <w:r w:rsidRPr="00EB00DA">
        <w:rPr>
          <w:rFonts w:ascii="Times New Roman" w:eastAsia="Arial" w:hAnsi="Times New Roman"/>
          <w:color w:val="000000"/>
        </w:rPr>
        <w:t xml:space="preserve">Wynagrodzenie należne Wykonawcy za wykonanie tłumaczenia ustnego będzie obliczone na podstawie stawki godzinowej. Stawka godzinowa netto wynosi: </w:t>
      </w:r>
    </w:p>
    <w:p w14:paraId="52376069" w14:textId="77777777" w:rsidR="00EB11E2" w:rsidRPr="00EB11E2" w:rsidRDefault="00EB11E2" w:rsidP="00F0707D">
      <w:pPr>
        <w:numPr>
          <w:ilvl w:val="0"/>
          <w:numId w:val="39"/>
        </w:numPr>
        <w:autoSpaceDE w:val="0"/>
        <w:autoSpaceDN w:val="0"/>
        <w:adjustRightInd w:val="0"/>
        <w:spacing w:before="120" w:after="120"/>
        <w:rPr>
          <w:rFonts w:ascii="Times New Roman" w:eastAsia="Arial" w:hAnsi="Times New Roman"/>
          <w:color w:val="000000"/>
          <w:sz w:val="20"/>
          <w:szCs w:val="20"/>
          <w:lang w:eastAsia="pl-PL"/>
        </w:rPr>
      </w:pPr>
      <w:r w:rsidRPr="00EB11E2">
        <w:rPr>
          <w:rFonts w:ascii="Times New Roman" w:eastAsia="Arial" w:hAnsi="Times New Roman"/>
          <w:color w:val="000000"/>
          <w:sz w:val="20"/>
          <w:szCs w:val="20"/>
          <w:lang w:eastAsia="pl-PL"/>
        </w:rPr>
        <w:t xml:space="preserve">dla języka ukraińskiego: </w:t>
      </w:r>
      <w:r w:rsidR="00F47131">
        <w:rPr>
          <w:rFonts w:ascii="Times New Roman" w:eastAsia="Arial" w:hAnsi="Times New Roman"/>
          <w:b/>
          <w:color w:val="000000"/>
          <w:sz w:val="20"/>
          <w:szCs w:val="20"/>
          <w:lang w:eastAsia="pl-PL"/>
        </w:rPr>
        <w:t>…………..</w:t>
      </w:r>
      <w:r w:rsidRPr="00EB11E2">
        <w:rPr>
          <w:rFonts w:ascii="Times New Roman" w:eastAsia="Arial" w:hAnsi="Times New Roman"/>
          <w:color w:val="000000"/>
          <w:sz w:val="20"/>
          <w:szCs w:val="20"/>
          <w:lang w:eastAsia="pl-PL"/>
        </w:rPr>
        <w:t xml:space="preserve">zł (słownie złotych: </w:t>
      </w:r>
      <w:r w:rsidR="00F47131">
        <w:rPr>
          <w:rFonts w:ascii="Times New Roman" w:eastAsia="Arial" w:hAnsi="Times New Roman"/>
          <w:b/>
          <w:i/>
          <w:color w:val="000000"/>
          <w:sz w:val="20"/>
          <w:szCs w:val="20"/>
          <w:lang w:eastAsia="pl-PL"/>
        </w:rPr>
        <w:t>……………….</w:t>
      </w:r>
      <w:r w:rsidRPr="00EB11E2">
        <w:rPr>
          <w:rFonts w:ascii="Times New Roman" w:eastAsia="Arial" w:hAnsi="Times New Roman"/>
          <w:b/>
          <w:i/>
          <w:color w:val="000000"/>
          <w:sz w:val="20"/>
          <w:szCs w:val="20"/>
          <w:lang w:eastAsia="pl-PL"/>
        </w:rPr>
        <w:t>/100</w:t>
      </w:r>
      <w:r w:rsidRPr="00EB11E2">
        <w:rPr>
          <w:rFonts w:ascii="Times New Roman" w:eastAsia="Arial" w:hAnsi="Times New Roman"/>
          <w:color w:val="000000"/>
          <w:sz w:val="20"/>
          <w:szCs w:val="20"/>
          <w:lang w:eastAsia="pl-PL"/>
        </w:rPr>
        <w:t xml:space="preserve">), </w:t>
      </w:r>
    </w:p>
    <w:p w14:paraId="317A8F9C" w14:textId="77777777" w:rsidR="00EB11E2" w:rsidRPr="00EB11E2" w:rsidRDefault="00EB11E2" w:rsidP="00F0707D">
      <w:pPr>
        <w:numPr>
          <w:ilvl w:val="0"/>
          <w:numId w:val="39"/>
        </w:numPr>
        <w:autoSpaceDE w:val="0"/>
        <w:autoSpaceDN w:val="0"/>
        <w:adjustRightInd w:val="0"/>
        <w:spacing w:before="120" w:after="120"/>
        <w:rPr>
          <w:rFonts w:ascii="Times New Roman" w:eastAsia="Arial" w:hAnsi="Times New Roman"/>
          <w:color w:val="000000"/>
          <w:sz w:val="20"/>
          <w:szCs w:val="20"/>
          <w:lang w:eastAsia="pl-PL"/>
        </w:rPr>
      </w:pPr>
      <w:r w:rsidRPr="00EB11E2">
        <w:rPr>
          <w:rFonts w:ascii="Times New Roman" w:eastAsia="Arial" w:hAnsi="Times New Roman"/>
          <w:color w:val="000000"/>
          <w:sz w:val="20"/>
          <w:szCs w:val="20"/>
          <w:lang w:eastAsia="pl-PL"/>
        </w:rPr>
        <w:t xml:space="preserve">dla języka rosyjskiego: </w:t>
      </w:r>
      <w:r w:rsidR="00F47131">
        <w:rPr>
          <w:rFonts w:ascii="Times New Roman" w:eastAsia="Arial" w:hAnsi="Times New Roman"/>
          <w:b/>
          <w:color w:val="000000"/>
          <w:sz w:val="20"/>
          <w:szCs w:val="20"/>
          <w:lang w:eastAsia="pl-PL"/>
        </w:rPr>
        <w:t>…………</w:t>
      </w:r>
      <w:r w:rsidRPr="00EB11E2">
        <w:rPr>
          <w:rFonts w:ascii="Times New Roman" w:eastAsia="Arial" w:hAnsi="Times New Roman"/>
          <w:color w:val="000000"/>
          <w:sz w:val="20"/>
          <w:szCs w:val="20"/>
          <w:lang w:eastAsia="pl-PL"/>
        </w:rPr>
        <w:t xml:space="preserve"> zł (słownie złotych</w:t>
      </w:r>
      <w:r w:rsidR="00F47131">
        <w:rPr>
          <w:rFonts w:ascii="Times New Roman" w:eastAsia="Arial" w:hAnsi="Times New Roman"/>
          <w:color w:val="000000"/>
          <w:sz w:val="20"/>
          <w:szCs w:val="20"/>
          <w:lang w:eastAsia="pl-PL"/>
        </w:rPr>
        <w:t>……………………</w:t>
      </w:r>
      <w:r w:rsidRPr="00EB11E2">
        <w:rPr>
          <w:rFonts w:ascii="Times New Roman" w:eastAsia="Arial" w:hAnsi="Times New Roman"/>
          <w:b/>
          <w:i/>
          <w:color w:val="000000"/>
          <w:sz w:val="20"/>
          <w:szCs w:val="20"/>
          <w:lang w:eastAsia="pl-PL"/>
        </w:rPr>
        <w:t>/100</w:t>
      </w:r>
      <w:r w:rsidRPr="00EB11E2">
        <w:rPr>
          <w:rFonts w:ascii="Times New Roman" w:eastAsia="Arial" w:hAnsi="Times New Roman"/>
          <w:color w:val="000000"/>
          <w:sz w:val="20"/>
          <w:szCs w:val="20"/>
          <w:lang w:eastAsia="pl-PL"/>
        </w:rPr>
        <w:t xml:space="preserve">), </w:t>
      </w:r>
    </w:p>
    <w:p w14:paraId="45E429FD" w14:textId="77777777" w:rsidR="00EB11E2" w:rsidRPr="00EB11E2" w:rsidRDefault="00EB11E2" w:rsidP="00F0707D">
      <w:pPr>
        <w:numPr>
          <w:ilvl w:val="0"/>
          <w:numId w:val="39"/>
        </w:numPr>
        <w:autoSpaceDE w:val="0"/>
        <w:autoSpaceDN w:val="0"/>
        <w:adjustRightInd w:val="0"/>
        <w:spacing w:before="120" w:after="120"/>
        <w:rPr>
          <w:rFonts w:ascii="Times New Roman" w:eastAsia="Arial" w:hAnsi="Times New Roman"/>
          <w:color w:val="000000"/>
          <w:sz w:val="20"/>
          <w:szCs w:val="20"/>
          <w:lang w:eastAsia="pl-PL"/>
        </w:rPr>
      </w:pPr>
      <w:r w:rsidRPr="00EB11E2">
        <w:rPr>
          <w:rFonts w:ascii="Times New Roman" w:eastAsia="Arial" w:hAnsi="Times New Roman"/>
          <w:color w:val="000000"/>
          <w:sz w:val="20"/>
          <w:szCs w:val="20"/>
          <w:lang w:eastAsia="pl-PL"/>
        </w:rPr>
        <w:t xml:space="preserve">dla języka angielskiego: </w:t>
      </w:r>
      <w:r w:rsidR="00F47131">
        <w:rPr>
          <w:rFonts w:ascii="Times New Roman" w:eastAsia="Arial" w:hAnsi="Times New Roman"/>
          <w:b/>
          <w:color w:val="000000"/>
          <w:sz w:val="20"/>
          <w:szCs w:val="20"/>
          <w:lang w:eastAsia="pl-PL"/>
        </w:rPr>
        <w:t>……….</w:t>
      </w:r>
      <w:r w:rsidRPr="00EB11E2">
        <w:rPr>
          <w:rFonts w:ascii="Times New Roman" w:eastAsia="Arial" w:hAnsi="Times New Roman"/>
          <w:color w:val="000000"/>
          <w:sz w:val="20"/>
          <w:szCs w:val="20"/>
          <w:lang w:eastAsia="pl-PL"/>
        </w:rPr>
        <w:t xml:space="preserve"> zł (słownie złotych: </w:t>
      </w:r>
      <w:r w:rsidR="00F47131">
        <w:rPr>
          <w:rFonts w:ascii="Times New Roman" w:eastAsia="Arial" w:hAnsi="Times New Roman"/>
          <w:b/>
          <w:i/>
          <w:color w:val="000000"/>
          <w:sz w:val="20"/>
          <w:szCs w:val="20"/>
          <w:lang w:eastAsia="pl-PL"/>
        </w:rPr>
        <w:t>…………………..</w:t>
      </w:r>
      <w:r w:rsidRPr="00EB11E2">
        <w:rPr>
          <w:rFonts w:ascii="Times New Roman" w:eastAsia="Arial" w:hAnsi="Times New Roman"/>
          <w:b/>
          <w:i/>
          <w:color w:val="000000"/>
          <w:sz w:val="20"/>
          <w:szCs w:val="20"/>
          <w:lang w:eastAsia="pl-PL"/>
        </w:rPr>
        <w:t>/100</w:t>
      </w:r>
      <w:r w:rsidRPr="00EB11E2">
        <w:rPr>
          <w:rFonts w:ascii="Times New Roman" w:eastAsia="Arial" w:hAnsi="Times New Roman"/>
          <w:color w:val="000000"/>
          <w:sz w:val="20"/>
          <w:szCs w:val="20"/>
          <w:lang w:eastAsia="pl-PL"/>
        </w:rPr>
        <w:t>).</w:t>
      </w:r>
    </w:p>
    <w:p w14:paraId="5D2BB257" w14:textId="77777777" w:rsidR="00EB11E2" w:rsidRPr="00EB11E2" w:rsidRDefault="00EB11E2" w:rsidP="00F0707D">
      <w:pPr>
        <w:numPr>
          <w:ilvl w:val="0"/>
          <w:numId w:val="40"/>
        </w:numPr>
        <w:autoSpaceDE w:val="0"/>
        <w:autoSpaceDN w:val="0"/>
        <w:adjustRightInd w:val="0"/>
        <w:spacing w:before="120" w:after="120"/>
        <w:ind w:left="284" w:hanging="284"/>
        <w:rPr>
          <w:rFonts w:ascii="Times New Roman" w:eastAsia="Arial" w:hAnsi="Times New Roman"/>
          <w:color w:val="000000"/>
          <w:sz w:val="20"/>
          <w:szCs w:val="20"/>
          <w:lang w:eastAsia="pl-PL"/>
        </w:rPr>
      </w:pPr>
      <w:r w:rsidRPr="00EB11E2">
        <w:rPr>
          <w:rFonts w:ascii="Times New Roman" w:eastAsia="Arial" w:hAnsi="Times New Roman"/>
          <w:color w:val="000000"/>
          <w:sz w:val="20"/>
          <w:szCs w:val="20"/>
          <w:lang w:eastAsia="pl-PL"/>
        </w:rPr>
        <w:t xml:space="preserve">Szacunkowe łączne wynagrodzenie należne Wykonawcy za wykonanie tłumaczenia ustnego wynosi </w:t>
      </w:r>
      <w:r w:rsidRPr="00EB11E2">
        <w:rPr>
          <w:rFonts w:ascii="Times New Roman" w:eastAsia="Arial" w:hAnsi="Times New Roman"/>
          <w:color w:val="000000"/>
          <w:sz w:val="20"/>
          <w:szCs w:val="20"/>
          <w:lang w:eastAsia="pl-PL"/>
        </w:rPr>
        <w:br/>
      </w:r>
      <w:r w:rsidR="00F47131">
        <w:rPr>
          <w:rFonts w:ascii="Times New Roman" w:eastAsia="Arial" w:hAnsi="Times New Roman"/>
          <w:b/>
          <w:color w:val="000000"/>
          <w:sz w:val="20"/>
          <w:szCs w:val="20"/>
          <w:lang w:eastAsia="pl-PL"/>
        </w:rPr>
        <w:t>………..</w:t>
      </w:r>
      <w:r w:rsidRPr="00EB11E2">
        <w:rPr>
          <w:rFonts w:ascii="Times New Roman" w:eastAsia="Arial" w:hAnsi="Times New Roman"/>
          <w:bCs/>
          <w:color w:val="000000"/>
          <w:sz w:val="20"/>
          <w:szCs w:val="20"/>
          <w:lang w:eastAsia="pl-PL"/>
        </w:rPr>
        <w:t xml:space="preserve"> zł </w:t>
      </w:r>
      <w:bookmarkStart w:id="6" w:name="_Hlk24023751"/>
      <w:r w:rsidRPr="00EB11E2">
        <w:rPr>
          <w:rFonts w:ascii="Times New Roman" w:eastAsia="Arial" w:hAnsi="Times New Roman"/>
          <w:bCs/>
          <w:color w:val="000000"/>
          <w:sz w:val="20"/>
          <w:szCs w:val="20"/>
          <w:lang w:eastAsia="pl-PL"/>
        </w:rPr>
        <w:t xml:space="preserve">netto (słownie złotych: </w:t>
      </w:r>
      <w:r w:rsidR="00F47131">
        <w:rPr>
          <w:rFonts w:ascii="Times New Roman" w:eastAsia="Arial" w:hAnsi="Times New Roman"/>
          <w:b/>
          <w:bCs/>
          <w:i/>
          <w:color w:val="000000"/>
          <w:sz w:val="20"/>
          <w:szCs w:val="20"/>
          <w:lang w:eastAsia="pl-PL"/>
        </w:rPr>
        <w:t>………….</w:t>
      </w:r>
      <w:r w:rsidRPr="00EB11E2">
        <w:rPr>
          <w:rFonts w:ascii="Times New Roman" w:eastAsia="Arial" w:hAnsi="Times New Roman"/>
          <w:b/>
          <w:bCs/>
          <w:i/>
          <w:color w:val="000000"/>
          <w:sz w:val="20"/>
          <w:szCs w:val="20"/>
          <w:lang w:eastAsia="pl-PL"/>
        </w:rPr>
        <w:t>/100</w:t>
      </w:r>
      <w:r w:rsidRPr="00EB11E2">
        <w:rPr>
          <w:rFonts w:ascii="Times New Roman" w:eastAsia="Arial" w:hAnsi="Times New Roman"/>
          <w:bCs/>
          <w:color w:val="000000"/>
          <w:sz w:val="20"/>
          <w:szCs w:val="20"/>
          <w:lang w:eastAsia="pl-PL"/>
        </w:rPr>
        <w:t xml:space="preserve">) plus 23 % podatek, co łącznie stanowi kwotę brutto </w:t>
      </w:r>
      <w:r w:rsidR="00F47131">
        <w:rPr>
          <w:rFonts w:ascii="Times New Roman" w:eastAsia="Arial" w:hAnsi="Times New Roman"/>
          <w:b/>
          <w:bCs/>
          <w:color w:val="000000"/>
          <w:sz w:val="20"/>
          <w:szCs w:val="20"/>
          <w:lang w:eastAsia="pl-PL"/>
        </w:rPr>
        <w:t>…………………..</w:t>
      </w:r>
      <w:r w:rsidRPr="00EB11E2">
        <w:rPr>
          <w:rFonts w:ascii="Times New Roman" w:eastAsia="Arial" w:hAnsi="Times New Roman"/>
          <w:bCs/>
          <w:color w:val="000000"/>
          <w:sz w:val="20"/>
          <w:szCs w:val="20"/>
          <w:lang w:eastAsia="pl-PL"/>
        </w:rPr>
        <w:t xml:space="preserve"> zł (słownie złotych: </w:t>
      </w:r>
      <w:r w:rsidR="00F47131">
        <w:rPr>
          <w:rFonts w:ascii="Times New Roman" w:eastAsia="Arial" w:hAnsi="Times New Roman"/>
          <w:b/>
          <w:bCs/>
          <w:i/>
          <w:color w:val="000000"/>
          <w:sz w:val="20"/>
          <w:szCs w:val="20"/>
          <w:lang w:eastAsia="pl-PL"/>
        </w:rPr>
        <w:t>……………….</w:t>
      </w:r>
      <w:r w:rsidRPr="00EB11E2">
        <w:rPr>
          <w:rFonts w:ascii="Times New Roman" w:eastAsia="Arial" w:hAnsi="Times New Roman"/>
          <w:b/>
          <w:bCs/>
          <w:i/>
          <w:color w:val="000000"/>
          <w:sz w:val="20"/>
          <w:szCs w:val="20"/>
          <w:lang w:eastAsia="pl-PL"/>
        </w:rPr>
        <w:t>/100</w:t>
      </w:r>
      <w:r w:rsidRPr="00EB11E2">
        <w:rPr>
          <w:rFonts w:ascii="Times New Roman" w:eastAsia="Arial" w:hAnsi="Times New Roman"/>
          <w:bCs/>
          <w:color w:val="000000"/>
          <w:sz w:val="20"/>
          <w:szCs w:val="20"/>
          <w:lang w:eastAsia="pl-PL"/>
        </w:rPr>
        <w:t>).</w:t>
      </w:r>
      <w:bookmarkEnd w:id="6"/>
    </w:p>
    <w:p w14:paraId="70658EDE" w14:textId="77777777" w:rsidR="00EB11E2" w:rsidRPr="00EB11E2" w:rsidRDefault="00EB11E2" w:rsidP="00F0707D">
      <w:pPr>
        <w:numPr>
          <w:ilvl w:val="0"/>
          <w:numId w:val="40"/>
        </w:numPr>
        <w:autoSpaceDE w:val="0"/>
        <w:autoSpaceDN w:val="0"/>
        <w:adjustRightInd w:val="0"/>
        <w:spacing w:before="120" w:after="120"/>
        <w:ind w:left="284" w:hanging="284"/>
        <w:rPr>
          <w:rFonts w:ascii="Times New Roman" w:eastAsia="Arial" w:hAnsi="Times New Roman"/>
          <w:color w:val="000000"/>
          <w:sz w:val="20"/>
          <w:szCs w:val="20"/>
          <w:lang w:eastAsia="pl-PL"/>
        </w:rPr>
      </w:pPr>
      <w:r w:rsidRPr="00EB11E2">
        <w:rPr>
          <w:rFonts w:ascii="Times New Roman" w:eastAsia="Arial" w:hAnsi="Times New Roman"/>
          <w:color w:val="000000"/>
          <w:sz w:val="20"/>
          <w:szCs w:val="20"/>
          <w:lang w:eastAsia="pl-PL"/>
        </w:rPr>
        <w:t xml:space="preserve">Wynagrodzenie należne Wykonawcy za wykonanie tłumaczenia pisemnego </w:t>
      </w:r>
      <w:r w:rsidR="005E1B6F">
        <w:rPr>
          <w:rFonts w:ascii="Times New Roman" w:eastAsia="Arial" w:hAnsi="Times New Roman"/>
          <w:color w:val="000000"/>
          <w:sz w:val="20"/>
          <w:szCs w:val="20"/>
          <w:lang w:eastAsia="pl-PL"/>
        </w:rPr>
        <w:t xml:space="preserve">przysięgłego </w:t>
      </w:r>
      <w:r w:rsidRPr="00EB11E2">
        <w:rPr>
          <w:rFonts w:ascii="Times New Roman" w:eastAsia="Arial" w:hAnsi="Times New Roman"/>
          <w:color w:val="000000"/>
          <w:sz w:val="20"/>
          <w:szCs w:val="20"/>
          <w:lang w:eastAsia="pl-PL"/>
        </w:rPr>
        <w:t>będzie liczone za stronę tłumaczeniową tłumaczenia przysięgłego. Cena za stronę tłumaczenia przysięgłego netto wynosi odpowiednio:</w:t>
      </w:r>
    </w:p>
    <w:p w14:paraId="0326BDA2" w14:textId="77777777" w:rsidR="00EB11E2" w:rsidRPr="00EB11E2" w:rsidRDefault="00EB11E2" w:rsidP="00F0707D">
      <w:pPr>
        <w:numPr>
          <w:ilvl w:val="0"/>
          <w:numId w:val="41"/>
        </w:numPr>
        <w:autoSpaceDE w:val="0"/>
        <w:autoSpaceDN w:val="0"/>
        <w:adjustRightInd w:val="0"/>
        <w:spacing w:before="120" w:after="120"/>
        <w:ind w:left="851" w:hanging="425"/>
        <w:rPr>
          <w:rFonts w:ascii="Times New Roman" w:eastAsia="Arial" w:hAnsi="Times New Roman"/>
          <w:color w:val="000000"/>
          <w:sz w:val="20"/>
          <w:szCs w:val="20"/>
          <w:lang w:eastAsia="pl-PL"/>
        </w:rPr>
      </w:pPr>
      <w:r w:rsidRPr="00EB11E2">
        <w:rPr>
          <w:rFonts w:ascii="Times New Roman" w:eastAsia="Arial" w:hAnsi="Times New Roman"/>
          <w:color w:val="000000"/>
          <w:sz w:val="20"/>
          <w:szCs w:val="20"/>
          <w:lang w:eastAsia="pl-PL"/>
        </w:rPr>
        <w:t xml:space="preserve">dla języka ukraińskiego: </w:t>
      </w:r>
      <w:r w:rsidR="00F47131">
        <w:rPr>
          <w:rFonts w:ascii="Times New Roman" w:eastAsia="Arial" w:hAnsi="Times New Roman"/>
          <w:b/>
          <w:color w:val="000000"/>
          <w:sz w:val="20"/>
          <w:szCs w:val="20"/>
          <w:lang w:eastAsia="pl-PL"/>
        </w:rPr>
        <w:t>……</w:t>
      </w:r>
      <w:r w:rsidRPr="00EB11E2">
        <w:rPr>
          <w:rFonts w:ascii="Times New Roman" w:eastAsia="Arial" w:hAnsi="Times New Roman"/>
          <w:color w:val="000000"/>
          <w:sz w:val="20"/>
          <w:szCs w:val="20"/>
          <w:lang w:eastAsia="pl-PL"/>
        </w:rPr>
        <w:t xml:space="preserve"> zł (słownie złotych: </w:t>
      </w:r>
      <w:r w:rsidR="00F47131">
        <w:rPr>
          <w:rFonts w:ascii="Times New Roman" w:eastAsia="Arial" w:hAnsi="Times New Roman"/>
          <w:b/>
          <w:i/>
          <w:color w:val="000000"/>
          <w:sz w:val="20"/>
          <w:szCs w:val="20"/>
          <w:lang w:eastAsia="pl-PL"/>
        </w:rPr>
        <w:t>…………….</w:t>
      </w:r>
      <w:r w:rsidRPr="00EB11E2">
        <w:rPr>
          <w:rFonts w:ascii="Times New Roman" w:eastAsia="Arial" w:hAnsi="Times New Roman"/>
          <w:b/>
          <w:i/>
          <w:color w:val="000000"/>
          <w:sz w:val="20"/>
          <w:szCs w:val="20"/>
          <w:lang w:eastAsia="pl-PL"/>
        </w:rPr>
        <w:t>/100</w:t>
      </w:r>
      <w:r w:rsidRPr="00EB11E2">
        <w:rPr>
          <w:rFonts w:ascii="Times New Roman" w:eastAsia="Arial" w:hAnsi="Times New Roman"/>
          <w:color w:val="000000"/>
          <w:sz w:val="20"/>
          <w:szCs w:val="20"/>
          <w:lang w:eastAsia="pl-PL"/>
        </w:rPr>
        <w:t xml:space="preserve">), </w:t>
      </w:r>
    </w:p>
    <w:p w14:paraId="0045A162" w14:textId="77777777" w:rsidR="00EB11E2" w:rsidRPr="00EB11E2" w:rsidRDefault="00EB11E2" w:rsidP="00F0707D">
      <w:pPr>
        <w:numPr>
          <w:ilvl w:val="0"/>
          <w:numId w:val="41"/>
        </w:numPr>
        <w:autoSpaceDE w:val="0"/>
        <w:autoSpaceDN w:val="0"/>
        <w:adjustRightInd w:val="0"/>
        <w:spacing w:before="120" w:after="120"/>
        <w:ind w:left="851" w:hanging="425"/>
        <w:rPr>
          <w:rFonts w:ascii="Times New Roman" w:eastAsia="Arial" w:hAnsi="Times New Roman"/>
          <w:color w:val="000000"/>
          <w:sz w:val="20"/>
          <w:szCs w:val="20"/>
          <w:lang w:eastAsia="pl-PL"/>
        </w:rPr>
      </w:pPr>
      <w:r w:rsidRPr="00EB11E2">
        <w:rPr>
          <w:rFonts w:ascii="Times New Roman" w:eastAsia="Arial" w:hAnsi="Times New Roman"/>
          <w:color w:val="000000"/>
          <w:sz w:val="20"/>
          <w:szCs w:val="20"/>
          <w:lang w:eastAsia="pl-PL"/>
        </w:rPr>
        <w:t xml:space="preserve">dla języka rosyjskiego: </w:t>
      </w:r>
      <w:r w:rsidR="00F47131">
        <w:rPr>
          <w:rFonts w:ascii="Times New Roman" w:eastAsia="Arial" w:hAnsi="Times New Roman"/>
          <w:b/>
          <w:color w:val="000000"/>
          <w:sz w:val="20"/>
          <w:szCs w:val="20"/>
          <w:lang w:eastAsia="pl-PL"/>
        </w:rPr>
        <w:t>…………</w:t>
      </w:r>
      <w:r w:rsidRPr="00EB11E2">
        <w:rPr>
          <w:rFonts w:ascii="Times New Roman" w:eastAsia="Arial" w:hAnsi="Times New Roman"/>
          <w:color w:val="000000"/>
          <w:sz w:val="20"/>
          <w:szCs w:val="20"/>
          <w:lang w:eastAsia="pl-PL"/>
        </w:rPr>
        <w:t xml:space="preserve">zł (słownie złotych: </w:t>
      </w:r>
      <w:r w:rsidR="00F47131">
        <w:rPr>
          <w:rFonts w:ascii="Times New Roman" w:eastAsia="Arial" w:hAnsi="Times New Roman"/>
          <w:b/>
          <w:i/>
          <w:color w:val="000000"/>
          <w:sz w:val="20"/>
          <w:szCs w:val="20"/>
          <w:lang w:eastAsia="pl-PL"/>
        </w:rPr>
        <w:t>………………</w:t>
      </w:r>
      <w:r w:rsidRPr="00EB11E2">
        <w:rPr>
          <w:rFonts w:ascii="Times New Roman" w:eastAsia="Arial" w:hAnsi="Times New Roman"/>
          <w:b/>
          <w:i/>
          <w:color w:val="000000"/>
          <w:sz w:val="20"/>
          <w:szCs w:val="20"/>
          <w:lang w:eastAsia="pl-PL"/>
        </w:rPr>
        <w:t>/100</w:t>
      </w:r>
      <w:r w:rsidRPr="00EB11E2">
        <w:rPr>
          <w:rFonts w:ascii="Times New Roman" w:eastAsia="Arial" w:hAnsi="Times New Roman"/>
          <w:color w:val="000000"/>
          <w:sz w:val="20"/>
          <w:szCs w:val="20"/>
          <w:lang w:eastAsia="pl-PL"/>
        </w:rPr>
        <w:t xml:space="preserve">), </w:t>
      </w:r>
    </w:p>
    <w:p w14:paraId="0A4CE28E" w14:textId="77777777" w:rsidR="00EB11E2" w:rsidRPr="00EB11E2" w:rsidRDefault="00EB11E2" w:rsidP="00F0707D">
      <w:pPr>
        <w:numPr>
          <w:ilvl w:val="0"/>
          <w:numId w:val="41"/>
        </w:numPr>
        <w:autoSpaceDE w:val="0"/>
        <w:autoSpaceDN w:val="0"/>
        <w:adjustRightInd w:val="0"/>
        <w:spacing w:before="120" w:after="120"/>
        <w:ind w:left="851" w:hanging="425"/>
        <w:rPr>
          <w:rFonts w:ascii="Times New Roman" w:eastAsia="Arial" w:hAnsi="Times New Roman"/>
          <w:color w:val="000000"/>
          <w:sz w:val="20"/>
          <w:szCs w:val="20"/>
          <w:lang w:eastAsia="pl-PL"/>
        </w:rPr>
      </w:pPr>
      <w:r w:rsidRPr="00EB11E2">
        <w:rPr>
          <w:rFonts w:ascii="Times New Roman" w:eastAsia="Arial" w:hAnsi="Times New Roman"/>
          <w:color w:val="000000"/>
          <w:sz w:val="20"/>
          <w:szCs w:val="20"/>
          <w:lang w:eastAsia="pl-PL"/>
        </w:rPr>
        <w:t xml:space="preserve">dla języka angielskiego: </w:t>
      </w:r>
      <w:r w:rsidR="00F47131">
        <w:rPr>
          <w:rFonts w:ascii="Times New Roman" w:eastAsia="Arial" w:hAnsi="Times New Roman"/>
          <w:b/>
          <w:color w:val="000000"/>
          <w:sz w:val="20"/>
          <w:szCs w:val="20"/>
          <w:lang w:eastAsia="pl-PL"/>
        </w:rPr>
        <w:t>……….</w:t>
      </w:r>
      <w:r w:rsidRPr="00EB11E2">
        <w:rPr>
          <w:rFonts w:ascii="Times New Roman" w:eastAsia="Arial" w:hAnsi="Times New Roman"/>
          <w:color w:val="000000"/>
          <w:sz w:val="20"/>
          <w:szCs w:val="20"/>
          <w:lang w:eastAsia="pl-PL"/>
        </w:rPr>
        <w:t xml:space="preserve"> zł (słownie złotych: </w:t>
      </w:r>
      <w:r w:rsidR="00F47131">
        <w:rPr>
          <w:rFonts w:ascii="Times New Roman" w:eastAsia="Arial" w:hAnsi="Times New Roman"/>
          <w:b/>
          <w:i/>
          <w:color w:val="000000"/>
          <w:sz w:val="20"/>
          <w:szCs w:val="20"/>
          <w:lang w:eastAsia="pl-PL"/>
        </w:rPr>
        <w:t>……………………</w:t>
      </w:r>
      <w:r w:rsidRPr="00EB11E2">
        <w:rPr>
          <w:rFonts w:ascii="Times New Roman" w:eastAsia="Arial" w:hAnsi="Times New Roman"/>
          <w:b/>
          <w:i/>
          <w:color w:val="000000"/>
          <w:sz w:val="20"/>
          <w:szCs w:val="20"/>
          <w:lang w:eastAsia="pl-PL"/>
        </w:rPr>
        <w:t>/100</w:t>
      </w:r>
      <w:r w:rsidRPr="00EB11E2">
        <w:rPr>
          <w:rFonts w:ascii="Times New Roman" w:eastAsia="Arial" w:hAnsi="Times New Roman"/>
          <w:color w:val="000000"/>
          <w:sz w:val="20"/>
          <w:szCs w:val="20"/>
          <w:lang w:eastAsia="pl-PL"/>
        </w:rPr>
        <w:t xml:space="preserve">). </w:t>
      </w:r>
    </w:p>
    <w:p w14:paraId="429C23AB" w14:textId="77777777" w:rsidR="00EB11E2" w:rsidRPr="005E1B6F" w:rsidRDefault="00EB11E2" w:rsidP="00F0707D">
      <w:pPr>
        <w:numPr>
          <w:ilvl w:val="0"/>
          <w:numId w:val="40"/>
        </w:numPr>
        <w:autoSpaceDE w:val="0"/>
        <w:autoSpaceDN w:val="0"/>
        <w:adjustRightInd w:val="0"/>
        <w:spacing w:before="120" w:after="120"/>
        <w:ind w:left="284" w:hanging="284"/>
        <w:rPr>
          <w:rFonts w:ascii="Times New Roman" w:eastAsia="Arial" w:hAnsi="Times New Roman"/>
          <w:color w:val="000000"/>
          <w:sz w:val="20"/>
          <w:szCs w:val="20"/>
          <w:lang w:eastAsia="pl-PL"/>
        </w:rPr>
      </w:pPr>
      <w:r w:rsidRPr="00EB11E2">
        <w:rPr>
          <w:rFonts w:ascii="Times New Roman" w:eastAsia="Arial" w:hAnsi="Times New Roman"/>
          <w:color w:val="000000"/>
          <w:sz w:val="20"/>
          <w:szCs w:val="20"/>
          <w:lang w:eastAsia="pl-PL"/>
        </w:rPr>
        <w:t xml:space="preserve">Szacunkowe łączne wynagrodzenie należne Wykonawcy za wykonanie tłumaczenia pisemnego </w:t>
      </w:r>
      <w:r w:rsidR="005E1B6F">
        <w:rPr>
          <w:rFonts w:ascii="Times New Roman" w:eastAsia="Arial" w:hAnsi="Times New Roman"/>
          <w:color w:val="000000"/>
          <w:sz w:val="20"/>
          <w:szCs w:val="20"/>
          <w:lang w:eastAsia="pl-PL"/>
        </w:rPr>
        <w:t xml:space="preserve">przysięgłego </w:t>
      </w:r>
      <w:r w:rsidRPr="00EB11E2">
        <w:rPr>
          <w:rFonts w:ascii="Times New Roman" w:eastAsia="Arial" w:hAnsi="Times New Roman"/>
          <w:color w:val="000000"/>
          <w:sz w:val="20"/>
          <w:szCs w:val="20"/>
          <w:lang w:eastAsia="pl-PL"/>
        </w:rPr>
        <w:t xml:space="preserve">wynosi </w:t>
      </w:r>
      <w:r w:rsidR="00F47131">
        <w:rPr>
          <w:rFonts w:ascii="Times New Roman" w:eastAsia="Arial" w:hAnsi="Times New Roman"/>
          <w:b/>
          <w:color w:val="000000"/>
          <w:sz w:val="20"/>
          <w:szCs w:val="20"/>
          <w:lang w:eastAsia="pl-PL"/>
        </w:rPr>
        <w:t>………………..</w:t>
      </w:r>
      <w:r w:rsidRPr="00EB11E2">
        <w:rPr>
          <w:rFonts w:ascii="Times New Roman" w:eastAsia="Arial" w:hAnsi="Times New Roman"/>
          <w:color w:val="000000"/>
          <w:sz w:val="20"/>
          <w:szCs w:val="20"/>
          <w:lang w:eastAsia="pl-PL"/>
        </w:rPr>
        <w:t xml:space="preserve"> zł</w:t>
      </w:r>
      <w:r w:rsidRPr="00EB11E2">
        <w:rPr>
          <w:rFonts w:ascii="Times New Roman" w:eastAsia="Arial" w:hAnsi="Times New Roman"/>
          <w:bCs/>
          <w:color w:val="000000"/>
          <w:sz w:val="20"/>
          <w:szCs w:val="20"/>
          <w:lang w:eastAsia="pl-PL"/>
        </w:rPr>
        <w:t xml:space="preserve"> netto (słownie złotych: </w:t>
      </w:r>
      <w:r w:rsidR="00F47131">
        <w:rPr>
          <w:rFonts w:ascii="Times New Roman" w:eastAsia="Arial" w:hAnsi="Times New Roman"/>
          <w:b/>
          <w:bCs/>
          <w:i/>
          <w:color w:val="000000"/>
          <w:sz w:val="20"/>
          <w:szCs w:val="20"/>
          <w:lang w:eastAsia="pl-PL"/>
        </w:rPr>
        <w:t>…………………….</w:t>
      </w:r>
      <w:r w:rsidRPr="00EB11E2">
        <w:rPr>
          <w:rFonts w:ascii="Times New Roman" w:eastAsia="Arial" w:hAnsi="Times New Roman"/>
          <w:b/>
          <w:bCs/>
          <w:i/>
          <w:color w:val="000000"/>
          <w:sz w:val="20"/>
          <w:szCs w:val="20"/>
          <w:lang w:eastAsia="pl-PL"/>
        </w:rPr>
        <w:t>/100</w:t>
      </w:r>
      <w:r w:rsidRPr="00EB11E2">
        <w:rPr>
          <w:rFonts w:ascii="Times New Roman" w:eastAsia="Arial" w:hAnsi="Times New Roman"/>
          <w:bCs/>
          <w:color w:val="000000"/>
          <w:sz w:val="20"/>
          <w:szCs w:val="20"/>
          <w:lang w:eastAsia="pl-PL"/>
        </w:rPr>
        <w:t xml:space="preserve">) plus 23 % podatek, co łącznie stanowi kwotę brutto </w:t>
      </w:r>
      <w:r w:rsidR="00F47131">
        <w:rPr>
          <w:rFonts w:ascii="Times New Roman" w:eastAsia="Arial" w:hAnsi="Times New Roman"/>
          <w:b/>
          <w:bCs/>
          <w:color w:val="000000"/>
          <w:sz w:val="20"/>
          <w:szCs w:val="20"/>
          <w:lang w:eastAsia="pl-PL"/>
        </w:rPr>
        <w:t>………………….</w:t>
      </w:r>
      <w:r w:rsidRPr="00EB11E2">
        <w:rPr>
          <w:rFonts w:ascii="Times New Roman" w:eastAsia="Arial" w:hAnsi="Times New Roman"/>
          <w:bCs/>
          <w:color w:val="000000"/>
          <w:sz w:val="20"/>
          <w:szCs w:val="20"/>
          <w:lang w:eastAsia="pl-PL"/>
        </w:rPr>
        <w:t xml:space="preserve"> zł (słownie złotych: </w:t>
      </w:r>
      <w:r w:rsidR="00F47131">
        <w:rPr>
          <w:rFonts w:ascii="Times New Roman" w:eastAsia="Arial" w:hAnsi="Times New Roman"/>
          <w:b/>
          <w:bCs/>
          <w:i/>
          <w:color w:val="000000"/>
          <w:sz w:val="20"/>
          <w:szCs w:val="20"/>
          <w:lang w:eastAsia="pl-PL"/>
        </w:rPr>
        <w:t>………………</w:t>
      </w:r>
      <w:r w:rsidRPr="00EB11E2">
        <w:rPr>
          <w:rFonts w:ascii="Times New Roman" w:eastAsia="Arial" w:hAnsi="Times New Roman"/>
          <w:b/>
          <w:bCs/>
          <w:i/>
          <w:color w:val="000000"/>
          <w:sz w:val="20"/>
          <w:szCs w:val="20"/>
          <w:lang w:eastAsia="pl-PL"/>
        </w:rPr>
        <w:t>/100</w:t>
      </w:r>
      <w:r w:rsidRPr="00EB11E2">
        <w:rPr>
          <w:rFonts w:ascii="Times New Roman" w:eastAsia="Arial" w:hAnsi="Times New Roman"/>
          <w:bCs/>
          <w:color w:val="000000"/>
          <w:sz w:val="20"/>
          <w:szCs w:val="20"/>
          <w:lang w:eastAsia="pl-PL"/>
        </w:rPr>
        <w:t>).</w:t>
      </w:r>
    </w:p>
    <w:p w14:paraId="7B1128A6" w14:textId="77777777" w:rsidR="005E1B6F" w:rsidRPr="005E1B6F" w:rsidRDefault="005E1B6F" w:rsidP="005E1B6F">
      <w:pPr>
        <w:numPr>
          <w:ilvl w:val="0"/>
          <w:numId w:val="40"/>
        </w:numPr>
        <w:autoSpaceDE w:val="0"/>
        <w:autoSpaceDN w:val="0"/>
        <w:adjustRightInd w:val="0"/>
        <w:spacing w:before="120" w:after="120"/>
        <w:ind w:left="284" w:hanging="284"/>
        <w:rPr>
          <w:rFonts w:ascii="Times New Roman" w:eastAsia="Arial" w:hAnsi="Times New Roman"/>
          <w:color w:val="000000"/>
          <w:sz w:val="20"/>
          <w:szCs w:val="20"/>
          <w:lang w:eastAsia="pl-PL"/>
        </w:rPr>
      </w:pPr>
      <w:r w:rsidRPr="005E1B6F">
        <w:rPr>
          <w:rFonts w:ascii="Times New Roman" w:eastAsia="Arial" w:hAnsi="Times New Roman"/>
          <w:color w:val="000000"/>
          <w:sz w:val="20"/>
          <w:szCs w:val="20"/>
          <w:lang w:eastAsia="pl-PL"/>
        </w:rPr>
        <w:lastRenderedPageBreak/>
        <w:t>Wynagrodzenie należne Wykonawcy za wykonanie tłumaczenia pisemnego będzie liczone za stronę tłumaczeniową tłumaczenia zwykłego - 1800 znaków ze spacjami. Cena za stronę tłumaczeniową tłumaczenia z języka polskiego na poszczególne języki obce wynosi:</w:t>
      </w:r>
    </w:p>
    <w:p w14:paraId="5C516968" w14:textId="77777777" w:rsidR="005E1B6F" w:rsidRPr="005E1B6F" w:rsidRDefault="005E1B6F" w:rsidP="005E1B6F">
      <w:pPr>
        <w:numPr>
          <w:ilvl w:val="0"/>
          <w:numId w:val="45"/>
        </w:numPr>
        <w:autoSpaceDE w:val="0"/>
        <w:autoSpaceDN w:val="0"/>
        <w:adjustRightInd w:val="0"/>
        <w:spacing w:before="120" w:after="120"/>
        <w:ind w:left="851" w:hanging="425"/>
        <w:rPr>
          <w:rFonts w:ascii="Times New Roman" w:eastAsia="Arial" w:hAnsi="Times New Roman"/>
          <w:color w:val="000000"/>
          <w:sz w:val="20"/>
          <w:szCs w:val="20"/>
          <w:lang w:eastAsia="pl-PL"/>
        </w:rPr>
      </w:pPr>
      <w:r w:rsidRPr="005E1B6F">
        <w:rPr>
          <w:rFonts w:ascii="Times New Roman" w:eastAsia="Arial" w:hAnsi="Times New Roman"/>
          <w:color w:val="000000"/>
          <w:sz w:val="20"/>
          <w:szCs w:val="20"/>
          <w:lang w:eastAsia="pl-PL"/>
        </w:rPr>
        <w:t xml:space="preserve">język rosyjski - …………….. zł netto plus ___% podatek VAT, </w:t>
      </w:r>
      <w:r w:rsidRPr="005E1B6F">
        <w:rPr>
          <w:rFonts w:ascii="Times New Roman" w:eastAsia="Arial" w:hAnsi="Times New Roman"/>
          <w:bCs/>
          <w:color w:val="000000"/>
          <w:sz w:val="20"/>
          <w:szCs w:val="20"/>
          <w:lang w:eastAsia="pl-PL"/>
        </w:rPr>
        <w:t>co łącznie stanowi kwotę brutto ___________ zł (słownie złotych: _____________________),</w:t>
      </w:r>
    </w:p>
    <w:p w14:paraId="3A45936C" w14:textId="77777777" w:rsidR="005E1B6F" w:rsidRPr="005E1B6F" w:rsidRDefault="005E1B6F" w:rsidP="005E1B6F">
      <w:pPr>
        <w:numPr>
          <w:ilvl w:val="0"/>
          <w:numId w:val="45"/>
        </w:numPr>
        <w:autoSpaceDE w:val="0"/>
        <w:autoSpaceDN w:val="0"/>
        <w:adjustRightInd w:val="0"/>
        <w:spacing w:before="120" w:after="120"/>
        <w:ind w:left="851" w:hanging="425"/>
        <w:rPr>
          <w:rFonts w:ascii="Times New Roman" w:eastAsia="Arial" w:hAnsi="Times New Roman"/>
          <w:color w:val="000000"/>
          <w:sz w:val="20"/>
          <w:szCs w:val="20"/>
          <w:lang w:eastAsia="pl-PL"/>
        </w:rPr>
      </w:pPr>
      <w:r w:rsidRPr="005E1B6F">
        <w:rPr>
          <w:rFonts w:ascii="Times New Roman" w:eastAsia="Arial" w:hAnsi="Times New Roman"/>
          <w:color w:val="000000"/>
          <w:sz w:val="20"/>
          <w:szCs w:val="20"/>
          <w:lang w:eastAsia="pl-PL"/>
        </w:rPr>
        <w:t xml:space="preserve">język angielski - …………….. zł netto plus ___% podatek VAT, </w:t>
      </w:r>
      <w:r w:rsidRPr="005E1B6F">
        <w:rPr>
          <w:rFonts w:ascii="Times New Roman" w:eastAsia="Arial" w:hAnsi="Times New Roman"/>
          <w:bCs/>
          <w:color w:val="000000"/>
          <w:sz w:val="20"/>
          <w:szCs w:val="20"/>
          <w:lang w:eastAsia="pl-PL"/>
        </w:rPr>
        <w:t>co łącznie stanowi kwotę brutto ___________ zł (słownie złotych: _____________________),</w:t>
      </w:r>
    </w:p>
    <w:p w14:paraId="1A356B81" w14:textId="77777777" w:rsidR="001F6AE0" w:rsidRPr="001F6AE0" w:rsidRDefault="005E1B6F" w:rsidP="001F6AE0">
      <w:pPr>
        <w:numPr>
          <w:ilvl w:val="0"/>
          <w:numId w:val="45"/>
        </w:numPr>
        <w:autoSpaceDE w:val="0"/>
        <w:autoSpaceDN w:val="0"/>
        <w:adjustRightInd w:val="0"/>
        <w:spacing w:before="120" w:after="120"/>
        <w:ind w:left="851" w:hanging="425"/>
        <w:rPr>
          <w:rFonts w:ascii="Times New Roman" w:eastAsia="Arial" w:hAnsi="Times New Roman"/>
          <w:color w:val="000000"/>
          <w:sz w:val="20"/>
          <w:szCs w:val="20"/>
          <w:lang w:eastAsia="pl-PL"/>
        </w:rPr>
      </w:pPr>
      <w:r w:rsidRPr="005E1B6F">
        <w:rPr>
          <w:rFonts w:ascii="Times New Roman" w:eastAsia="Arial" w:hAnsi="Times New Roman"/>
          <w:color w:val="000000"/>
          <w:sz w:val="20"/>
          <w:szCs w:val="20"/>
          <w:lang w:eastAsia="pl-PL"/>
        </w:rPr>
        <w:t xml:space="preserve">język ukraiński - …………….. zł netto plus ___% podatek VAT, </w:t>
      </w:r>
      <w:r w:rsidRPr="005E1B6F">
        <w:rPr>
          <w:rFonts w:ascii="Times New Roman" w:eastAsia="Arial" w:hAnsi="Times New Roman"/>
          <w:bCs/>
          <w:color w:val="000000"/>
          <w:sz w:val="20"/>
          <w:szCs w:val="20"/>
          <w:lang w:eastAsia="pl-PL"/>
        </w:rPr>
        <w:t>co łącznie stanowi kwotę brutto ___________ zł (słownie złotych: _____________________)</w:t>
      </w:r>
      <w:r w:rsidR="001F6AE0">
        <w:rPr>
          <w:rFonts w:ascii="Times New Roman" w:eastAsia="Arial" w:hAnsi="Times New Roman"/>
          <w:bCs/>
          <w:color w:val="000000"/>
          <w:sz w:val="20"/>
          <w:szCs w:val="20"/>
          <w:lang w:eastAsia="pl-PL"/>
        </w:rPr>
        <w:t>.</w:t>
      </w:r>
    </w:p>
    <w:p w14:paraId="0E6A0277" w14:textId="77777777" w:rsidR="005E1B6F" w:rsidRPr="001F6AE0" w:rsidRDefault="005E1B6F" w:rsidP="001F6AE0">
      <w:pPr>
        <w:pStyle w:val="Akapitzlist"/>
        <w:numPr>
          <w:ilvl w:val="0"/>
          <w:numId w:val="47"/>
        </w:numPr>
        <w:autoSpaceDE w:val="0"/>
        <w:autoSpaceDN w:val="0"/>
        <w:adjustRightInd w:val="0"/>
        <w:spacing w:before="120" w:after="120" w:line="276" w:lineRule="auto"/>
        <w:ind w:left="284" w:hanging="284"/>
        <w:jc w:val="both"/>
        <w:rPr>
          <w:rFonts w:ascii="Times New Roman" w:eastAsia="Arial" w:hAnsi="Times New Roman"/>
          <w:color w:val="000000"/>
        </w:rPr>
      </w:pPr>
      <w:r w:rsidRPr="001F6AE0">
        <w:rPr>
          <w:rFonts w:ascii="Times New Roman" w:eastAsia="Arial" w:hAnsi="Times New Roman"/>
          <w:color w:val="000000"/>
        </w:rPr>
        <w:t xml:space="preserve">Maksymalne wynagrodzenie należne Wykonawcy za wykonanie tłumaczenia pisemnego </w:t>
      </w:r>
      <w:r w:rsidR="001F6AE0">
        <w:rPr>
          <w:rFonts w:ascii="Times New Roman" w:eastAsia="Arial" w:hAnsi="Times New Roman"/>
          <w:color w:val="000000"/>
        </w:rPr>
        <w:t>zwykłego</w:t>
      </w:r>
      <w:r w:rsidRPr="001F6AE0">
        <w:rPr>
          <w:rFonts w:ascii="Times New Roman" w:eastAsia="Arial" w:hAnsi="Times New Roman"/>
          <w:color w:val="000000"/>
        </w:rPr>
        <w:t xml:space="preserve"> wynosi  …………….. zł netto (słownie złotych: …………) plus ___% podatek VAT, </w:t>
      </w:r>
      <w:r w:rsidRPr="001F6AE0">
        <w:rPr>
          <w:rFonts w:ascii="Times New Roman" w:eastAsia="Arial" w:hAnsi="Times New Roman"/>
          <w:bCs/>
          <w:color w:val="000000"/>
        </w:rPr>
        <w:t>co łącznie stanowi kwotę brutto ___________ zł (słownie złotych: _____________________),</w:t>
      </w:r>
    </w:p>
    <w:p w14:paraId="13ED5777" w14:textId="03E90F60" w:rsidR="00EB11E2" w:rsidRPr="00EB11E2" w:rsidRDefault="00EB11E2" w:rsidP="001F6AE0">
      <w:pPr>
        <w:numPr>
          <w:ilvl w:val="0"/>
          <w:numId w:val="48"/>
        </w:numPr>
        <w:autoSpaceDE w:val="0"/>
        <w:autoSpaceDN w:val="0"/>
        <w:adjustRightInd w:val="0"/>
        <w:spacing w:before="120" w:after="120"/>
        <w:ind w:left="284" w:hanging="284"/>
        <w:rPr>
          <w:rFonts w:ascii="Times New Roman" w:eastAsia="Arial" w:hAnsi="Times New Roman"/>
          <w:color w:val="000000"/>
          <w:sz w:val="20"/>
          <w:szCs w:val="20"/>
          <w:lang w:eastAsia="pl-PL"/>
        </w:rPr>
      </w:pPr>
      <w:r w:rsidRPr="00EB11E2">
        <w:rPr>
          <w:rFonts w:ascii="Times New Roman" w:eastAsia="Arial" w:hAnsi="Times New Roman"/>
          <w:color w:val="000000"/>
          <w:sz w:val="20"/>
          <w:szCs w:val="20"/>
          <w:lang w:eastAsia="pl-PL"/>
        </w:rPr>
        <w:t>Zamawiający zastrzega sobie możliwość zmiany szacunkowego wynagrodzenia łącznego określonego w ust. 2</w:t>
      </w:r>
      <w:r w:rsidR="005E1B6F">
        <w:rPr>
          <w:rFonts w:ascii="Times New Roman" w:eastAsia="Arial" w:hAnsi="Times New Roman"/>
          <w:color w:val="000000"/>
          <w:sz w:val="20"/>
          <w:szCs w:val="20"/>
          <w:lang w:eastAsia="pl-PL"/>
        </w:rPr>
        <w:t>,</w:t>
      </w:r>
      <w:r w:rsidRPr="00EB11E2">
        <w:rPr>
          <w:rFonts w:ascii="Times New Roman" w:eastAsia="Arial" w:hAnsi="Times New Roman"/>
          <w:color w:val="000000"/>
          <w:sz w:val="20"/>
          <w:szCs w:val="20"/>
          <w:lang w:eastAsia="pl-PL"/>
        </w:rPr>
        <w:t xml:space="preserve"> 4</w:t>
      </w:r>
      <w:r w:rsidR="005E1B6F" w:rsidRPr="005E1B6F">
        <w:rPr>
          <w:rFonts w:ascii="Times New Roman" w:eastAsia="Arial" w:hAnsi="Times New Roman"/>
          <w:color w:val="000000"/>
          <w:sz w:val="20"/>
          <w:szCs w:val="20"/>
          <w:lang w:eastAsia="pl-PL"/>
        </w:rPr>
        <w:t xml:space="preserve"> </w:t>
      </w:r>
      <w:r w:rsidR="005E1B6F" w:rsidRPr="00EB11E2">
        <w:rPr>
          <w:rFonts w:ascii="Times New Roman" w:eastAsia="Arial" w:hAnsi="Times New Roman"/>
          <w:color w:val="000000"/>
          <w:sz w:val="20"/>
          <w:szCs w:val="20"/>
          <w:lang w:eastAsia="pl-PL"/>
        </w:rPr>
        <w:t>i</w:t>
      </w:r>
      <w:r w:rsidR="005E1B6F">
        <w:rPr>
          <w:rFonts w:ascii="Times New Roman" w:eastAsia="Arial" w:hAnsi="Times New Roman"/>
          <w:color w:val="000000"/>
          <w:sz w:val="20"/>
          <w:szCs w:val="20"/>
          <w:lang w:eastAsia="pl-PL"/>
        </w:rPr>
        <w:t xml:space="preserve"> 6</w:t>
      </w:r>
      <w:r w:rsidRPr="00EB11E2">
        <w:rPr>
          <w:rFonts w:ascii="Times New Roman" w:eastAsia="Arial" w:hAnsi="Times New Roman"/>
          <w:color w:val="000000"/>
          <w:sz w:val="20"/>
          <w:szCs w:val="20"/>
          <w:lang w:eastAsia="pl-PL"/>
        </w:rPr>
        <w:t xml:space="preserve">, w zależności od bieżących potrzeb, z </w:t>
      </w:r>
      <w:r w:rsidRPr="00167EC2">
        <w:rPr>
          <w:rFonts w:ascii="Times New Roman" w:eastAsia="Arial" w:hAnsi="Times New Roman"/>
          <w:color w:val="000000"/>
          <w:sz w:val="20"/>
          <w:szCs w:val="20"/>
          <w:lang w:eastAsia="pl-PL"/>
        </w:rPr>
        <w:t>uwzględnieniem ust.</w:t>
      </w:r>
      <w:r w:rsidR="00610347" w:rsidRPr="00167EC2">
        <w:rPr>
          <w:rFonts w:ascii="Times New Roman" w:eastAsia="Arial" w:hAnsi="Times New Roman"/>
          <w:color w:val="000000"/>
          <w:sz w:val="20"/>
          <w:szCs w:val="20"/>
          <w:lang w:eastAsia="pl-PL"/>
        </w:rPr>
        <w:t xml:space="preserve"> 8</w:t>
      </w:r>
      <w:r w:rsidRPr="00167EC2">
        <w:rPr>
          <w:rFonts w:ascii="Times New Roman" w:eastAsia="Arial" w:hAnsi="Times New Roman"/>
          <w:color w:val="000000"/>
          <w:sz w:val="20"/>
          <w:szCs w:val="20"/>
          <w:lang w:eastAsia="pl-PL"/>
        </w:rPr>
        <w:t>.</w:t>
      </w:r>
    </w:p>
    <w:p w14:paraId="1341279B" w14:textId="77777777" w:rsidR="00EB00DA" w:rsidRPr="00EB00DA" w:rsidRDefault="00EB11E2" w:rsidP="001F6AE0">
      <w:pPr>
        <w:numPr>
          <w:ilvl w:val="0"/>
          <w:numId w:val="48"/>
        </w:numPr>
        <w:autoSpaceDE w:val="0"/>
        <w:autoSpaceDN w:val="0"/>
        <w:adjustRightInd w:val="0"/>
        <w:spacing w:before="120" w:after="120"/>
        <w:ind w:left="284" w:hanging="284"/>
        <w:rPr>
          <w:rFonts w:ascii="Times New Roman" w:eastAsia="Arial" w:hAnsi="Times New Roman"/>
          <w:sz w:val="20"/>
          <w:szCs w:val="20"/>
          <w:lang w:eastAsia="pl-PL"/>
        </w:rPr>
      </w:pPr>
      <w:r w:rsidRPr="00EB11E2">
        <w:rPr>
          <w:rFonts w:ascii="Times New Roman" w:eastAsia="Arial" w:hAnsi="Times New Roman"/>
          <w:color w:val="000000"/>
          <w:sz w:val="20"/>
          <w:szCs w:val="20"/>
          <w:lang w:eastAsia="pl-PL"/>
        </w:rPr>
        <w:t xml:space="preserve">Całkowite maksymalne wynagrodzenie z tytułu wykonywania umowy </w:t>
      </w:r>
      <w:r w:rsidRPr="00EB11E2">
        <w:rPr>
          <w:rFonts w:ascii="Times New Roman" w:eastAsia="Arial" w:hAnsi="Times New Roman"/>
          <w:bCs/>
          <w:color w:val="000000"/>
          <w:sz w:val="20"/>
          <w:szCs w:val="20"/>
          <w:lang w:eastAsia="pl-PL"/>
        </w:rPr>
        <w:t xml:space="preserve">nie może przekroczyć kwoty </w:t>
      </w:r>
      <w:r w:rsidR="00F47131">
        <w:rPr>
          <w:rFonts w:ascii="Times New Roman" w:eastAsia="Arial" w:hAnsi="Times New Roman"/>
          <w:b/>
          <w:bCs/>
          <w:color w:val="000000"/>
          <w:sz w:val="20"/>
          <w:szCs w:val="20"/>
          <w:lang w:eastAsia="pl-PL"/>
        </w:rPr>
        <w:t>……..</w:t>
      </w:r>
      <w:r w:rsidRPr="00EB11E2">
        <w:rPr>
          <w:rFonts w:ascii="Times New Roman" w:eastAsia="Arial" w:hAnsi="Times New Roman"/>
          <w:bCs/>
          <w:color w:val="000000"/>
          <w:sz w:val="20"/>
          <w:szCs w:val="20"/>
          <w:lang w:eastAsia="pl-PL"/>
        </w:rPr>
        <w:t xml:space="preserve"> zł netto (słownie złotych: </w:t>
      </w:r>
      <w:r w:rsidR="00F47131">
        <w:rPr>
          <w:rFonts w:ascii="Times New Roman" w:eastAsia="Arial" w:hAnsi="Times New Roman"/>
          <w:b/>
          <w:bCs/>
          <w:i/>
          <w:color w:val="000000"/>
          <w:sz w:val="20"/>
          <w:szCs w:val="20"/>
          <w:lang w:eastAsia="pl-PL"/>
        </w:rPr>
        <w:t>……………………..</w:t>
      </w:r>
      <w:r w:rsidRPr="00EB11E2">
        <w:rPr>
          <w:rFonts w:ascii="Times New Roman" w:eastAsia="Arial" w:hAnsi="Times New Roman"/>
          <w:b/>
          <w:bCs/>
          <w:i/>
          <w:color w:val="000000"/>
          <w:sz w:val="20"/>
          <w:szCs w:val="20"/>
          <w:lang w:eastAsia="pl-PL"/>
        </w:rPr>
        <w:t>/100</w:t>
      </w:r>
      <w:r w:rsidRPr="00EB11E2">
        <w:rPr>
          <w:rFonts w:ascii="Times New Roman" w:eastAsia="Arial" w:hAnsi="Times New Roman"/>
          <w:bCs/>
          <w:color w:val="000000"/>
          <w:sz w:val="20"/>
          <w:szCs w:val="20"/>
          <w:lang w:eastAsia="pl-PL"/>
        </w:rPr>
        <w:t xml:space="preserve">) plus 23 % podatek, co łącznie stanowi kwotę brutto </w:t>
      </w:r>
      <w:r w:rsidR="00F47131">
        <w:rPr>
          <w:rFonts w:ascii="Times New Roman" w:eastAsia="Arial" w:hAnsi="Times New Roman"/>
          <w:b/>
          <w:bCs/>
          <w:color w:val="000000"/>
          <w:sz w:val="20"/>
          <w:szCs w:val="20"/>
          <w:lang w:eastAsia="pl-PL"/>
        </w:rPr>
        <w:t>……………..</w:t>
      </w:r>
      <w:r w:rsidRPr="00EB11E2">
        <w:rPr>
          <w:rFonts w:ascii="Times New Roman" w:eastAsia="Arial" w:hAnsi="Times New Roman"/>
          <w:b/>
          <w:bCs/>
          <w:color w:val="000000"/>
          <w:sz w:val="20"/>
          <w:szCs w:val="20"/>
          <w:lang w:eastAsia="pl-PL"/>
        </w:rPr>
        <w:t xml:space="preserve"> </w:t>
      </w:r>
      <w:r w:rsidRPr="00EB11E2">
        <w:rPr>
          <w:rFonts w:ascii="Times New Roman" w:eastAsia="Arial" w:hAnsi="Times New Roman"/>
          <w:bCs/>
          <w:color w:val="000000"/>
          <w:sz w:val="20"/>
          <w:szCs w:val="20"/>
          <w:lang w:eastAsia="pl-PL"/>
        </w:rPr>
        <w:t xml:space="preserve"> zł (słownie złotych: </w:t>
      </w:r>
      <w:r w:rsidR="00F47131">
        <w:rPr>
          <w:rFonts w:ascii="Times New Roman" w:eastAsia="Arial" w:hAnsi="Times New Roman"/>
          <w:b/>
          <w:bCs/>
          <w:i/>
          <w:color w:val="000000"/>
          <w:sz w:val="20"/>
          <w:szCs w:val="20"/>
          <w:lang w:eastAsia="pl-PL"/>
        </w:rPr>
        <w:t>……………………..</w:t>
      </w:r>
      <w:r w:rsidRPr="00EB11E2">
        <w:rPr>
          <w:rFonts w:ascii="Times New Roman" w:eastAsia="Arial" w:hAnsi="Times New Roman"/>
          <w:b/>
          <w:bCs/>
          <w:i/>
          <w:color w:val="000000"/>
          <w:sz w:val="20"/>
          <w:szCs w:val="20"/>
          <w:lang w:eastAsia="pl-PL"/>
        </w:rPr>
        <w:t>/100</w:t>
      </w:r>
      <w:r w:rsidRPr="00EB11E2">
        <w:rPr>
          <w:rFonts w:ascii="Times New Roman" w:eastAsia="Arial" w:hAnsi="Times New Roman"/>
          <w:bCs/>
          <w:color w:val="000000"/>
          <w:sz w:val="20"/>
          <w:szCs w:val="20"/>
          <w:lang w:eastAsia="pl-PL"/>
        </w:rPr>
        <w:t>).</w:t>
      </w:r>
    </w:p>
    <w:p w14:paraId="459921B3" w14:textId="77777777" w:rsidR="00484250" w:rsidRPr="00FC1EAE" w:rsidRDefault="0048694B" w:rsidP="001F6AE0">
      <w:pPr>
        <w:numPr>
          <w:ilvl w:val="0"/>
          <w:numId w:val="48"/>
        </w:numPr>
        <w:autoSpaceDE w:val="0"/>
        <w:autoSpaceDN w:val="0"/>
        <w:adjustRightInd w:val="0"/>
        <w:spacing w:before="120" w:after="120"/>
        <w:ind w:left="284" w:hanging="284"/>
        <w:rPr>
          <w:rFonts w:ascii="Times New Roman" w:eastAsia="Arial" w:hAnsi="Times New Roman"/>
          <w:sz w:val="20"/>
          <w:szCs w:val="20"/>
          <w:lang w:eastAsia="pl-PL"/>
        </w:rPr>
      </w:pPr>
      <w:r w:rsidRPr="00FC1EAE">
        <w:rPr>
          <w:rFonts w:ascii="Times New Roman" w:eastAsia="Arial" w:hAnsi="Times New Roman"/>
          <w:color w:val="000000"/>
          <w:sz w:val="20"/>
          <w:szCs w:val="20"/>
          <w:lang w:eastAsia="pl-PL"/>
        </w:rPr>
        <w:t xml:space="preserve">Wynagrodzenie za </w:t>
      </w:r>
      <w:r w:rsidR="001A7343" w:rsidRPr="00FC1EAE">
        <w:rPr>
          <w:rFonts w:ascii="Times New Roman" w:eastAsia="Arial" w:hAnsi="Times New Roman"/>
          <w:color w:val="000000"/>
          <w:sz w:val="20"/>
          <w:szCs w:val="20"/>
          <w:lang w:eastAsia="pl-PL"/>
        </w:rPr>
        <w:t>usługę tłumaczenia ustnego</w:t>
      </w:r>
      <w:r w:rsidRPr="00FC1EAE">
        <w:rPr>
          <w:rFonts w:ascii="Times New Roman" w:eastAsia="Arial" w:hAnsi="Times New Roman"/>
          <w:color w:val="000000"/>
          <w:sz w:val="20"/>
          <w:szCs w:val="20"/>
          <w:lang w:eastAsia="pl-PL"/>
        </w:rPr>
        <w:t xml:space="preserve"> jest wyliczan</w:t>
      </w:r>
      <w:r w:rsidR="004A666D" w:rsidRPr="00FC1EAE">
        <w:rPr>
          <w:rFonts w:ascii="Times New Roman" w:eastAsia="Arial" w:hAnsi="Times New Roman"/>
          <w:color w:val="000000"/>
          <w:sz w:val="20"/>
          <w:szCs w:val="20"/>
          <w:lang w:eastAsia="pl-PL"/>
        </w:rPr>
        <w:t>e</w:t>
      </w:r>
      <w:r w:rsidRPr="00FC1EAE">
        <w:rPr>
          <w:rFonts w:ascii="Times New Roman" w:eastAsia="Arial" w:hAnsi="Times New Roman"/>
          <w:color w:val="000000"/>
          <w:sz w:val="20"/>
          <w:szCs w:val="20"/>
          <w:lang w:eastAsia="pl-PL"/>
        </w:rPr>
        <w:t xml:space="preserve"> proporcjonalnie do jej czasu trwania</w:t>
      </w:r>
      <w:r w:rsidR="008F7A67" w:rsidRPr="00FC1EAE">
        <w:rPr>
          <w:rFonts w:ascii="Times New Roman" w:eastAsia="Arial" w:hAnsi="Times New Roman"/>
          <w:color w:val="000000"/>
          <w:sz w:val="20"/>
          <w:szCs w:val="20"/>
          <w:lang w:eastAsia="pl-PL"/>
        </w:rPr>
        <w:t xml:space="preserve">, który będzie odnotowywany na karcie </w:t>
      </w:r>
      <w:r w:rsidR="00F81705" w:rsidRPr="00FC1EAE">
        <w:rPr>
          <w:rFonts w:ascii="Times New Roman" w:eastAsia="Arial" w:hAnsi="Times New Roman"/>
          <w:color w:val="000000"/>
          <w:sz w:val="20"/>
          <w:szCs w:val="20"/>
          <w:lang w:eastAsia="pl-PL"/>
        </w:rPr>
        <w:t>tłumaczeń ustnych</w:t>
      </w:r>
      <w:r w:rsidRPr="00FC1EAE">
        <w:rPr>
          <w:rFonts w:ascii="Times New Roman" w:eastAsia="Arial" w:hAnsi="Times New Roman"/>
          <w:color w:val="000000"/>
          <w:sz w:val="20"/>
          <w:szCs w:val="20"/>
          <w:lang w:eastAsia="pl-PL"/>
        </w:rPr>
        <w:t xml:space="preserve">. </w:t>
      </w:r>
      <w:r w:rsidR="00484250" w:rsidRPr="00FC1EAE">
        <w:rPr>
          <w:rFonts w:ascii="Times New Roman" w:eastAsia="Arial" w:hAnsi="Times New Roman"/>
          <w:sz w:val="20"/>
          <w:szCs w:val="20"/>
          <w:lang w:eastAsia="pl-PL"/>
        </w:rPr>
        <w:t xml:space="preserve">Miesięczna liczba godzin usługi jest liczona </w:t>
      </w:r>
      <w:r w:rsidR="009307B6">
        <w:rPr>
          <w:rFonts w:ascii="Times New Roman" w:eastAsia="Arial" w:hAnsi="Times New Roman"/>
          <w:sz w:val="20"/>
          <w:szCs w:val="20"/>
          <w:lang w:eastAsia="pl-PL"/>
        </w:rPr>
        <w:br/>
      </w:r>
      <w:r w:rsidR="00484250" w:rsidRPr="00FC1EAE">
        <w:rPr>
          <w:rFonts w:ascii="Times New Roman" w:eastAsia="Arial" w:hAnsi="Times New Roman"/>
          <w:sz w:val="20"/>
          <w:szCs w:val="20"/>
          <w:lang w:eastAsia="pl-PL"/>
        </w:rPr>
        <w:t xml:space="preserve">w odniesieniu do spotkań umówionych i zgłoszonych Wykonawcy w danym miesiącu oraz odnotowanych </w:t>
      </w:r>
      <w:r w:rsidR="009307B6">
        <w:rPr>
          <w:rFonts w:ascii="Times New Roman" w:eastAsia="Arial" w:hAnsi="Times New Roman"/>
          <w:sz w:val="20"/>
          <w:szCs w:val="20"/>
          <w:lang w:eastAsia="pl-PL"/>
        </w:rPr>
        <w:br/>
      </w:r>
      <w:r w:rsidR="00484250" w:rsidRPr="00FC1EAE">
        <w:rPr>
          <w:rFonts w:ascii="Times New Roman" w:eastAsia="Arial" w:hAnsi="Times New Roman"/>
          <w:sz w:val="20"/>
          <w:szCs w:val="20"/>
          <w:lang w:eastAsia="pl-PL"/>
        </w:rPr>
        <w:t xml:space="preserve">w karcie </w:t>
      </w:r>
      <w:r w:rsidR="00164E7B" w:rsidRPr="00FC1EAE">
        <w:rPr>
          <w:rFonts w:ascii="Times New Roman" w:eastAsia="Arial" w:hAnsi="Times New Roman"/>
          <w:sz w:val="20"/>
          <w:szCs w:val="20"/>
          <w:lang w:eastAsia="pl-PL"/>
        </w:rPr>
        <w:t>tłumaczenia ustnego</w:t>
      </w:r>
      <w:r w:rsidR="00484250" w:rsidRPr="00FC1EAE">
        <w:rPr>
          <w:rFonts w:ascii="Times New Roman" w:eastAsia="Arial" w:hAnsi="Times New Roman"/>
          <w:sz w:val="20"/>
          <w:szCs w:val="20"/>
          <w:lang w:eastAsia="pl-PL"/>
        </w:rPr>
        <w:t xml:space="preserve">. </w:t>
      </w:r>
      <w:r w:rsidR="0063244E" w:rsidRPr="00FC1EAE">
        <w:rPr>
          <w:rFonts w:ascii="Times New Roman" w:eastAsia="Arial" w:hAnsi="Times New Roman"/>
          <w:sz w:val="20"/>
          <w:szCs w:val="20"/>
          <w:lang w:eastAsia="pl-PL"/>
        </w:rPr>
        <w:t xml:space="preserve">Za tłumaczenie ustne Zamawiający zapłaci Wykonawcy wynagrodzenie </w:t>
      </w:r>
      <w:r w:rsidR="009307B6">
        <w:rPr>
          <w:rFonts w:ascii="Times New Roman" w:eastAsia="Arial" w:hAnsi="Times New Roman"/>
          <w:sz w:val="20"/>
          <w:szCs w:val="20"/>
          <w:lang w:eastAsia="pl-PL"/>
        </w:rPr>
        <w:br/>
      </w:r>
      <w:r w:rsidR="0063244E" w:rsidRPr="00FC1EAE">
        <w:rPr>
          <w:rFonts w:ascii="Times New Roman" w:eastAsia="Arial" w:hAnsi="Times New Roman"/>
          <w:sz w:val="20"/>
          <w:szCs w:val="20"/>
          <w:lang w:eastAsia="pl-PL"/>
        </w:rPr>
        <w:t>za każd</w:t>
      </w:r>
      <w:r w:rsidR="006A71E7" w:rsidRPr="00FC1EAE">
        <w:rPr>
          <w:rFonts w:ascii="Times New Roman" w:eastAsia="Arial" w:hAnsi="Times New Roman"/>
          <w:sz w:val="20"/>
          <w:szCs w:val="20"/>
          <w:lang w:eastAsia="pl-PL"/>
        </w:rPr>
        <w:t>e</w:t>
      </w:r>
      <w:r w:rsidR="0063244E" w:rsidRPr="00FC1EAE">
        <w:rPr>
          <w:rFonts w:ascii="Times New Roman" w:eastAsia="Arial" w:hAnsi="Times New Roman"/>
          <w:sz w:val="20"/>
          <w:szCs w:val="20"/>
          <w:lang w:eastAsia="pl-PL"/>
        </w:rPr>
        <w:t xml:space="preserve"> rozpoczęt</w:t>
      </w:r>
      <w:r w:rsidR="006A71E7" w:rsidRPr="00FC1EAE">
        <w:rPr>
          <w:rFonts w:ascii="Times New Roman" w:eastAsia="Arial" w:hAnsi="Times New Roman"/>
          <w:sz w:val="20"/>
          <w:szCs w:val="20"/>
          <w:lang w:eastAsia="pl-PL"/>
        </w:rPr>
        <w:t>e</w:t>
      </w:r>
      <w:r w:rsidR="0063244E" w:rsidRPr="00FC1EAE">
        <w:rPr>
          <w:rFonts w:ascii="Times New Roman" w:eastAsia="Arial" w:hAnsi="Times New Roman"/>
          <w:sz w:val="20"/>
          <w:szCs w:val="20"/>
          <w:lang w:eastAsia="pl-PL"/>
        </w:rPr>
        <w:t xml:space="preserve"> </w:t>
      </w:r>
      <w:r w:rsidR="006A71E7" w:rsidRPr="00FC1EAE">
        <w:rPr>
          <w:rFonts w:ascii="Times New Roman" w:eastAsia="Arial" w:hAnsi="Times New Roman"/>
          <w:sz w:val="20"/>
          <w:szCs w:val="20"/>
          <w:lang w:eastAsia="pl-PL"/>
        </w:rPr>
        <w:t>0,5 godziny</w:t>
      </w:r>
      <w:r w:rsidR="0063244E" w:rsidRPr="00FC1EAE">
        <w:rPr>
          <w:rFonts w:ascii="Times New Roman" w:eastAsia="Arial" w:hAnsi="Times New Roman"/>
          <w:sz w:val="20"/>
          <w:szCs w:val="20"/>
          <w:lang w:eastAsia="pl-PL"/>
        </w:rPr>
        <w:t xml:space="preserve"> tłumaczenia.</w:t>
      </w:r>
      <w:r w:rsidR="00484250" w:rsidRPr="00FC1EAE">
        <w:rPr>
          <w:rFonts w:ascii="Times New Roman" w:eastAsia="Arial" w:hAnsi="Times New Roman"/>
          <w:sz w:val="20"/>
          <w:szCs w:val="20"/>
          <w:lang w:eastAsia="pl-PL"/>
        </w:rPr>
        <w:t xml:space="preserve"> W sytuacji</w:t>
      </w:r>
      <w:r w:rsidR="000C0378" w:rsidRPr="00FC1EAE">
        <w:rPr>
          <w:rFonts w:ascii="Times New Roman" w:eastAsia="Arial" w:hAnsi="Times New Roman"/>
          <w:sz w:val="20"/>
          <w:szCs w:val="20"/>
          <w:lang w:eastAsia="pl-PL"/>
        </w:rPr>
        <w:t>,</w:t>
      </w:r>
      <w:r w:rsidR="00484250" w:rsidRPr="00FC1EAE">
        <w:rPr>
          <w:rFonts w:ascii="Times New Roman" w:eastAsia="Arial" w:hAnsi="Times New Roman"/>
          <w:sz w:val="20"/>
          <w:szCs w:val="20"/>
          <w:lang w:eastAsia="pl-PL"/>
        </w:rPr>
        <w:t xml:space="preserve"> gdy klient cudzoziemski nie pojawi się </w:t>
      </w:r>
      <w:r w:rsidR="009307B6">
        <w:rPr>
          <w:rFonts w:ascii="Times New Roman" w:eastAsia="Arial" w:hAnsi="Times New Roman"/>
          <w:sz w:val="20"/>
          <w:szCs w:val="20"/>
          <w:lang w:eastAsia="pl-PL"/>
        </w:rPr>
        <w:br/>
      </w:r>
      <w:r w:rsidR="00484250" w:rsidRPr="00FC1EAE">
        <w:rPr>
          <w:rFonts w:ascii="Times New Roman" w:eastAsia="Arial" w:hAnsi="Times New Roman"/>
          <w:sz w:val="20"/>
          <w:szCs w:val="20"/>
          <w:lang w:eastAsia="pl-PL"/>
        </w:rPr>
        <w:t>na umówion</w:t>
      </w:r>
      <w:r w:rsidR="0063244E" w:rsidRPr="00FC1EAE">
        <w:rPr>
          <w:rFonts w:ascii="Times New Roman" w:eastAsia="Arial" w:hAnsi="Times New Roman"/>
          <w:sz w:val="20"/>
          <w:szCs w:val="20"/>
          <w:lang w:eastAsia="pl-PL"/>
        </w:rPr>
        <w:t>ym</w:t>
      </w:r>
      <w:r w:rsidR="00484250" w:rsidRPr="00FC1EAE">
        <w:rPr>
          <w:rFonts w:ascii="Times New Roman" w:eastAsia="Arial" w:hAnsi="Times New Roman"/>
          <w:sz w:val="20"/>
          <w:szCs w:val="20"/>
          <w:lang w:eastAsia="pl-PL"/>
        </w:rPr>
        <w:t xml:space="preserve"> i zgłoszon</w:t>
      </w:r>
      <w:r w:rsidR="0063244E" w:rsidRPr="00FC1EAE">
        <w:rPr>
          <w:rFonts w:ascii="Times New Roman" w:eastAsia="Arial" w:hAnsi="Times New Roman"/>
          <w:sz w:val="20"/>
          <w:szCs w:val="20"/>
          <w:lang w:eastAsia="pl-PL"/>
        </w:rPr>
        <w:t>ym</w:t>
      </w:r>
      <w:r w:rsidR="00484250" w:rsidRPr="00FC1EAE">
        <w:rPr>
          <w:rFonts w:ascii="Times New Roman" w:eastAsia="Arial" w:hAnsi="Times New Roman"/>
          <w:sz w:val="20"/>
          <w:szCs w:val="20"/>
          <w:lang w:eastAsia="pl-PL"/>
        </w:rPr>
        <w:t xml:space="preserve"> Wykonawcy </w:t>
      </w:r>
      <w:r w:rsidR="0063244E" w:rsidRPr="00FC1EAE">
        <w:rPr>
          <w:rFonts w:ascii="Times New Roman" w:eastAsia="Arial" w:hAnsi="Times New Roman"/>
          <w:sz w:val="20"/>
          <w:szCs w:val="20"/>
          <w:lang w:eastAsia="pl-PL"/>
        </w:rPr>
        <w:t>spotkaniu z tłumaczeniem ustnym</w:t>
      </w:r>
      <w:r w:rsidR="00484250" w:rsidRPr="00FC1EAE">
        <w:rPr>
          <w:rFonts w:ascii="Times New Roman" w:eastAsia="Arial" w:hAnsi="Times New Roman"/>
          <w:sz w:val="20"/>
          <w:szCs w:val="20"/>
          <w:lang w:eastAsia="pl-PL"/>
        </w:rPr>
        <w:t xml:space="preserve">, Zamawiający zapłaci połowę stawki za jedną godzinę. </w:t>
      </w:r>
    </w:p>
    <w:p w14:paraId="1EAEB94E" w14:textId="77777777" w:rsidR="00671B23" w:rsidRDefault="00486D65" w:rsidP="001F6AE0">
      <w:pPr>
        <w:numPr>
          <w:ilvl w:val="0"/>
          <w:numId w:val="48"/>
        </w:numPr>
        <w:autoSpaceDE w:val="0"/>
        <w:autoSpaceDN w:val="0"/>
        <w:adjustRightInd w:val="0"/>
        <w:spacing w:before="120" w:after="120"/>
        <w:ind w:left="284" w:hanging="284"/>
        <w:rPr>
          <w:rFonts w:ascii="Times New Roman" w:eastAsia="Arial" w:hAnsi="Times New Roman"/>
          <w:sz w:val="20"/>
          <w:szCs w:val="20"/>
          <w:lang w:eastAsia="pl-PL"/>
        </w:rPr>
      </w:pPr>
      <w:r w:rsidRPr="00692407">
        <w:rPr>
          <w:rFonts w:ascii="Times New Roman" w:eastAsia="Arial" w:hAnsi="Times New Roman"/>
          <w:sz w:val="20"/>
          <w:szCs w:val="20"/>
          <w:lang w:eastAsia="pl-PL"/>
        </w:rPr>
        <w:t>Do 5-go dnia miesiąca następującego po miesiącu wykonania usługi</w:t>
      </w:r>
      <w:r w:rsidR="00E65CE4" w:rsidRPr="00692407">
        <w:rPr>
          <w:rFonts w:ascii="Times New Roman" w:eastAsia="Arial" w:hAnsi="Times New Roman"/>
          <w:sz w:val="20"/>
          <w:szCs w:val="20"/>
          <w:lang w:eastAsia="pl-PL"/>
        </w:rPr>
        <w:t>,</w:t>
      </w:r>
      <w:r w:rsidRPr="00692407">
        <w:rPr>
          <w:rFonts w:ascii="Times New Roman" w:eastAsia="Arial" w:hAnsi="Times New Roman"/>
          <w:sz w:val="20"/>
          <w:szCs w:val="20"/>
          <w:lang w:eastAsia="pl-PL"/>
        </w:rPr>
        <w:t xml:space="preserve"> Wykonawca przekaże </w:t>
      </w:r>
      <w:r w:rsidR="0063244E" w:rsidRPr="00692407">
        <w:rPr>
          <w:rFonts w:ascii="Times New Roman" w:eastAsia="Arial" w:hAnsi="Times New Roman"/>
          <w:sz w:val="20"/>
          <w:szCs w:val="20"/>
          <w:lang w:eastAsia="pl-PL"/>
        </w:rPr>
        <w:t xml:space="preserve">Zamawiającemu </w:t>
      </w:r>
      <w:r w:rsidRPr="00692407">
        <w:rPr>
          <w:rFonts w:ascii="Times New Roman" w:eastAsia="Arial" w:hAnsi="Times New Roman"/>
          <w:sz w:val="20"/>
          <w:szCs w:val="20"/>
          <w:lang w:eastAsia="pl-PL"/>
        </w:rPr>
        <w:t xml:space="preserve">sprawozdanie miesięczne z udzielonych usług tłumaczeń ustnych i pisemnych </w:t>
      </w:r>
      <w:r w:rsidR="00F40519">
        <w:rPr>
          <w:rFonts w:ascii="Times New Roman" w:eastAsia="Arial" w:hAnsi="Times New Roman"/>
          <w:sz w:val="20"/>
          <w:szCs w:val="20"/>
          <w:lang w:eastAsia="pl-PL"/>
        </w:rPr>
        <w:t xml:space="preserve">przysięgłych </w:t>
      </w:r>
      <w:r w:rsidRPr="00692407">
        <w:rPr>
          <w:rFonts w:ascii="Times New Roman" w:eastAsia="Arial" w:hAnsi="Times New Roman"/>
          <w:sz w:val="20"/>
          <w:szCs w:val="20"/>
          <w:lang w:eastAsia="pl-PL"/>
        </w:rPr>
        <w:t>oraz miesięczne karty tłumaczeń ustnych i pisemnych</w:t>
      </w:r>
      <w:r w:rsidR="001F6AE0">
        <w:rPr>
          <w:rFonts w:ascii="Times New Roman" w:eastAsia="Arial" w:hAnsi="Times New Roman"/>
          <w:sz w:val="20"/>
          <w:szCs w:val="20"/>
          <w:lang w:eastAsia="pl-PL"/>
        </w:rPr>
        <w:t xml:space="preserve"> przysięgłych</w:t>
      </w:r>
      <w:r w:rsidRPr="00692407">
        <w:rPr>
          <w:rFonts w:ascii="Times New Roman" w:eastAsia="Arial" w:hAnsi="Times New Roman"/>
          <w:sz w:val="20"/>
          <w:szCs w:val="20"/>
          <w:lang w:eastAsia="pl-PL"/>
        </w:rPr>
        <w:t>. Zamawiający</w:t>
      </w:r>
      <w:r w:rsidR="00E65CE4" w:rsidRPr="00692407">
        <w:rPr>
          <w:rFonts w:ascii="Times New Roman" w:eastAsia="Arial" w:hAnsi="Times New Roman"/>
          <w:sz w:val="20"/>
          <w:szCs w:val="20"/>
          <w:lang w:eastAsia="pl-PL"/>
        </w:rPr>
        <w:t>,</w:t>
      </w:r>
      <w:r w:rsidRPr="00692407">
        <w:rPr>
          <w:rFonts w:ascii="Times New Roman" w:eastAsia="Arial" w:hAnsi="Times New Roman"/>
          <w:sz w:val="20"/>
          <w:szCs w:val="20"/>
          <w:lang w:eastAsia="pl-PL"/>
        </w:rPr>
        <w:t xml:space="preserve"> w ciągu następnych 5 dni</w:t>
      </w:r>
      <w:r w:rsidR="00E65CE4" w:rsidRPr="00692407">
        <w:rPr>
          <w:rFonts w:ascii="Times New Roman" w:eastAsia="Arial" w:hAnsi="Times New Roman"/>
          <w:sz w:val="20"/>
          <w:szCs w:val="20"/>
          <w:lang w:eastAsia="pl-PL"/>
        </w:rPr>
        <w:t>, zaakceptuje sprawozdanie</w:t>
      </w:r>
      <w:r w:rsidR="001F6AE0">
        <w:rPr>
          <w:rFonts w:ascii="Times New Roman" w:eastAsia="Arial" w:hAnsi="Times New Roman"/>
          <w:sz w:val="20"/>
          <w:szCs w:val="20"/>
          <w:lang w:eastAsia="pl-PL"/>
        </w:rPr>
        <w:t>,</w:t>
      </w:r>
      <w:r w:rsidRPr="00692407">
        <w:rPr>
          <w:rFonts w:ascii="Times New Roman" w:eastAsia="Arial" w:hAnsi="Times New Roman"/>
          <w:sz w:val="20"/>
          <w:szCs w:val="20"/>
          <w:lang w:eastAsia="pl-PL"/>
        </w:rPr>
        <w:t xml:space="preserve"> bądź przekaże Wykonawcy uwagi do sprawozdania</w:t>
      </w:r>
      <w:r w:rsidR="003E1845" w:rsidRPr="00692407">
        <w:rPr>
          <w:rFonts w:ascii="Times New Roman" w:eastAsia="Arial" w:hAnsi="Times New Roman"/>
          <w:sz w:val="20"/>
          <w:szCs w:val="20"/>
          <w:lang w:eastAsia="pl-PL"/>
        </w:rPr>
        <w:t xml:space="preserve">. Korespondencja pomiędzy Zamawiającym </w:t>
      </w:r>
      <w:r w:rsidR="009307B6" w:rsidRPr="00692407">
        <w:rPr>
          <w:rFonts w:ascii="Times New Roman" w:eastAsia="Arial" w:hAnsi="Times New Roman"/>
          <w:sz w:val="20"/>
          <w:szCs w:val="20"/>
          <w:lang w:eastAsia="pl-PL"/>
        </w:rPr>
        <w:br/>
      </w:r>
      <w:r w:rsidR="003E1845" w:rsidRPr="00692407">
        <w:rPr>
          <w:rFonts w:ascii="Times New Roman" w:eastAsia="Arial" w:hAnsi="Times New Roman"/>
          <w:sz w:val="20"/>
          <w:szCs w:val="20"/>
          <w:lang w:eastAsia="pl-PL"/>
        </w:rPr>
        <w:t>a Wykonawcą odbywa się w formie elektronicznej na adres</w:t>
      </w:r>
      <w:r w:rsidR="00671B23">
        <w:rPr>
          <w:rFonts w:ascii="Times New Roman" w:eastAsia="Arial" w:hAnsi="Times New Roman"/>
          <w:sz w:val="20"/>
          <w:szCs w:val="20"/>
          <w:lang w:eastAsia="pl-PL"/>
        </w:rPr>
        <w:t>y</w:t>
      </w:r>
      <w:r w:rsidR="003E1845" w:rsidRPr="00692407">
        <w:rPr>
          <w:rFonts w:ascii="Times New Roman" w:eastAsia="Arial" w:hAnsi="Times New Roman"/>
          <w:sz w:val="20"/>
          <w:szCs w:val="20"/>
          <w:lang w:eastAsia="pl-PL"/>
        </w:rPr>
        <w:t xml:space="preserve"> poczty elektronicznej: </w:t>
      </w:r>
    </w:p>
    <w:p w14:paraId="3007A0AE" w14:textId="77777777" w:rsidR="003D3332" w:rsidRDefault="003E1845" w:rsidP="00F0707D">
      <w:pPr>
        <w:pStyle w:val="Akapitzlist"/>
        <w:numPr>
          <w:ilvl w:val="0"/>
          <w:numId w:val="38"/>
        </w:numPr>
        <w:autoSpaceDE w:val="0"/>
        <w:autoSpaceDN w:val="0"/>
        <w:adjustRightInd w:val="0"/>
        <w:spacing w:before="120" w:after="120"/>
        <w:ind w:left="568" w:hanging="284"/>
        <w:contextualSpacing w:val="0"/>
        <w:jc w:val="both"/>
        <w:rPr>
          <w:rFonts w:ascii="Times New Roman" w:eastAsia="Arial" w:hAnsi="Times New Roman"/>
        </w:rPr>
      </w:pPr>
      <w:r w:rsidRPr="003D3332">
        <w:rPr>
          <w:rFonts w:ascii="Times New Roman" w:eastAsia="Arial" w:hAnsi="Times New Roman"/>
        </w:rPr>
        <w:t xml:space="preserve">ze strony Zamawiającego </w:t>
      </w:r>
      <w:r w:rsidR="000C0378" w:rsidRPr="003D3332">
        <w:rPr>
          <w:rFonts w:ascii="Times New Roman" w:eastAsia="Arial" w:hAnsi="Times New Roman"/>
        </w:rPr>
        <w:t>–</w:t>
      </w:r>
      <w:r w:rsidRPr="003D3332">
        <w:rPr>
          <w:rFonts w:ascii="Times New Roman" w:eastAsia="Arial" w:hAnsi="Times New Roman"/>
        </w:rPr>
        <w:t xml:space="preserve"> </w:t>
      </w:r>
      <w:r w:rsidR="00F47131">
        <w:rPr>
          <w:rFonts w:ascii="Times New Roman" w:eastAsia="Arial" w:hAnsi="Times New Roman"/>
          <w:b/>
        </w:rPr>
        <w:t>……………</w:t>
      </w:r>
      <w:r w:rsidRPr="003D3332">
        <w:rPr>
          <w:rFonts w:ascii="Times New Roman" w:eastAsia="Arial" w:hAnsi="Times New Roman"/>
        </w:rPr>
        <w:t>, bądź w zastępstwie</w:t>
      </w:r>
      <w:r w:rsidR="00692407" w:rsidRPr="003D3332">
        <w:rPr>
          <w:rFonts w:ascii="Times New Roman" w:eastAsia="Arial" w:hAnsi="Times New Roman"/>
        </w:rPr>
        <w:t xml:space="preserve"> – </w:t>
      </w:r>
      <w:r w:rsidR="00F47131">
        <w:rPr>
          <w:rFonts w:ascii="Times New Roman" w:eastAsia="Arial" w:hAnsi="Times New Roman"/>
          <w:b/>
        </w:rPr>
        <w:t>…………………….</w:t>
      </w:r>
      <w:r w:rsidRPr="003D3332">
        <w:rPr>
          <w:rFonts w:ascii="Times New Roman" w:eastAsia="Arial" w:hAnsi="Times New Roman"/>
        </w:rPr>
        <w:t xml:space="preserve">, </w:t>
      </w:r>
    </w:p>
    <w:p w14:paraId="2FAC07A8" w14:textId="77777777" w:rsidR="003D3332" w:rsidRPr="003D3332" w:rsidRDefault="003E1845" w:rsidP="00F0707D">
      <w:pPr>
        <w:pStyle w:val="Akapitzlist"/>
        <w:numPr>
          <w:ilvl w:val="0"/>
          <w:numId w:val="38"/>
        </w:numPr>
        <w:autoSpaceDE w:val="0"/>
        <w:autoSpaceDN w:val="0"/>
        <w:adjustRightInd w:val="0"/>
        <w:spacing w:before="120" w:after="120"/>
        <w:ind w:left="568" w:hanging="284"/>
        <w:contextualSpacing w:val="0"/>
        <w:jc w:val="both"/>
        <w:rPr>
          <w:rFonts w:ascii="Times New Roman" w:eastAsia="Arial" w:hAnsi="Times New Roman"/>
        </w:rPr>
      </w:pPr>
      <w:r w:rsidRPr="003D3332">
        <w:rPr>
          <w:rFonts w:ascii="Times New Roman" w:eastAsia="Arial" w:hAnsi="Times New Roman"/>
        </w:rPr>
        <w:t xml:space="preserve">a ze strony Wykonawcy </w:t>
      </w:r>
      <w:r w:rsidR="000C0378" w:rsidRPr="003D3332">
        <w:rPr>
          <w:rFonts w:ascii="Times New Roman" w:eastAsia="Arial" w:hAnsi="Times New Roman"/>
        </w:rPr>
        <w:t>–</w:t>
      </w:r>
      <w:r w:rsidRPr="003D3332">
        <w:rPr>
          <w:rFonts w:ascii="Times New Roman" w:eastAsia="Arial" w:hAnsi="Times New Roman"/>
        </w:rPr>
        <w:t xml:space="preserve"> </w:t>
      </w:r>
      <w:r w:rsidR="00F47131">
        <w:rPr>
          <w:rFonts w:ascii="Times New Roman" w:eastAsia="Arial" w:hAnsi="Times New Roman"/>
          <w:b/>
        </w:rPr>
        <w:t>………………..</w:t>
      </w:r>
      <w:r w:rsidR="003D3332" w:rsidRPr="003D3332">
        <w:rPr>
          <w:rFonts w:ascii="Times New Roman" w:eastAsia="Arial" w:hAnsi="Times New Roman"/>
          <w:b/>
        </w:rPr>
        <w:t>,</w:t>
      </w:r>
      <w:r w:rsidR="00671B23" w:rsidRPr="003D3332">
        <w:rPr>
          <w:rFonts w:ascii="Times New Roman" w:eastAsia="Arial" w:hAnsi="Times New Roman"/>
          <w:b/>
        </w:rPr>
        <w:t xml:space="preserve"> </w:t>
      </w:r>
      <w:r w:rsidR="00F47131">
        <w:rPr>
          <w:rFonts w:ascii="Times New Roman" w:eastAsia="Arial" w:hAnsi="Times New Roman"/>
          <w:b/>
        </w:rPr>
        <w:t>……………………………</w:t>
      </w:r>
      <w:r w:rsidR="00E65CE4" w:rsidRPr="003D3332">
        <w:rPr>
          <w:rFonts w:ascii="Times New Roman" w:eastAsia="Arial" w:hAnsi="Times New Roman"/>
        </w:rPr>
        <w:t xml:space="preserve">. </w:t>
      </w:r>
    </w:p>
    <w:p w14:paraId="75AE86B4" w14:textId="77777777" w:rsidR="00486D65" w:rsidRPr="00692407" w:rsidRDefault="00486D65" w:rsidP="00671B23">
      <w:pPr>
        <w:autoSpaceDE w:val="0"/>
        <w:autoSpaceDN w:val="0"/>
        <w:adjustRightInd w:val="0"/>
        <w:spacing w:before="120" w:after="120"/>
        <w:ind w:left="284" w:firstLine="0"/>
        <w:rPr>
          <w:rFonts w:ascii="Times New Roman" w:eastAsia="Arial" w:hAnsi="Times New Roman"/>
          <w:sz w:val="20"/>
          <w:szCs w:val="20"/>
          <w:lang w:eastAsia="pl-PL"/>
        </w:rPr>
      </w:pPr>
      <w:r w:rsidRPr="00692407">
        <w:rPr>
          <w:rFonts w:ascii="Times New Roman" w:eastAsia="Arial" w:hAnsi="Times New Roman"/>
          <w:sz w:val="20"/>
          <w:szCs w:val="20"/>
          <w:lang w:eastAsia="pl-PL"/>
        </w:rPr>
        <w:t>Zaakceptowane przez Zamawiająceg</w:t>
      </w:r>
      <w:r w:rsidR="003D3332">
        <w:rPr>
          <w:rFonts w:ascii="Times New Roman" w:eastAsia="Arial" w:hAnsi="Times New Roman"/>
          <w:sz w:val="20"/>
          <w:szCs w:val="20"/>
          <w:lang w:eastAsia="pl-PL"/>
        </w:rPr>
        <w:t>o sprawozdanie stanowi podstawę</w:t>
      </w:r>
      <w:r w:rsidR="00541CF7">
        <w:rPr>
          <w:rFonts w:ascii="Times New Roman" w:eastAsia="Arial" w:hAnsi="Times New Roman"/>
          <w:sz w:val="20"/>
          <w:szCs w:val="20"/>
          <w:lang w:eastAsia="pl-PL"/>
        </w:rPr>
        <w:t xml:space="preserve"> </w:t>
      </w:r>
      <w:r w:rsidRPr="00692407">
        <w:rPr>
          <w:rFonts w:ascii="Times New Roman" w:eastAsia="Arial" w:hAnsi="Times New Roman"/>
          <w:sz w:val="20"/>
          <w:szCs w:val="20"/>
          <w:lang w:eastAsia="pl-PL"/>
        </w:rPr>
        <w:t xml:space="preserve">do wystawienia faktury. Do akceptacji sprawozdania miesięcznego upoważniona jest ze strony Zamawiającego: </w:t>
      </w:r>
      <w:r w:rsidR="008A50A3" w:rsidRPr="00692407">
        <w:rPr>
          <w:rFonts w:ascii="Times New Roman" w:eastAsia="Arial" w:hAnsi="Times New Roman"/>
          <w:sz w:val="20"/>
          <w:szCs w:val="20"/>
          <w:lang w:eastAsia="pl-PL"/>
        </w:rPr>
        <w:t>Justyna Bujak.</w:t>
      </w:r>
      <w:r w:rsidR="00F40519" w:rsidRPr="00F40519">
        <w:t xml:space="preserve"> </w:t>
      </w:r>
      <w:r w:rsidR="00F40519" w:rsidRPr="00F40519">
        <w:rPr>
          <w:rFonts w:ascii="Times New Roman" w:eastAsia="Arial" w:hAnsi="Times New Roman"/>
          <w:sz w:val="20"/>
          <w:szCs w:val="20"/>
          <w:lang w:eastAsia="pl-PL"/>
        </w:rPr>
        <w:t>Na fakturze powinny być odrębnie wyszczególnione oddzielne pozycje tłumaczenia ustnego, tłumaczenia pisemnego przysięgłego dokumentów oraz tłumaczenia pisemnego zwykłego.</w:t>
      </w:r>
    </w:p>
    <w:p w14:paraId="43729CF4" w14:textId="77777777" w:rsidR="00AE1BF6" w:rsidRPr="00FC1EAE" w:rsidRDefault="008E26A4" w:rsidP="00F0707D">
      <w:pPr>
        <w:numPr>
          <w:ilvl w:val="0"/>
          <w:numId w:val="4"/>
        </w:numPr>
        <w:spacing w:before="120" w:after="120"/>
        <w:ind w:left="284" w:hanging="284"/>
        <w:rPr>
          <w:rFonts w:ascii="Times New Roman" w:eastAsia="Arial" w:hAnsi="Times New Roman"/>
          <w:sz w:val="20"/>
          <w:szCs w:val="20"/>
          <w:lang w:eastAsia="pl-PL"/>
        </w:rPr>
      </w:pPr>
      <w:r w:rsidRPr="00FC1EAE">
        <w:rPr>
          <w:rFonts w:ascii="Times New Roman" w:eastAsia="Arial" w:hAnsi="Times New Roman"/>
          <w:sz w:val="20"/>
          <w:szCs w:val="20"/>
          <w:lang w:eastAsia="pl-PL"/>
        </w:rPr>
        <w:t xml:space="preserve">Zamawiający dokona zapłaty należności wynikających z umowy przelewem na rachunek bankowy </w:t>
      </w:r>
      <w:r w:rsidR="009307B6">
        <w:rPr>
          <w:rFonts w:ascii="Times New Roman" w:eastAsia="Arial" w:hAnsi="Times New Roman"/>
          <w:sz w:val="20"/>
          <w:szCs w:val="20"/>
          <w:lang w:eastAsia="pl-PL"/>
        </w:rPr>
        <w:br/>
      </w:r>
      <w:r w:rsidRPr="00FC1EAE">
        <w:rPr>
          <w:rFonts w:ascii="Times New Roman" w:eastAsia="Arial" w:hAnsi="Times New Roman"/>
          <w:sz w:val="20"/>
          <w:szCs w:val="20"/>
          <w:lang w:eastAsia="pl-PL"/>
        </w:rPr>
        <w:t>nr</w:t>
      </w:r>
      <w:r w:rsidR="00F47131">
        <w:rPr>
          <w:rFonts w:ascii="Times New Roman" w:eastAsia="Arial" w:hAnsi="Times New Roman"/>
          <w:sz w:val="20"/>
          <w:szCs w:val="20"/>
          <w:lang w:eastAsia="pl-PL"/>
        </w:rPr>
        <w:t>………………………………………………..</w:t>
      </w:r>
      <w:r w:rsidRPr="00FC1EAE">
        <w:rPr>
          <w:rFonts w:ascii="Times New Roman" w:eastAsia="Arial" w:hAnsi="Times New Roman"/>
          <w:sz w:val="20"/>
          <w:szCs w:val="20"/>
          <w:lang w:eastAsia="pl-PL"/>
        </w:rPr>
        <w:t xml:space="preserve"> w terminie 10 dni od dnia otrzymania </w:t>
      </w:r>
      <w:r w:rsidR="00DA60AF">
        <w:rPr>
          <w:rFonts w:ascii="Times New Roman" w:eastAsia="Arial" w:hAnsi="Times New Roman"/>
          <w:sz w:val="20"/>
          <w:szCs w:val="20"/>
          <w:lang w:eastAsia="pl-PL"/>
        </w:rPr>
        <w:br/>
      </w:r>
      <w:r w:rsidRPr="00FC1EAE">
        <w:rPr>
          <w:rFonts w:ascii="Times New Roman" w:eastAsia="Arial" w:hAnsi="Times New Roman"/>
          <w:sz w:val="20"/>
          <w:szCs w:val="20"/>
          <w:lang w:eastAsia="pl-PL"/>
        </w:rPr>
        <w:t>od Wykonawcy prawidłowo wystawionej faktury.</w:t>
      </w:r>
    </w:p>
    <w:p w14:paraId="1EFC1655" w14:textId="77777777" w:rsidR="00FC1EAE" w:rsidRPr="00FC1EAE" w:rsidRDefault="00FC1EAE" w:rsidP="00F0707D">
      <w:pPr>
        <w:numPr>
          <w:ilvl w:val="0"/>
          <w:numId w:val="34"/>
        </w:numPr>
        <w:tabs>
          <w:tab w:val="clear" w:pos="360"/>
        </w:tabs>
        <w:spacing w:before="120" w:after="120"/>
        <w:ind w:left="284" w:hanging="284"/>
        <w:rPr>
          <w:rFonts w:ascii="Times New Roman" w:hAnsi="Times New Roman"/>
          <w:sz w:val="20"/>
          <w:szCs w:val="20"/>
        </w:rPr>
      </w:pPr>
      <w:r w:rsidRPr="00FC1EAE">
        <w:rPr>
          <w:rFonts w:ascii="Times New Roman" w:hAnsi="Times New Roman"/>
          <w:sz w:val="20"/>
          <w:szCs w:val="20"/>
        </w:rPr>
        <w:t xml:space="preserve">W przypadku, gdy umowa realizowana jest przy udziale Podwykonawców i Dalszych Podwykonawców, wypłata należnego Wykonawcy wynagrodzenia uwarunkowana jest przedłożeniem przez Wykonawcę </w:t>
      </w:r>
      <w:r w:rsidR="009307B6">
        <w:rPr>
          <w:rFonts w:ascii="Times New Roman" w:hAnsi="Times New Roman"/>
          <w:sz w:val="20"/>
          <w:szCs w:val="20"/>
        </w:rPr>
        <w:br/>
      </w:r>
      <w:r w:rsidRPr="00FC1EAE">
        <w:rPr>
          <w:rFonts w:ascii="Times New Roman" w:hAnsi="Times New Roman"/>
          <w:sz w:val="20"/>
          <w:szCs w:val="20"/>
        </w:rPr>
        <w:t>wraz z fakturą VAT:</w:t>
      </w:r>
    </w:p>
    <w:p w14:paraId="47F17E9D" w14:textId="77777777" w:rsidR="00FC1EAE" w:rsidRPr="00FC1EAE" w:rsidRDefault="00FC1EAE" w:rsidP="00F0707D">
      <w:pPr>
        <w:numPr>
          <w:ilvl w:val="0"/>
          <w:numId w:val="35"/>
        </w:numPr>
        <w:spacing w:before="120" w:after="120"/>
        <w:ind w:left="567" w:hanging="283"/>
        <w:rPr>
          <w:rFonts w:ascii="Times New Roman" w:hAnsi="Times New Roman"/>
          <w:sz w:val="20"/>
          <w:szCs w:val="20"/>
        </w:rPr>
      </w:pPr>
      <w:r w:rsidRPr="00FC1EAE">
        <w:rPr>
          <w:rFonts w:ascii="Times New Roman" w:hAnsi="Times New Roman"/>
          <w:sz w:val="20"/>
          <w:szCs w:val="20"/>
        </w:rPr>
        <w:t>oświadczenia Wykonawcy, że żadnej części zamówienia nie powierzył Podwykonawcom i Dalszym Podwykonawcom – poza zgłoszonymi i zaakceptowanymi przez Zamawiającego,</w:t>
      </w:r>
    </w:p>
    <w:p w14:paraId="16932EAB" w14:textId="77777777" w:rsidR="00FC1EAE" w:rsidRPr="00FC1EAE" w:rsidRDefault="00FC1EAE" w:rsidP="00F0707D">
      <w:pPr>
        <w:numPr>
          <w:ilvl w:val="0"/>
          <w:numId w:val="35"/>
        </w:numPr>
        <w:spacing w:before="120" w:after="120"/>
        <w:ind w:left="567" w:hanging="283"/>
        <w:rPr>
          <w:rFonts w:ascii="Times New Roman" w:hAnsi="Times New Roman"/>
          <w:sz w:val="20"/>
          <w:szCs w:val="20"/>
        </w:rPr>
      </w:pPr>
      <w:r w:rsidRPr="00FC1EAE">
        <w:rPr>
          <w:rFonts w:ascii="Times New Roman" w:hAnsi="Times New Roman"/>
          <w:sz w:val="20"/>
          <w:szCs w:val="20"/>
        </w:rPr>
        <w:lastRenderedPageBreak/>
        <w:t xml:space="preserve">kopii faktur VAT lub rachunków wystawionych przez Podwykonawców i Dalszych Podwykonawców oraz ich oświadczenia, że zapłata za te faktury/rachunki wyczerpuje ich roszczenia z tytułu wykonanych części przedmiotu umowy. </w:t>
      </w:r>
    </w:p>
    <w:p w14:paraId="27722399" w14:textId="77777777" w:rsidR="00541CF7" w:rsidRDefault="00FC1EAE" w:rsidP="00F0707D">
      <w:pPr>
        <w:numPr>
          <w:ilvl w:val="0"/>
          <w:numId w:val="35"/>
        </w:numPr>
        <w:spacing w:before="120" w:after="120"/>
        <w:ind w:left="567" w:hanging="283"/>
        <w:rPr>
          <w:rFonts w:ascii="Times New Roman" w:hAnsi="Times New Roman"/>
          <w:sz w:val="20"/>
          <w:szCs w:val="20"/>
        </w:rPr>
      </w:pPr>
      <w:r w:rsidRPr="00541CF7">
        <w:rPr>
          <w:rFonts w:ascii="Times New Roman" w:hAnsi="Times New Roman"/>
          <w:sz w:val="20"/>
          <w:szCs w:val="20"/>
        </w:rPr>
        <w:t>kopii przelewów bankowych lub innego dokumentu świadczącego o dokonaniu zapłaty wymagalnego,</w:t>
      </w:r>
    </w:p>
    <w:p w14:paraId="60CC7760" w14:textId="77777777" w:rsidR="00FC1EAE" w:rsidRPr="00541CF7" w:rsidRDefault="00FC1EAE" w:rsidP="00F0707D">
      <w:pPr>
        <w:numPr>
          <w:ilvl w:val="0"/>
          <w:numId w:val="35"/>
        </w:numPr>
        <w:spacing w:before="120" w:after="120"/>
        <w:ind w:left="567" w:hanging="283"/>
        <w:rPr>
          <w:rFonts w:ascii="Times New Roman" w:hAnsi="Times New Roman"/>
          <w:sz w:val="20"/>
          <w:szCs w:val="20"/>
        </w:rPr>
      </w:pPr>
      <w:r w:rsidRPr="00541CF7">
        <w:rPr>
          <w:rFonts w:ascii="Times New Roman" w:hAnsi="Times New Roman"/>
          <w:sz w:val="20"/>
          <w:szCs w:val="20"/>
        </w:rPr>
        <w:t xml:space="preserve">oświadczenia Podwykonawców i Dalszych Podwykonawców o niezaleganiu z wypłatą należności </w:t>
      </w:r>
      <w:r w:rsidR="009307B6" w:rsidRPr="00541CF7">
        <w:rPr>
          <w:rFonts w:ascii="Times New Roman" w:hAnsi="Times New Roman"/>
          <w:sz w:val="20"/>
          <w:szCs w:val="20"/>
        </w:rPr>
        <w:br/>
      </w:r>
      <w:r w:rsidRPr="00541CF7">
        <w:rPr>
          <w:rFonts w:ascii="Times New Roman" w:hAnsi="Times New Roman"/>
          <w:sz w:val="20"/>
          <w:szCs w:val="20"/>
        </w:rPr>
        <w:t xml:space="preserve">za wykonane </w:t>
      </w:r>
      <w:r w:rsidR="009307B6" w:rsidRPr="00541CF7">
        <w:rPr>
          <w:rFonts w:ascii="Times New Roman" w:hAnsi="Times New Roman"/>
          <w:sz w:val="20"/>
          <w:szCs w:val="20"/>
        </w:rPr>
        <w:t>usługi</w:t>
      </w:r>
      <w:r w:rsidRPr="00541CF7">
        <w:rPr>
          <w:rFonts w:ascii="Times New Roman" w:hAnsi="Times New Roman"/>
          <w:sz w:val="20"/>
          <w:szCs w:val="20"/>
        </w:rPr>
        <w:t>, a w przypadku faktury końcowej – oświadczenia o uregulowaniu całości wynagrodzenia im należnego.</w:t>
      </w:r>
    </w:p>
    <w:p w14:paraId="1F0C9311" w14:textId="77777777" w:rsidR="00FC1EAE" w:rsidRPr="00167EC2" w:rsidRDefault="00FC1EAE" w:rsidP="00F0707D">
      <w:pPr>
        <w:numPr>
          <w:ilvl w:val="0"/>
          <w:numId w:val="34"/>
        </w:numPr>
        <w:tabs>
          <w:tab w:val="clear" w:pos="360"/>
        </w:tabs>
        <w:spacing w:before="120" w:after="120"/>
        <w:ind w:left="284" w:hanging="284"/>
        <w:rPr>
          <w:rFonts w:ascii="Times New Roman" w:hAnsi="Times New Roman"/>
          <w:sz w:val="20"/>
          <w:szCs w:val="20"/>
        </w:rPr>
      </w:pPr>
      <w:r w:rsidRPr="00167EC2">
        <w:rPr>
          <w:rFonts w:ascii="Times New Roman" w:hAnsi="Times New Roman"/>
          <w:sz w:val="20"/>
          <w:szCs w:val="20"/>
        </w:rPr>
        <w:t xml:space="preserve">Rozliczenia finansowe pomiędzy Wykonawcą a Podwykonawcą lub Dalszym Podwykonawcą mogą dotyczyć wyłącznie </w:t>
      </w:r>
      <w:r w:rsidR="009307B6" w:rsidRPr="00167EC2">
        <w:rPr>
          <w:rFonts w:ascii="Times New Roman" w:hAnsi="Times New Roman"/>
          <w:sz w:val="20"/>
          <w:szCs w:val="20"/>
        </w:rPr>
        <w:t>usług</w:t>
      </w:r>
      <w:r w:rsidRPr="00167EC2">
        <w:rPr>
          <w:rFonts w:ascii="Times New Roman" w:hAnsi="Times New Roman"/>
          <w:sz w:val="20"/>
          <w:szCs w:val="20"/>
        </w:rPr>
        <w:t xml:space="preserve"> objętych przedmiotem umowy.</w:t>
      </w:r>
    </w:p>
    <w:p w14:paraId="4072A9F3" w14:textId="77777777" w:rsidR="00FC1EAE" w:rsidRPr="00FC1EAE" w:rsidRDefault="00FC1EAE" w:rsidP="00F0707D">
      <w:pPr>
        <w:numPr>
          <w:ilvl w:val="0"/>
          <w:numId w:val="34"/>
        </w:numPr>
        <w:tabs>
          <w:tab w:val="clear" w:pos="360"/>
        </w:tabs>
        <w:spacing w:before="120" w:after="120"/>
        <w:ind w:left="284" w:hanging="284"/>
        <w:rPr>
          <w:rFonts w:ascii="Times New Roman" w:eastAsia="Times New Roman" w:hAnsi="Times New Roman"/>
          <w:sz w:val="20"/>
          <w:szCs w:val="20"/>
          <w:lang w:eastAsia="pl-PL"/>
        </w:rPr>
      </w:pPr>
      <w:r w:rsidRPr="00FC1EAE">
        <w:rPr>
          <w:rFonts w:ascii="Times New Roman" w:eastAsia="Times New Roman" w:hAnsi="Times New Roman"/>
          <w:sz w:val="20"/>
          <w:szCs w:val="20"/>
          <w:lang w:eastAsia="pl-PL"/>
        </w:rPr>
        <w:t xml:space="preserve">Do czasu </w:t>
      </w:r>
      <w:r w:rsidR="009307B6">
        <w:rPr>
          <w:rFonts w:ascii="Times New Roman" w:eastAsia="Times New Roman" w:hAnsi="Times New Roman"/>
          <w:sz w:val="20"/>
          <w:szCs w:val="20"/>
          <w:lang w:eastAsia="pl-PL"/>
        </w:rPr>
        <w:t>wystawienia faktury końcowej</w:t>
      </w:r>
      <w:r w:rsidRPr="00FC1EAE">
        <w:rPr>
          <w:rFonts w:ascii="Times New Roman" w:eastAsia="Times New Roman" w:hAnsi="Times New Roman"/>
          <w:sz w:val="20"/>
          <w:szCs w:val="20"/>
          <w:lang w:eastAsia="pl-PL"/>
        </w:rPr>
        <w:t xml:space="preserve">, Wykonawca zobowiązany jest uregulować wszelkie płatności </w:t>
      </w:r>
      <w:r w:rsidR="009307B6">
        <w:rPr>
          <w:rFonts w:ascii="Times New Roman" w:eastAsia="Times New Roman" w:hAnsi="Times New Roman"/>
          <w:sz w:val="20"/>
          <w:szCs w:val="20"/>
          <w:lang w:eastAsia="pl-PL"/>
        </w:rPr>
        <w:br/>
      </w:r>
      <w:r w:rsidRPr="00FC1EAE">
        <w:rPr>
          <w:rFonts w:ascii="Times New Roman" w:eastAsia="Times New Roman" w:hAnsi="Times New Roman"/>
          <w:sz w:val="20"/>
          <w:szCs w:val="20"/>
          <w:lang w:eastAsia="pl-PL"/>
        </w:rPr>
        <w:t>w stosunku do Podwykonawców i Dalszych Podwykonawców.</w:t>
      </w:r>
    </w:p>
    <w:p w14:paraId="09EEA0A7" w14:textId="77777777" w:rsidR="00FC1EAE" w:rsidRPr="00FC1EAE" w:rsidRDefault="00FC1EAE" w:rsidP="00F0707D">
      <w:pPr>
        <w:numPr>
          <w:ilvl w:val="0"/>
          <w:numId w:val="34"/>
        </w:numPr>
        <w:tabs>
          <w:tab w:val="clear" w:pos="360"/>
        </w:tabs>
        <w:spacing w:before="120" w:after="120"/>
        <w:ind w:left="284" w:hanging="284"/>
        <w:rPr>
          <w:rFonts w:ascii="Times New Roman" w:eastAsia="Times New Roman" w:hAnsi="Times New Roman"/>
          <w:sz w:val="20"/>
          <w:szCs w:val="20"/>
          <w:lang w:eastAsia="pl-PL"/>
        </w:rPr>
      </w:pPr>
      <w:r w:rsidRPr="00FC1EAE">
        <w:rPr>
          <w:rFonts w:ascii="Times New Roman" w:eastAsia="Times New Roman" w:hAnsi="Times New Roman"/>
          <w:sz w:val="20"/>
          <w:szCs w:val="20"/>
          <w:lang w:eastAsia="pl-PL"/>
        </w:rPr>
        <w:t xml:space="preserve">W </w:t>
      </w:r>
      <w:r w:rsidRPr="00FC1EAE">
        <w:rPr>
          <w:rFonts w:ascii="Times New Roman" w:hAnsi="Times New Roman"/>
          <w:sz w:val="20"/>
          <w:szCs w:val="20"/>
        </w:rPr>
        <w:t>przypadku</w:t>
      </w:r>
      <w:r w:rsidRPr="00FC1EAE">
        <w:rPr>
          <w:rFonts w:ascii="Times New Roman" w:eastAsia="Times New Roman" w:hAnsi="Times New Roman"/>
          <w:snapToGrid w:val="0"/>
          <w:sz w:val="20"/>
          <w:szCs w:val="20"/>
          <w:lang w:eastAsia="pl-PL"/>
        </w:rPr>
        <w:t>,</w:t>
      </w:r>
      <w:r w:rsidRPr="00FC1EAE">
        <w:rPr>
          <w:rFonts w:ascii="Times New Roman" w:eastAsia="Times New Roman" w:hAnsi="Times New Roman"/>
          <w:sz w:val="20"/>
          <w:szCs w:val="20"/>
          <w:lang w:eastAsia="pl-PL"/>
        </w:rPr>
        <w:t xml:space="preserve"> gdy: </w:t>
      </w:r>
    </w:p>
    <w:p w14:paraId="2295E430" w14:textId="77777777" w:rsidR="00FC1EAE" w:rsidRPr="00FC1EAE" w:rsidRDefault="00FC1EAE" w:rsidP="00F0707D">
      <w:pPr>
        <w:numPr>
          <w:ilvl w:val="0"/>
          <w:numId w:val="36"/>
        </w:numPr>
        <w:spacing w:before="120" w:after="120"/>
        <w:ind w:left="568" w:hanging="284"/>
        <w:rPr>
          <w:rFonts w:ascii="Times New Roman" w:hAnsi="Times New Roman"/>
          <w:sz w:val="20"/>
          <w:szCs w:val="20"/>
        </w:rPr>
      </w:pPr>
      <w:r w:rsidRPr="00FC1EAE">
        <w:rPr>
          <w:rFonts w:ascii="Times New Roman" w:hAnsi="Times New Roman"/>
          <w:sz w:val="20"/>
          <w:szCs w:val="20"/>
        </w:rPr>
        <w:t xml:space="preserve">termin zapłaty wymagalnego wynagrodzenia należnego Podwykonawcom lub Dalszym Podwykonawcom wykracza poza termin zapłaty wymagalnego wynagrodzenia należnego Wykonawcy, lub </w:t>
      </w:r>
    </w:p>
    <w:p w14:paraId="6B5FBDC8" w14:textId="77777777" w:rsidR="00FC1EAE" w:rsidRPr="00FC1EAE" w:rsidRDefault="00FC1EAE" w:rsidP="00F0707D">
      <w:pPr>
        <w:numPr>
          <w:ilvl w:val="0"/>
          <w:numId w:val="36"/>
        </w:numPr>
        <w:spacing w:before="120" w:after="120"/>
        <w:ind w:left="568" w:hanging="284"/>
        <w:rPr>
          <w:rFonts w:ascii="Times New Roman" w:hAnsi="Times New Roman"/>
          <w:sz w:val="20"/>
          <w:szCs w:val="20"/>
        </w:rPr>
      </w:pPr>
      <w:r w:rsidRPr="00FC1EAE">
        <w:rPr>
          <w:rFonts w:ascii="Times New Roman" w:hAnsi="Times New Roman"/>
          <w:sz w:val="20"/>
          <w:szCs w:val="20"/>
        </w:rPr>
        <w:t xml:space="preserve">na moment składania faktury VAT Wykonawca nie ma możliwości załączenia któregokolwiek </w:t>
      </w:r>
      <w:r>
        <w:rPr>
          <w:rFonts w:ascii="Times New Roman" w:hAnsi="Times New Roman"/>
          <w:sz w:val="20"/>
          <w:szCs w:val="20"/>
        </w:rPr>
        <w:br/>
      </w:r>
      <w:r w:rsidRPr="00FC1EAE">
        <w:rPr>
          <w:rFonts w:ascii="Times New Roman" w:hAnsi="Times New Roman"/>
          <w:sz w:val="20"/>
          <w:szCs w:val="20"/>
        </w:rPr>
        <w:t xml:space="preserve">z dokumentów, o których mowa w ust. </w:t>
      </w:r>
      <w:r>
        <w:rPr>
          <w:rFonts w:ascii="Times New Roman" w:hAnsi="Times New Roman"/>
          <w:sz w:val="20"/>
          <w:szCs w:val="20"/>
        </w:rPr>
        <w:t>10</w:t>
      </w:r>
      <w:r w:rsidRPr="00FC1EAE">
        <w:rPr>
          <w:rFonts w:ascii="Times New Roman" w:hAnsi="Times New Roman"/>
          <w:sz w:val="20"/>
          <w:szCs w:val="20"/>
        </w:rPr>
        <w:t xml:space="preserve">, </w:t>
      </w:r>
    </w:p>
    <w:p w14:paraId="53009246" w14:textId="77777777" w:rsidR="00FC1EAE" w:rsidRPr="00FC1EAE" w:rsidRDefault="00FC1EAE" w:rsidP="00F0707D">
      <w:pPr>
        <w:numPr>
          <w:ilvl w:val="0"/>
          <w:numId w:val="36"/>
        </w:numPr>
        <w:spacing w:before="120" w:after="120"/>
        <w:ind w:left="568" w:hanging="284"/>
        <w:rPr>
          <w:rFonts w:ascii="Times New Roman" w:hAnsi="Times New Roman"/>
          <w:sz w:val="20"/>
          <w:szCs w:val="20"/>
        </w:rPr>
      </w:pPr>
      <w:r w:rsidRPr="00FC1EAE">
        <w:rPr>
          <w:rFonts w:ascii="Times New Roman" w:hAnsi="Times New Roman"/>
          <w:sz w:val="20"/>
          <w:szCs w:val="20"/>
        </w:rPr>
        <w:t xml:space="preserve">Wykonawca zalega z płatnościami na rzecz swoich Podwykonawców lub Dalszych Podwykonawców </w:t>
      </w:r>
      <w:r w:rsidR="009307B6">
        <w:rPr>
          <w:rFonts w:ascii="Times New Roman" w:hAnsi="Times New Roman"/>
          <w:sz w:val="20"/>
          <w:szCs w:val="20"/>
        </w:rPr>
        <w:br/>
      </w:r>
      <w:r w:rsidRPr="00FC1EAE">
        <w:rPr>
          <w:rFonts w:ascii="Times New Roman" w:hAnsi="Times New Roman"/>
          <w:sz w:val="20"/>
          <w:szCs w:val="20"/>
        </w:rPr>
        <w:t>za usługi związane z realizacją przedmiotu umowy,</w:t>
      </w:r>
    </w:p>
    <w:p w14:paraId="57F86191" w14:textId="77777777" w:rsidR="00FC1EAE" w:rsidRPr="00FC1EAE" w:rsidRDefault="00FC1EAE" w:rsidP="00252583">
      <w:pPr>
        <w:spacing w:before="120" w:after="120"/>
        <w:ind w:left="567" w:firstLine="0"/>
        <w:rPr>
          <w:rFonts w:ascii="Times New Roman" w:hAnsi="Times New Roman"/>
          <w:sz w:val="20"/>
          <w:szCs w:val="20"/>
        </w:rPr>
      </w:pPr>
      <w:r w:rsidRPr="00FC1EAE">
        <w:rPr>
          <w:rFonts w:ascii="Times New Roman" w:hAnsi="Times New Roman"/>
          <w:sz w:val="20"/>
          <w:szCs w:val="20"/>
        </w:rPr>
        <w:t>–</w:t>
      </w:r>
      <w:r w:rsidRPr="00FC1EAE">
        <w:rPr>
          <w:rFonts w:ascii="Times New Roman" w:eastAsia="Times New Roman" w:hAnsi="Times New Roman"/>
          <w:sz w:val="20"/>
          <w:szCs w:val="20"/>
          <w:lang w:eastAsia="pl-PL"/>
        </w:rPr>
        <w:t xml:space="preserve"> Zamawiający ma prawo wstrzymać należną Wykonawcy płatność w części odpowiadającej roszczeniu Podwykonawcy lub Dalszego Podwykonawcy. </w:t>
      </w:r>
      <w:r w:rsidRPr="00FC1EAE">
        <w:rPr>
          <w:rFonts w:ascii="Times New Roman" w:hAnsi="Times New Roman"/>
          <w:sz w:val="20"/>
          <w:szCs w:val="20"/>
        </w:rPr>
        <w:t xml:space="preserve">Wstrzymanie przez Zamawiającego zapłaty do czasu wypełnienia przez Wykonawcę wymagań, o których mowa w ust. </w:t>
      </w:r>
      <w:r w:rsidR="009307B6">
        <w:rPr>
          <w:rFonts w:ascii="Times New Roman" w:hAnsi="Times New Roman"/>
          <w:sz w:val="20"/>
          <w:szCs w:val="20"/>
        </w:rPr>
        <w:t>10</w:t>
      </w:r>
      <w:r w:rsidRPr="00FC1EAE">
        <w:rPr>
          <w:rFonts w:ascii="Times New Roman" w:hAnsi="Times New Roman"/>
          <w:sz w:val="20"/>
          <w:szCs w:val="20"/>
        </w:rPr>
        <w:t xml:space="preserve">, nie skutkuje niedotrzymaniem przez Zamawiającego terminu płatności i nie uprawnia Wykonawcy do żądania odsetek. </w:t>
      </w:r>
    </w:p>
    <w:p w14:paraId="6EC3E538" w14:textId="77777777" w:rsidR="00FC1EAE" w:rsidRPr="00FC1EAE" w:rsidRDefault="00FC1EAE" w:rsidP="00F0707D">
      <w:pPr>
        <w:numPr>
          <w:ilvl w:val="0"/>
          <w:numId w:val="34"/>
        </w:numPr>
        <w:tabs>
          <w:tab w:val="clear" w:pos="360"/>
        </w:tabs>
        <w:spacing w:before="120" w:after="120"/>
        <w:ind w:left="284" w:hanging="284"/>
        <w:rPr>
          <w:rFonts w:ascii="Times New Roman" w:eastAsia="Times New Roman" w:hAnsi="Times New Roman"/>
          <w:i/>
          <w:sz w:val="20"/>
          <w:szCs w:val="20"/>
          <w:lang w:eastAsia="pl-PL"/>
        </w:rPr>
      </w:pPr>
      <w:r w:rsidRPr="00FC1EAE">
        <w:rPr>
          <w:rFonts w:ascii="Times New Roman" w:eastAsia="Times New Roman" w:hAnsi="Times New Roman"/>
          <w:sz w:val="20"/>
          <w:szCs w:val="20"/>
          <w:lang w:eastAsia="pl-PL"/>
        </w:rPr>
        <w:t>W przypadku dokonania bezpośredniej zapłaty Podwykonawcy lub Dalszemu Podwykonawcy, Zamawiający potrąca kwotę wypłaconego wynagrodzenia z wynagrodzenia należnego Wykonawcy.</w:t>
      </w:r>
    </w:p>
    <w:p w14:paraId="6C3D849C" w14:textId="77777777" w:rsidR="00FC1EAE" w:rsidRPr="00FC1EAE" w:rsidRDefault="00FC1EAE" w:rsidP="00F0707D">
      <w:pPr>
        <w:numPr>
          <w:ilvl w:val="0"/>
          <w:numId w:val="34"/>
        </w:numPr>
        <w:tabs>
          <w:tab w:val="clear" w:pos="360"/>
        </w:tabs>
        <w:spacing w:before="120" w:after="120"/>
        <w:ind w:left="284" w:hanging="284"/>
        <w:rPr>
          <w:rFonts w:ascii="Times New Roman" w:eastAsia="Times New Roman" w:hAnsi="Times New Roman"/>
          <w:bCs/>
          <w:color w:val="000000"/>
          <w:sz w:val="20"/>
          <w:szCs w:val="20"/>
          <w:lang w:eastAsia="pl-PL"/>
        </w:rPr>
      </w:pPr>
      <w:r w:rsidRPr="00FC1EAE">
        <w:rPr>
          <w:rFonts w:ascii="Times New Roman" w:eastAsia="Times New Roman" w:hAnsi="Times New Roman"/>
          <w:bCs/>
          <w:color w:val="000000"/>
          <w:sz w:val="20"/>
          <w:szCs w:val="20"/>
          <w:lang w:eastAsia="pl-PL"/>
        </w:rPr>
        <w:t xml:space="preserve">W </w:t>
      </w:r>
      <w:r w:rsidRPr="00FC1EAE">
        <w:rPr>
          <w:rFonts w:ascii="Times New Roman" w:eastAsia="Times New Roman" w:hAnsi="Times New Roman"/>
          <w:sz w:val="20"/>
          <w:szCs w:val="20"/>
          <w:lang w:eastAsia="pl-PL"/>
        </w:rPr>
        <w:t>celu</w:t>
      </w:r>
      <w:r w:rsidRPr="00FC1EAE">
        <w:rPr>
          <w:rFonts w:ascii="Times New Roman" w:eastAsia="Times New Roman" w:hAnsi="Times New Roman"/>
          <w:bCs/>
          <w:color w:val="000000"/>
          <w:sz w:val="20"/>
          <w:szCs w:val="20"/>
          <w:lang w:eastAsia="pl-PL"/>
        </w:rPr>
        <w:t xml:space="preserve"> dokonania zapłaty wynagrodzenia zatrzymanego na podstawie ust. </w:t>
      </w:r>
      <w:r w:rsidR="00252583">
        <w:rPr>
          <w:rFonts w:ascii="Times New Roman" w:eastAsia="Times New Roman" w:hAnsi="Times New Roman"/>
          <w:bCs/>
          <w:color w:val="000000"/>
          <w:sz w:val="20"/>
          <w:szCs w:val="20"/>
          <w:lang w:eastAsia="pl-PL"/>
        </w:rPr>
        <w:t>13</w:t>
      </w:r>
      <w:r w:rsidRPr="00FC1EAE">
        <w:rPr>
          <w:rFonts w:ascii="Times New Roman" w:eastAsia="Times New Roman" w:hAnsi="Times New Roman"/>
          <w:bCs/>
          <w:color w:val="000000"/>
          <w:sz w:val="20"/>
          <w:szCs w:val="20"/>
          <w:lang w:eastAsia="pl-PL"/>
        </w:rPr>
        <w:t xml:space="preserve">, Zamawiający dopuszcza złożenie przez Wykonawcę dokumentu, w postaci kopii potwierdzonej za zgodność z oryginałem </w:t>
      </w:r>
      <w:r w:rsidR="00252583">
        <w:rPr>
          <w:rFonts w:ascii="Times New Roman" w:eastAsia="Times New Roman" w:hAnsi="Times New Roman"/>
          <w:bCs/>
          <w:color w:val="000000"/>
          <w:sz w:val="20"/>
          <w:szCs w:val="20"/>
          <w:lang w:eastAsia="pl-PL"/>
        </w:rPr>
        <w:br/>
      </w:r>
      <w:r w:rsidRPr="00FC1EAE">
        <w:rPr>
          <w:rFonts w:ascii="Times New Roman" w:eastAsia="Times New Roman" w:hAnsi="Times New Roman"/>
          <w:bCs/>
          <w:color w:val="000000"/>
          <w:sz w:val="20"/>
          <w:szCs w:val="20"/>
          <w:lang w:eastAsia="pl-PL"/>
        </w:rPr>
        <w:t>przez Wykonawcę, potwierdzającego:</w:t>
      </w:r>
    </w:p>
    <w:p w14:paraId="0F154AD6" w14:textId="77777777" w:rsidR="00FC1EAE" w:rsidRPr="00FC1EAE" w:rsidRDefault="00FC1EAE" w:rsidP="00F0707D">
      <w:pPr>
        <w:numPr>
          <w:ilvl w:val="0"/>
          <w:numId w:val="37"/>
        </w:numPr>
        <w:spacing w:before="120" w:after="120"/>
        <w:ind w:left="568" w:hanging="284"/>
        <w:rPr>
          <w:rFonts w:ascii="Times New Roman" w:eastAsia="Times New Roman" w:hAnsi="Times New Roman"/>
          <w:sz w:val="20"/>
          <w:szCs w:val="20"/>
          <w:lang w:eastAsia="pl-PL"/>
        </w:rPr>
      </w:pPr>
      <w:r w:rsidRPr="00FC1EAE">
        <w:rPr>
          <w:rFonts w:ascii="Times New Roman" w:eastAsia="Times New Roman" w:hAnsi="Times New Roman"/>
          <w:sz w:val="20"/>
          <w:szCs w:val="20"/>
          <w:lang w:eastAsia="pl-PL"/>
        </w:rPr>
        <w:t xml:space="preserve">zawarcie z Podwykonawcami lub Dalszymi Podwykonawcami umów przelewu wierzytelności z tytułu zawartej umowy o podwykonawstwo i doręczenia Zamawiającemu zawiadomienia o przelewie </w:t>
      </w:r>
      <w:r w:rsidR="009307B6">
        <w:rPr>
          <w:rFonts w:ascii="Times New Roman" w:eastAsia="Times New Roman" w:hAnsi="Times New Roman"/>
          <w:sz w:val="20"/>
          <w:szCs w:val="20"/>
          <w:lang w:eastAsia="pl-PL"/>
        </w:rPr>
        <w:br/>
      </w:r>
      <w:r w:rsidRPr="00FC1EAE">
        <w:rPr>
          <w:rFonts w:ascii="Times New Roman" w:eastAsia="Times New Roman" w:hAnsi="Times New Roman"/>
          <w:sz w:val="20"/>
          <w:szCs w:val="20"/>
          <w:lang w:eastAsia="pl-PL"/>
        </w:rPr>
        <w:t xml:space="preserve">wraz z umową przelewu wierzytelności. W umowie przelewu wierzytelności należy zamieścić postanowienie o zakazie zawierania przez Podwykonawcę i Dalszego Podwykonawcę dalszych umów przelewu wierzytelności, </w:t>
      </w:r>
    </w:p>
    <w:p w14:paraId="3EE4B874" w14:textId="222F5668" w:rsidR="00FC1EAE" w:rsidRPr="00FC1EAE" w:rsidRDefault="00FC1EAE" w:rsidP="00252583">
      <w:pPr>
        <w:spacing w:before="120" w:after="120"/>
        <w:ind w:left="568" w:hanging="1"/>
        <w:rPr>
          <w:rFonts w:ascii="Times New Roman" w:eastAsia="Times New Roman" w:hAnsi="Times New Roman"/>
          <w:sz w:val="20"/>
          <w:szCs w:val="20"/>
          <w:lang w:eastAsia="pl-PL"/>
        </w:rPr>
      </w:pPr>
      <w:r w:rsidRPr="00FC1EAE">
        <w:rPr>
          <w:rFonts w:ascii="Times New Roman" w:eastAsia="Times New Roman" w:hAnsi="Times New Roman"/>
          <w:sz w:val="20"/>
          <w:szCs w:val="20"/>
          <w:lang w:eastAsia="pl-PL"/>
        </w:rPr>
        <w:t>lub</w:t>
      </w:r>
    </w:p>
    <w:p w14:paraId="67850345" w14:textId="1B575B17" w:rsidR="00FC1EAE" w:rsidRDefault="00FC1EAE" w:rsidP="00F0707D">
      <w:pPr>
        <w:numPr>
          <w:ilvl w:val="0"/>
          <w:numId w:val="37"/>
        </w:numPr>
        <w:spacing w:before="120" w:after="120"/>
        <w:ind w:left="568" w:hanging="284"/>
        <w:rPr>
          <w:rFonts w:ascii="Times New Roman" w:eastAsia="Times New Roman" w:hAnsi="Times New Roman"/>
          <w:sz w:val="20"/>
          <w:szCs w:val="20"/>
          <w:lang w:eastAsia="pl-PL"/>
        </w:rPr>
      </w:pPr>
      <w:r w:rsidRPr="00FC1EAE">
        <w:rPr>
          <w:rFonts w:ascii="Times New Roman" w:eastAsia="Times New Roman" w:hAnsi="Times New Roman"/>
          <w:sz w:val="20"/>
          <w:szCs w:val="20"/>
          <w:lang w:eastAsia="pl-PL"/>
        </w:rPr>
        <w:t>doręczeni</w:t>
      </w:r>
      <w:r w:rsidR="00252583">
        <w:rPr>
          <w:rFonts w:ascii="Times New Roman" w:eastAsia="Times New Roman" w:hAnsi="Times New Roman"/>
          <w:sz w:val="20"/>
          <w:szCs w:val="20"/>
          <w:lang w:eastAsia="pl-PL"/>
        </w:rPr>
        <w:t>e</w:t>
      </w:r>
      <w:r w:rsidRPr="00FC1EAE">
        <w:rPr>
          <w:rFonts w:ascii="Times New Roman" w:eastAsia="Times New Roman" w:hAnsi="Times New Roman"/>
          <w:sz w:val="20"/>
          <w:szCs w:val="20"/>
          <w:lang w:eastAsia="pl-PL"/>
        </w:rPr>
        <w:t xml:space="preserve"> Zamawiającemu gwarancji zapłaty za zakres </w:t>
      </w:r>
      <w:r w:rsidR="009307B6">
        <w:rPr>
          <w:rFonts w:ascii="Times New Roman" w:eastAsia="Times New Roman" w:hAnsi="Times New Roman"/>
          <w:sz w:val="20"/>
          <w:szCs w:val="20"/>
          <w:lang w:eastAsia="pl-PL"/>
        </w:rPr>
        <w:t>usług</w:t>
      </w:r>
      <w:r w:rsidRPr="00FC1EAE">
        <w:rPr>
          <w:rFonts w:ascii="Times New Roman" w:eastAsia="Times New Roman" w:hAnsi="Times New Roman"/>
          <w:sz w:val="20"/>
          <w:szCs w:val="20"/>
          <w:lang w:eastAsia="pl-PL"/>
        </w:rPr>
        <w:t xml:space="preserve"> wykonywanych przez Podwykonawców </w:t>
      </w:r>
      <w:r w:rsidR="00D9767A">
        <w:rPr>
          <w:rFonts w:ascii="Times New Roman" w:eastAsia="Times New Roman" w:hAnsi="Times New Roman"/>
          <w:sz w:val="20"/>
          <w:szCs w:val="20"/>
          <w:lang w:eastAsia="pl-PL"/>
        </w:rPr>
        <w:br/>
      </w:r>
      <w:r w:rsidRPr="00FC1EAE">
        <w:rPr>
          <w:rFonts w:ascii="Times New Roman" w:eastAsia="Times New Roman" w:hAnsi="Times New Roman"/>
          <w:sz w:val="20"/>
          <w:szCs w:val="20"/>
          <w:lang w:eastAsia="pl-PL"/>
        </w:rPr>
        <w:t>lub Dalszych Podwykonawców z okresem ważności dłuższym o min. 30 dni od ustalonej w umowie daty płatności.</w:t>
      </w:r>
    </w:p>
    <w:p w14:paraId="1D004E55" w14:textId="77777777" w:rsidR="00C45720" w:rsidRPr="00FC1EAE" w:rsidRDefault="00C45720" w:rsidP="00252583">
      <w:pPr>
        <w:spacing w:before="120" w:after="120"/>
        <w:ind w:left="0" w:firstLine="0"/>
        <w:jc w:val="center"/>
        <w:rPr>
          <w:rFonts w:ascii="Times New Roman" w:eastAsia="Arial" w:hAnsi="Times New Roman"/>
          <w:b/>
          <w:color w:val="000000"/>
          <w:sz w:val="20"/>
          <w:szCs w:val="20"/>
          <w:lang w:eastAsia="pl-PL"/>
        </w:rPr>
      </w:pPr>
      <w:r w:rsidRPr="00FC1EAE">
        <w:rPr>
          <w:rFonts w:ascii="Times New Roman" w:eastAsia="Arial" w:hAnsi="Times New Roman"/>
          <w:b/>
          <w:color w:val="000000"/>
          <w:sz w:val="20"/>
          <w:szCs w:val="20"/>
          <w:lang w:eastAsia="pl-PL"/>
        </w:rPr>
        <w:t xml:space="preserve">§ </w:t>
      </w:r>
      <w:r w:rsidR="00F81705" w:rsidRPr="00FC1EAE">
        <w:rPr>
          <w:rFonts w:ascii="Times New Roman" w:eastAsia="Arial" w:hAnsi="Times New Roman"/>
          <w:b/>
          <w:color w:val="000000"/>
          <w:sz w:val="20"/>
          <w:szCs w:val="20"/>
          <w:lang w:eastAsia="pl-PL"/>
        </w:rPr>
        <w:t>6</w:t>
      </w:r>
    </w:p>
    <w:p w14:paraId="2FC9DA70" w14:textId="77777777" w:rsidR="00C45720" w:rsidRPr="00FC1EAE" w:rsidRDefault="00DE5CDB" w:rsidP="00252583">
      <w:pPr>
        <w:suppressAutoHyphens/>
        <w:autoSpaceDN w:val="0"/>
        <w:spacing w:before="120" w:after="120"/>
        <w:ind w:left="0" w:firstLine="0"/>
        <w:jc w:val="center"/>
        <w:textAlignment w:val="baseline"/>
        <w:rPr>
          <w:rFonts w:ascii="Times New Roman" w:hAnsi="Times New Roman"/>
          <w:b/>
          <w:sz w:val="20"/>
          <w:szCs w:val="20"/>
        </w:rPr>
      </w:pPr>
      <w:r w:rsidRPr="00FC1EAE">
        <w:rPr>
          <w:rFonts w:ascii="Times New Roman" w:hAnsi="Times New Roman"/>
          <w:b/>
          <w:sz w:val="20"/>
          <w:szCs w:val="20"/>
        </w:rPr>
        <w:t>Kontrola, monitoring, audyt</w:t>
      </w:r>
    </w:p>
    <w:p w14:paraId="6DCDC012" w14:textId="77777777" w:rsidR="00C45720" w:rsidRPr="00FC1EAE" w:rsidRDefault="00C45720" w:rsidP="00252583">
      <w:pPr>
        <w:numPr>
          <w:ilvl w:val="0"/>
          <w:numId w:val="2"/>
        </w:numPr>
        <w:suppressAutoHyphens/>
        <w:autoSpaceDN w:val="0"/>
        <w:spacing w:before="120" w:after="120"/>
        <w:ind w:left="284" w:hanging="284"/>
        <w:textAlignment w:val="baseline"/>
        <w:rPr>
          <w:rFonts w:ascii="Times New Roman" w:hAnsi="Times New Roman"/>
          <w:sz w:val="20"/>
          <w:szCs w:val="20"/>
          <w:lang w:eastAsia="ar-SA"/>
        </w:rPr>
      </w:pPr>
      <w:r w:rsidRPr="00FC1EAE">
        <w:rPr>
          <w:rFonts w:ascii="Times New Roman" w:hAnsi="Times New Roman"/>
          <w:sz w:val="20"/>
          <w:szCs w:val="20"/>
          <w:lang w:eastAsia="ar-SA"/>
        </w:rPr>
        <w:t xml:space="preserve">Wykonawca zobowiązuje się poddać kontroli, monitoringowi i audytowi w zakresie realizacji </w:t>
      </w:r>
      <w:r w:rsidR="00F0251C" w:rsidRPr="00FC1EAE">
        <w:rPr>
          <w:rFonts w:ascii="Times New Roman" w:hAnsi="Times New Roman"/>
          <w:sz w:val="20"/>
          <w:szCs w:val="20"/>
          <w:lang w:eastAsia="ar-SA"/>
        </w:rPr>
        <w:t>usług</w:t>
      </w:r>
      <w:r w:rsidRPr="00FC1EAE">
        <w:rPr>
          <w:rFonts w:ascii="Times New Roman" w:hAnsi="Times New Roman"/>
          <w:sz w:val="20"/>
          <w:szCs w:val="20"/>
          <w:lang w:eastAsia="ar-SA"/>
        </w:rPr>
        <w:t>, przeprowadzanych:</w:t>
      </w:r>
    </w:p>
    <w:p w14:paraId="094E5406" w14:textId="77777777" w:rsidR="00C45720" w:rsidRPr="00FC1EAE" w:rsidRDefault="00C45720" w:rsidP="00252583">
      <w:pPr>
        <w:numPr>
          <w:ilvl w:val="3"/>
          <w:numId w:val="2"/>
        </w:numPr>
        <w:tabs>
          <w:tab w:val="left" w:pos="567"/>
        </w:tabs>
        <w:suppressAutoHyphens/>
        <w:autoSpaceDN w:val="0"/>
        <w:spacing w:before="120" w:after="120"/>
        <w:ind w:left="567" w:hanging="283"/>
        <w:textAlignment w:val="baseline"/>
        <w:rPr>
          <w:rFonts w:ascii="Times New Roman" w:hAnsi="Times New Roman"/>
          <w:sz w:val="20"/>
          <w:szCs w:val="20"/>
        </w:rPr>
      </w:pPr>
      <w:r w:rsidRPr="00FC1EAE">
        <w:rPr>
          <w:rFonts w:ascii="Times New Roman" w:hAnsi="Times New Roman"/>
          <w:sz w:val="20"/>
          <w:szCs w:val="20"/>
        </w:rPr>
        <w:lastRenderedPageBreak/>
        <w:t xml:space="preserve">w przypadku kontroli i monitoringu </w:t>
      </w:r>
      <w:r w:rsidR="00E65CE4" w:rsidRPr="00FC1EAE">
        <w:rPr>
          <w:rFonts w:ascii="Times New Roman" w:hAnsi="Times New Roman"/>
          <w:sz w:val="20"/>
          <w:szCs w:val="20"/>
        </w:rPr>
        <w:t>–</w:t>
      </w:r>
      <w:r w:rsidRPr="00FC1EAE">
        <w:rPr>
          <w:rFonts w:ascii="Times New Roman" w:hAnsi="Times New Roman"/>
          <w:sz w:val="20"/>
          <w:szCs w:val="20"/>
        </w:rPr>
        <w:t xml:space="preserve"> przez M</w:t>
      </w:r>
      <w:r w:rsidR="00F0251C" w:rsidRPr="00FC1EAE">
        <w:rPr>
          <w:rFonts w:ascii="Times New Roman" w:hAnsi="Times New Roman"/>
          <w:sz w:val="20"/>
          <w:szCs w:val="20"/>
        </w:rPr>
        <w:t xml:space="preserve">inisterstwo </w:t>
      </w:r>
      <w:r w:rsidRPr="00FC1EAE">
        <w:rPr>
          <w:rFonts w:ascii="Times New Roman" w:hAnsi="Times New Roman"/>
          <w:sz w:val="20"/>
          <w:szCs w:val="20"/>
        </w:rPr>
        <w:t>S</w:t>
      </w:r>
      <w:r w:rsidR="00F0251C" w:rsidRPr="00FC1EAE">
        <w:rPr>
          <w:rFonts w:ascii="Times New Roman" w:hAnsi="Times New Roman"/>
          <w:sz w:val="20"/>
          <w:szCs w:val="20"/>
        </w:rPr>
        <w:t xml:space="preserve">praw </w:t>
      </w:r>
      <w:r w:rsidRPr="00FC1EAE">
        <w:rPr>
          <w:rFonts w:ascii="Times New Roman" w:hAnsi="Times New Roman"/>
          <w:sz w:val="20"/>
          <w:szCs w:val="20"/>
        </w:rPr>
        <w:t>W</w:t>
      </w:r>
      <w:r w:rsidR="00F0251C" w:rsidRPr="00FC1EAE">
        <w:rPr>
          <w:rFonts w:ascii="Times New Roman" w:hAnsi="Times New Roman"/>
          <w:sz w:val="20"/>
          <w:szCs w:val="20"/>
        </w:rPr>
        <w:t xml:space="preserve">ewnętrznych </w:t>
      </w:r>
      <w:r w:rsidRPr="00FC1EAE">
        <w:rPr>
          <w:rFonts w:ascii="Times New Roman" w:hAnsi="Times New Roman"/>
          <w:sz w:val="20"/>
          <w:szCs w:val="20"/>
        </w:rPr>
        <w:t>i</w:t>
      </w:r>
      <w:r w:rsidR="00F0251C" w:rsidRPr="00FC1EAE">
        <w:rPr>
          <w:rFonts w:ascii="Times New Roman" w:hAnsi="Times New Roman"/>
          <w:sz w:val="20"/>
          <w:szCs w:val="20"/>
        </w:rPr>
        <w:t xml:space="preserve"> </w:t>
      </w:r>
      <w:r w:rsidRPr="00FC1EAE">
        <w:rPr>
          <w:rFonts w:ascii="Times New Roman" w:hAnsi="Times New Roman"/>
          <w:sz w:val="20"/>
          <w:szCs w:val="20"/>
        </w:rPr>
        <w:t>A</w:t>
      </w:r>
      <w:r w:rsidR="00F0251C" w:rsidRPr="00FC1EAE">
        <w:rPr>
          <w:rFonts w:ascii="Times New Roman" w:hAnsi="Times New Roman"/>
          <w:sz w:val="20"/>
          <w:szCs w:val="20"/>
        </w:rPr>
        <w:t>dministracji</w:t>
      </w:r>
      <w:r w:rsidRPr="00FC1EAE">
        <w:rPr>
          <w:rFonts w:ascii="Times New Roman" w:hAnsi="Times New Roman"/>
          <w:sz w:val="20"/>
          <w:szCs w:val="20"/>
        </w:rPr>
        <w:t xml:space="preserve"> (dotyczy monitoringu), C</w:t>
      </w:r>
      <w:r w:rsidR="00F0251C" w:rsidRPr="00FC1EAE">
        <w:rPr>
          <w:rFonts w:ascii="Times New Roman" w:hAnsi="Times New Roman"/>
          <w:sz w:val="20"/>
          <w:szCs w:val="20"/>
        </w:rPr>
        <w:t xml:space="preserve">entrum </w:t>
      </w:r>
      <w:r w:rsidRPr="00FC1EAE">
        <w:rPr>
          <w:rFonts w:ascii="Times New Roman" w:hAnsi="Times New Roman"/>
          <w:sz w:val="20"/>
          <w:szCs w:val="20"/>
        </w:rPr>
        <w:t>O</w:t>
      </w:r>
      <w:r w:rsidR="00F0251C" w:rsidRPr="00FC1EAE">
        <w:rPr>
          <w:rFonts w:ascii="Times New Roman" w:hAnsi="Times New Roman"/>
          <w:sz w:val="20"/>
          <w:szCs w:val="20"/>
        </w:rPr>
        <w:t xml:space="preserve">bsługi </w:t>
      </w:r>
      <w:r w:rsidRPr="00FC1EAE">
        <w:rPr>
          <w:rFonts w:ascii="Times New Roman" w:hAnsi="Times New Roman"/>
          <w:sz w:val="20"/>
          <w:szCs w:val="20"/>
        </w:rPr>
        <w:t>P</w:t>
      </w:r>
      <w:r w:rsidR="00F0251C" w:rsidRPr="00FC1EAE">
        <w:rPr>
          <w:rFonts w:ascii="Times New Roman" w:hAnsi="Times New Roman"/>
          <w:sz w:val="20"/>
          <w:szCs w:val="20"/>
        </w:rPr>
        <w:t xml:space="preserve">rojektów </w:t>
      </w:r>
      <w:r w:rsidRPr="00FC1EAE">
        <w:rPr>
          <w:rFonts w:ascii="Times New Roman" w:hAnsi="Times New Roman"/>
          <w:sz w:val="20"/>
          <w:szCs w:val="20"/>
        </w:rPr>
        <w:t>E</w:t>
      </w:r>
      <w:r w:rsidR="00F0251C" w:rsidRPr="00FC1EAE">
        <w:rPr>
          <w:rFonts w:ascii="Times New Roman" w:hAnsi="Times New Roman"/>
          <w:sz w:val="20"/>
          <w:szCs w:val="20"/>
        </w:rPr>
        <w:t>uropejskich</w:t>
      </w:r>
      <w:r w:rsidRPr="00FC1EAE">
        <w:rPr>
          <w:rFonts w:ascii="Times New Roman" w:hAnsi="Times New Roman"/>
          <w:sz w:val="20"/>
          <w:szCs w:val="20"/>
        </w:rPr>
        <w:t xml:space="preserve"> </w:t>
      </w:r>
      <w:r w:rsidR="00F0251C" w:rsidRPr="00FC1EAE">
        <w:rPr>
          <w:rFonts w:ascii="Times New Roman" w:hAnsi="Times New Roman"/>
          <w:sz w:val="20"/>
          <w:szCs w:val="20"/>
        </w:rPr>
        <w:t xml:space="preserve">Ministerstwa Spraw Wewnętrznych </w:t>
      </w:r>
      <w:r w:rsidR="009307B6">
        <w:rPr>
          <w:rFonts w:ascii="Times New Roman" w:hAnsi="Times New Roman"/>
          <w:sz w:val="20"/>
          <w:szCs w:val="20"/>
        </w:rPr>
        <w:br/>
      </w:r>
      <w:r w:rsidR="00F0251C" w:rsidRPr="00FC1EAE">
        <w:rPr>
          <w:rFonts w:ascii="Times New Roman" w:hAnsi="Times New Roman"/>
          <w:sz w:val="20"/>
          <w:szCs w:val="20"/>
        </w:rPr>
        <w:t>i Administracji</w:t>
      </w:r>
      <w:r w:rsidRPr="00FC1EAE">
        <w:rPr>
          <w:rFonts w:ascii="Times New Roman" w:hAnsi="Times New Roman"/>
          <w:sz w:val="20"/>
          <w:szCs w:val="20"/>
        </w:rPr>
        <w:t>,</w:t>
      </w:r>
    </w:p>
    <w:p w14:paraId="1CFA29CC" w14:textId="77777777" w:rsidR="00C45720" w:rsidRPr="00FC1EAE" w:rsidRDefault="00C45720" w:rsidP="00252583">
      <w:pPr>
        <w:numPr>
          <w:ilvl w:val="3"/>
          <w:numId w:val="2"/>
        </w:numPr>
        <w:tabs>
          <w:tab w:val="left" w:pos="567"/>
        </w:tabs>
        <w:suppressAutoHyphens/>
        <w:autoSpaceDN w:val="0"/>
        <w:spacing w:before="120" w:after="120"/>
        <w:ind w:left="567" w:hanging="283"/>
        <w:textAlignment w:val="baseline"/>
        <w:rPr>
          <w:rFonts w:ascii="Times New Roman" w:hAnsi="Times New Roman"/>
          <w:sz w:val="20"/>
          <w:szCs w:val="20"/>
        </w:rPr>
      </w:pPr>
      <w:r w:rsidRPr="00FC1EAE">
        <w:rPr>
          <w:rFonts w:ascii="Times New Roman" w:hAnsi="Times New Roman"/>
          <w:sz w:val="20"/>
          <w:szCs w:val="20"/>
        </w:rPr>
        <w:t xml:space="preserve">w przypadku audytu </w:t>
      </w:r>
      <w:r w:rsidR="00E65CE4" w:rsidRPr="00FC1EAE">
        <w:rPr>
          <w:rFonts w:ascii="Times New Roman" w:hAnsi="Times New Roman"/>
          <w:sz w:val="20"/>
          <w:szCs w:val="20"/>
        </w:rPr>
        <w:t>–</w:t>
      </w:r>
      <w:r w:rsidRPr="00FC1EAE">
        <w:rPr>
          <w:rFonts w:ascii="Times New Roman" w:hAnsi="Times New Roman"/>
          <w:sz w:val="20"/>
          <w:szCs w:val="20"/>
        </w:rPr>
        <w:t xml:space="preserve"> przez Organ Audytowy, którego funkcję pełni Szef Krajowej Administracji Skarbowej lub inną upoważnioną instytucję krajową oraz unijną lub jednostkę upoważnioną do działania w jego imieniu, w tym także Europejski Trybunał Obrachunkowy i </w:t>
      </w:r>
      <w:r w:rsidR="00F0251C" w:rsidRPr="00FC1EAE">
        <w:rPr>
          <w:rFonts w:ascii="Times New Roman" w:hAnsi="Times New Roman"/>
          <w:bCs/>
          <w:sz w:val="20"/>
          <w:szCs w:val="20"/>
        </w:rPr>
        <w:t>Europejski Urząd ds. Zwalczania Nadużyć Finansowych</w:t>
      </w:r>
      <w:r w:rsidR="00F0251C" w:rsidRPr="00FC1EAE">
        <w:rPr>
          <w:rFonts w:ascii="Times New Roman" w:hAnsi="Times New Roman"/>
          <w:sz w:val="20"/>
          <w:szCs w:val="20"/>
        </w:rPr>
        <w:t xml:space="preserve"> (</w:t>
      </w:r>
      <w:r w:rsidRPr="00FC1EAE">
        <w:rPr>
          <w:rFonts w:ascii="Times New Roman" w:hAnsi="Times New Roman"/>
          <w:sz w:val="20"/>
          <w:szCs w:val="20"/>
        </w:rPr>
        <w:t>OLAF</w:t>
      </w:r>
      <w:r w:rsidR="00F0251C" w:rsidRPr="00FC1EAE">
        <w:rPr>
          <w:rFonts w:ascii="Times New Roman" w:hAnsi="Times New Roman"/>
          <w:sz w:val="20"/>
          <w:szCs w:val="20"/>
        </w:rPr>
        <w:t>)</w:t>
      </w:r>
      <w:r w:rsidRPr="00FC1EAE">
        <w:rPr>
          <w:rFonts w:ascii="Times New Roman" w:hAnsi="Times New Roman"/>
          <w:sz w:val="20"/>
          <w:szCs w:val="20"/>
        </w:rPr>
        <w:t>.</w:t>
      </w:r>
    </w:p>
    <w:p w14:paraId="442232C1" w14:textId="77777777" w:rsidR="00C45720" w:rsidRPr="00FC1EAE" w:rsidRDefault="00C45720" w:rsidP="00252583">
      <w:pPr>
        <w:numPr>
          <w:ilvl w:val="0"/>
          <w:numId w:val="2"/>
        </w:numPr>
        <w:suppressAutoHyphens/>
        <w:autoSpaceDN w:val="0"/>
        <w:spacing w:before="120" w:after="120"/>
        <w:ind w:left="284" w:hanging="284"/>
        <w:textAlignment w:val="baseline"/>
        <w:rPr>
          <w:rFonts w:ascii="Times New Roman" w:hAnsi="Times New Roman"/>
          <w:sz w:val="20"/>
          <w:szCs w:val="20"/>
        </w:rPr>
      </w:pPr>
      <w:r w:rsidRPr="00FC1EAE">
        <w:rPr>
          <w:rFonts w:ascii="Times New Roman" w:hAnsi="Times New Roman"/>
          <w:sz w:val="20"/>
          <w:szCs w:val="20"/>
        </w:rPr>
        <w:t xml:space="preserve">Kontrolę, monitoring i audyt przeprowadza się w siedzibie Wykonawcy lub w miejscu realizacji </w:t>
      </w:r>
      <w:r w:rsidR="001C53A5" w:rsidRPr="00FC1EAE">
        <w:rPr>
          <w:rFonts w:ascii="Times New Roman" w:hAnsi="Times New Roman"/>
          <w:sz w:val="20"/>
          <w:szCs w:val="20"/>
        </w:rPr>
        <w:t>usługi</w:t>
      </w:r>
      <w:r w:rsidRPr="00FC1EAE">
        <w:rPr>
          <w:rFonts w:ascii="Times New Roman" w:hAnsi="Times New Roman"/>
          <w:sz w:val="20"/>
          <w:szCs w:val="20"/>
        </w:rPr>
        <w:t xml:space="preserve">, </w:t>
      </w:r>
      <w:r w:rsidR="009307B6">
        <w:rPr>
          <w:rFonts w:ascii="Times New Roman" w:hAnsi="Times New Roman"/>
          <w:sz w:val="20"/>
          <w:szCs w:val="20"/>
        </w:rPr>
        <w:br/>
      </w:r>
      <w:r w:rsidRPr="00FC1EAE">
        <w:rPr>
          <w:rFonts w:ascii="Times New Roman" w:hAnsi="Times New Roman"/>
          <w:sz w:val="20"/>
          <w:szCs w:val="20"/>
        </w:rPr>
        <w:t xml:space="preserve">po uprzednim zawiadomieniu lub bez zawiadomienia Wykonawcy. </w:t>
      </w:r>
    </w:p>
    <w:p w14:paraId="6F01E011" w14:textId="77777777" w:rsidR="00C45720" w:rsidRPr="00FC1EAE" w:rsidRDefault="00C45720" w:rsidP="00252583">
      <w:pPr>
        <w:numPr>
          <w:ilvl w:val="0"/>
          <w:numId w:val="2"/>
        </w:numPr>
        <w:suppressAutoHyphens/>
        <w:autoSpaceDN w:val="0"/>
        <w:spacing w:before="120" w:after="120"/>
        <w:ind w:left="284" w:hanging="284"/>
        <w:textAlignment w:val="baseline"/>
        <w:rPr>
          <w:rFonts w:ascii="Times New Roman" w:hAnsi="Times New Roman"/>
          <w:sz w:val="20"/>
          <w:szCs w:val="20"/>
        </w:rPr>
      </w:pPr>
      <w:r w:rsidRPr="00FC1EAE">
        <w:rPr>
          <w:rFonts w:ascii="Times New Roman" w:hAnsi="Times New Roman"/>
          <w:sz w:val="20"/>
          <w:szCs w:val="20"/>
        </w:rPr>
        <w:t xml:space="preserve">Kontrole, monitoring i audyty mogą być przeprowadzane przez cały okres realizacji Projektu </w:t>
      </w:r>
      <w:r w:rsidR="009307B6">
        <w:rPr>
          <w:rFonts w:ascii="Times New Roman" w:hAnsi="Times New Roman"/>
          <w:sz w:val="20"/>
          <w:szCs w:val="20"/>
        </w:rPr>
        <w:br/>
      </w:r>
      <w:r w:rsidR="00E65CE4" w:rsidRPr="00FC1EAE">
        <w:rPr>
          <w:rFonts w:ascii="Times New Roman" w:hAnsi="Times New Roman"/>
          <w:sz w:val="20"/>
          <w:szCs w:val="20"/>
        </w:rPr>
        <w:t>nr 9/8-2017/OG-FAMI</w:t>
      </w:r>
      <w:r w:rsidRPr="00FC1EAE">
        <w:rPr>
          <w:rFonts w:ascii="Times New Roman" w:hAnsi="Times New Roman"/>
          <w:sz w:val="20"/>
          <w:szCs w:val="20"/>
        </w:rPr>
        <w:t xml:space="preserve"> pt. „Integracja, adaptacja, akceptacja. Wsparcie obywateli państw trzecich zamieszkałych na Dolnym Śląsku”</w:t>
      </w:r>
      <w:r w:rsidR="00874660" w:rsidRPr="00FC1EAE">
        <w:rPr>
          <w:rFonts w:ascii="Times New Roman" w:hAnsi="Times New Roman"/>
          <w:sz w:val="20"/>
          <w:szCs w:val="20"/>
        </w:rPr>
        <w:t>,</w:t>
      </w:r>
      <w:r w:rsidRPr="00FC1EAE">
        <w:rPr>
          <w:rFonts w:ascii="Times New Roman" w:hAnsi="Times New Roman"/>
          <w:sz w:val="20"/>
          <w:szCs w:val="20"/>
        </w:rPr>
        <w:t xml:space="preserve"> współfinansowanego z Programu Krajowego Funduszu Azylu, Migracji </w:t>
      </w:r>
      <w:r w:rsidR="009307B6">
        <w:rPr>
          <w:rFonts w:ascii="Times New Roman" w:hAnsi="Times New Roman"/>
          <w:sz w:val="20"/>
          <w:szCs w:val="20"/>
        </w:rPr>
        <w:br/>
      </w:r>
      <w:r w:rsidRPr="00FC1EAE">
        <w:rPr>
          <w:rFonts w:ascii="Times New Roman" w:hAnsi="Times New Roman"/>
          <w:sz w:val="20"/>
          <w:szCs w:val="20"/>
        </w:rPr>
        <w:t xml:space="preserve">i Integracji, jak również po jego zakończeniu. </w:t>
      </w:r>
    </w:p>
    <w:p w14:paraId="35FDD0BB" w14:textId="77777777" w:rsidR="006467E3" w:rsidRPr="00FC1EAE" w:rsidRDefault="00C45720" w:rsidP="00252583">
      <w:pPr>
        <w:numPr>
          <w:ilvl w:val="0"/>
          <w:numId w:val="2"/>
        </w:numPr>
        <w:suppressAutoHyphens/>
        <w:autoSpaceDN w:val="0"/>
        <w:spacing w:before="120" w:after="120"/>
        <w:ind w:left="284" w:hanging="284"/>
        <w:textAlignment w:val="baseline"/>
        <w:rPr>
          <w:rFonts w:ascii="Times New Roman" w:hAnsi="Times New Roman"/>
          <w:sz w:val="20"/>
          <w:szCs w:val="20"/>
        </w:rPr>
      </w:pPr>
      <w:r w:rsidRPr="00FC1EAE">
        <w:rPr>
          <w:rFonts w:ascii="Times New Roman" w:hAnsi="Times New Roman"/>
          <w:sz w:val="20"/>
          <w:szCs w:val="20"/>
        </w:rPr>
        <w:t xml:space="preserve">Co do zasady, Wykonawca jest zawiadamiany o planowanej kontroli, monitoringu lub audycie najpóźniej </w:t>
      </w:r>
      <w:r w:rsidR="009307B6">
        <w:rPr>
          <w:rFonts w:ascii="Times New Roman" w:hAnsi="Times New Roman"/>
          <w:sz w:val="20"/>
          <w:szCs w:val="20"/>
        </w:rPr>
        <w:br/>
      </w:r>
      <w:r w:rsidRPr="00FC1EAE">
        <w:rPr>
          <w:rFonts w:ascii="Times New Roman" w:hAnsi="Times New Roman"/>
          <w:sz w:val="20"/>
          <w:szCs w:val="20"/>
        </w:rPr>
        <w:t xml:space="preserve">na 3 dni robocze przed terminem ich przeprowadzenia. </w:t>
      </w:r>
    </w:p>
    <w:p w14:paraId="653D66C7" w14:textId="77777777" w:rsidR="00C45720" w:rsidRPr="00FC1EAE" w:rsidRDefault="00C45720" w:rsidP="00252583">
      <w:pPr>
        <w:numPr>
          <w:ilvl w:val="0"/>
          <w:numId w:val="2"/>
        </w:numPr>
        <w:suppressAutoHyphens/>
        <w:autoSpaceDN w:val="0"/>
        <w:spacing w:before="120" w:after="120"/>
        <w:ind w:left="284" w:hanging="284"/>
        <w:textAlignment w:val="baseline"/>
        <w:rPr>
          <w:rFonts w:ascii="Times New Roman" w:hAnsi="Times New Roman"/>
          <w:sz w:val="20"/>
          <w:szCs w:val="20"/>
        </w:rPr>
      </w:pPr>
      <w:r w:rsidRPr="00FC1EAE">
        <w:rPr>
          <w:rFonts w:ascii="Times New Roman" w:hAnsi="Times New Roman"/>
          <w:sz w:val="20"/>
          <w:szCs w:val="20"/>
        </w:rPr>
        <w:t>Podczas kontroli, monitoringu i audytu Wykonawca udostępni wszelką dokumentację związan</w:t>
      </w:r>
      <w:r w:rsidR="002A29FF" w:rsidRPr="00FC1EAE">
        <w:rPr>
          <w:rFonts w:ascii="Times New Roman" w:hAnsi="Times New Roman"/>
          <w:sz w:val="20"/>
          <w:szCs w:val="20"/>
        </w:rPr>
        <w:t>ą</w:t>
      </w:r>
      <w:r w:rsidRPr="00FC1EAE">
        <w:rPr>
          <w:rFonts w:ascii="Times New Roman" w:hAnsi="Times New Roman"/>
          <w:sz w:val="20"/>
          <w:szCs w:val="20"/>
        </w:rPr>
        <w:t xml:space="preserve"> </w:t>
      </w:r>
      <w:r w:rsidR="009307B6">
        <w:rPr>
          <w:rFonts w:ascii="Times New Roman" w:hAnsi="Times New Roman"/>
          <w:sz w:val="20"/>
          <w:szCs w:val="20"/>
        </w:rPr>
        <w:br/>
      </w:r>
      <w:r w:rsidRPr="00FC1EAE">
        <w:rPr>
          <w:rFonts w:ascii="Times New Roman" w:hAnsi="Times New Roman"/>
          <w:sz w:val="20"/>
          <w:szCs w:val="20"/>
        </w:rPr>
        <w:t>z</w:t>
      </w:r>
      <w:r w:rsidR="00153D57" w:rsidRPr="00FC1EAE">
        <w:rPr>
          <w:rFonts w:ascii="Times New Roman" w:hAnsi="Times New Roman"/>
          <w:sz w:val="20"/>
          <w:szCs w:val="20"/>
        </w:rPr>
        <w:t>e świadczon</w:t>
      </w:r>
      <w:r w:rsidR="002A29FF" w:rsidRPr="00FC1EAE">
        <w:rPr>
          <w:rFonts w:ascii="Times New Roman" w:hAnsi="Times New Roman"/>
          <w:sz w:val="20"/>
          <w:szCs w:val="20"/>
        </w:rPr>
        <w:t>ą</w:t>
      </w:r>
      <w:r w:rsidR="00153D57" w:rsidRPr="00FC1EAE">
        <w:rPr>
          <w:rFonts w:ascii="Times New Roman" w:hAnsi="Times New Roman"/>
          <w:sz w:val="20"/>
          <w:szCs w:val="20"/>
        </w:rPr>
        <w:t xml:space="preserve"> usługą </w:t>
      </w:r>
      <w:r w:rsidRPr="00FC1EAE">
        <w:rPr>
          <w:rFonts w:ascii="Times New Roman" w:hAnsi="Times New Roman"/>
          <w:sz w:val="20"/>
          <w:szCs w:val="20"/>
        </w:rPr>
        <w:t xml:space="preserve">oraz niezbędną dokumentację powiązaną, a także zapewni obecność osób właściwych do udzielania informacji i wyjaśnień na temat zagadnień związanych z </w:t>
      </w:r>
      <w:r w:rsidR="00153D57" w:rsidRPr="00FC1EAE">
        <w:rPr>
          <w:rFonts w:ascii="Times New Roman" w:hAnsi="Times New Roman"/>
          <w:sz w:val="20"/>
          <w:szCs w:val="20"/>
        </w:rPr>
        <w:t>usług</w:t>
      </w:r>
      <w:r w:rsidRPr="00FC1EAE">
        <w:rPr>
          <w:rFonts w:ascii="Times New Roman" w:hAnsi="Times New Roman"/>
          <w:sz w:val="20"/>
          <w:szCs w:val="20"/>
        </w:rPr>
        <w:t>ą</w:t>
      </w:r>
      <w:r w:rsidR="005A719A" w:rsidRPr="00FC1EAE">
        <w:rPr>
          <w:rFonts w:ascii="Times New Roman" w:hAnsi="Times New Roman"/>
          <w:sz w:val="20"/>
          <w:szCs w:val="20"/>
        </w:rPr>
        <w:t>, z zastrzeżeniem treści objętych tajemnicą zawodową</w:t>
      </w:r>
      <w:r w:rsidRPr="00FC1EAE">
        <w:rPr>
          <w:rFonts w:ascii="Times New Roman" w:hAnsi="Times New Roman"/>
          <w:sz w:val="20"/>
          <w:szCs w:val="20"/>
        </w:rPr>
        <w:t xml:space="preserve">. </w:t>
      </w:r>
    </w:p>
    <w:p w14:paraId="7F9CE01E" w14:textId="77777777" w:rsidR="006467E3" w:rsidRPr="00FC1EAE" w:rsidRDefault="00C45720" w:rsidP="00252583">
      <w:pPr>
        <w:numPr>
          <w:ilvl w:val="0"/>
          <w:numId w:val="2"/>
        </w:numPr>
        <w:suppressAutoHyphens/>
        <w:autoSpaceDN w:val="0"/>
        <w:spacing w:before="120" w:after="120"/>
        <w:ind w:left="284" w:hanging="284"/>
        <w:textAlignment w:val="baseline"/>
        <w:rPr>
          <w:rFonts w:ascii="Times New Roman" w:eastAsia="Arial" w:hAnsi="Times New Roman"/>
          <w:b/>
          <w:color w:val="000000"/>
          <w:sz w:val="20"/>
          <w:szCs w:val="20"/>
          <w:lang w:eastAsia="pl-PL"/>
        </w:rPr>
      </w:pPr>
      <w:r w:rsidRPr="00FC1EAE">
        <w:rPr>
          <w:rFonts w:ascii="Times New Roman" w:hAnsi="Times New Roman"/>
          <w:sz w:val="20"/>
          <w:szCs w:val="20"/>
        </w:rPr>
        <w:t xml:space="preserve">Wykonawca ma obowiązek gromadzić i przechowywać dokumentację związaną z </w:t>
      </w:r>
      <w:r w:rsidR="001C53A5" w:rsidRPr="00FC1EAE">
        <w:rPr>
          <w:rFonts w:ascii="Times New Roman" w:hAnsi="Times New Roman"/>
          <w:sz w:val="20"/>
          <w:szCs w:val="20"/>
        </w:rPr>
        <w:t>usług</w:t>
      </w:r>
      <w:r w:rsidRPr="00FC1EAE">
        <w:rPr>
          <w:rFonts w:ascii="Times New Roman" w:hAnsi="Times New Roman"/>
          <w:sz w:val="20"/>
          <w:szCs w:val="20"/>
        </w:rPr>
        <w:t>ą w sposób umożliwiający sprawne przeprowadzenie czynności monitoringowych, kontrolnych lub audytowych.</w:t>
      </w:r>
    </w:p>
    <w:p w14:paraId="404EDA75" w14:textId="77777777" w:rsidR="00BD6A3E" w:rsidRPr="00FC1EAE" w:rsidRDefault="00BD6A3E" w:rsidP="00252583">
      <w:pPr>
        <w:numPr>
          <w:ilvl w:val="0"/>
          <w:numId w:val="2"/>
        </w:numPr>
        <w:suppressAutoHyphens/>
        <w:autoSpaceDN w:val="0"/>
        <w:spacing w:before="120" w:after="120"/>
        <w:ind w:left="284" w:hanging="284"/>
        <w:textAlignment w:val="baseline"/>
        <w:rPr>
          <w:rFonts w:ascii="Times New Roman" w:hAnsi="Times New Roman"/>
          <w:sz w:val="20"/>
          <w:szCs w:val="20"/>
        </w:rPr>
      </w:pPr>
      <w:r w:rsidRPr="00FC1EAE">
        <w:rPr>
          <w:rFonts w:ascii="Times New Roman" w:hAnsi="Times New Roman"/>
          <w:sz w:val="20"/>
          <w:szCs w:val="20"/>
        </w:rPr>
        <w:t xml:space="preserve">Zamawiający wymaga, aby Wykonawca, którego oferta uznana została za najkorzystniejszą i który jednocześnie zobowiązał się w postępowaniu do zatrudnienia na umowę o pracę osoby niepełnosprawnej, </w:t>
      </w:r>
      <w:r w:rsidR="009307B6">
        <w:rPr>
          <w:rFonts w:ascii="Times New Roman" w:hAnsi="Times New Roman"/>
          <w:sz w:val="20"/>
          <w:szCs w:val="20"/>
        </w:rPr>
        <w:br/>
      </w:r>
      <w:r w:rsidRPr="00FC1EAE">
        <w:rPr>
          <w:rFonts w:ascii="Times New Roman" w:hAnsi="Times New Roman"/>
          <w:sz w:val="20"/>
          <w:szCs w:val="20"/>
        </w:rPr>
        <w:t>w terminie do 7 dni od daty zawarcia umowy i nieprzerwalnie przez cały okres jej trwania, zatrudnił t</w:t>
      </w:r>
      <w:r w:rsidR="00E65CE4" w:rsidRPr="00FC1EAE">
        <w:rPr>
          <w:rFonts w:ascii="Times New Roman" w:hAnsi="Times New Roman"/>
          <w:sz w:val="20"/>
          <w:szCs w:val="20"/>
        </w:rPr>
        <w:t>ą</w:t>
      </w:r>
      <w:r w:rsidRPr="00FC1EAE">
        <w:rPr>
          <w:rFonts w:ascii="Times New Roman" w:hAnsi="Times New Roman"/>
          <w:sz w:val="20"/>
          <w:szCs w:val="20"/>
        </w:rPr>
        <w:t xml:space="preserve"> osobę na podstawie umowy o pracę. </w:t>
      </w:r>
    </w:p>
    <w:p w14:paraId="2C1F8236" w14:textId="77777777" w:rsidR="00BD6A3E" w:rsidRPr="00FC1EAE" w:rsidRDefault="00BD6A3E" w:rsidP="00252583">
      <w:pPr>
        <w:numPr>
          <w:ilvl w:val="0"/>
          <w:numId w:val="2"/>
        </w:numPr>
        <w:suppressAutoHyphens/>
        <w:autoSpaceDN w:val="0"/>
        <w:spacing w:before="120" w:after="120"/>
        <w:ind w:left="284" w:hanging="284"/>
        <w:textAlignment w:val="baseline"/>
        <w:rPr>
          <w:rFonts w:ascii="Times New Roman" w:hAnsi="Times New Roman"/>
          <w:sz w:val="20"/>
          <w:szCs w:val="20"/>
        </w:rPr>
      </w:pPr>
      <w:r w:rsidRPr="00FC1EAE">
        <w:rPr>
          <w:rFonts w:ascii="Times New Roman" w:hAnsi="Times New Roman"/>
          <w:sz w:val="20"/>
          <w:szCs w:val="20"/>
        </w:rPr>
        <w:t>W przypadku rozwiązania stosunku pracy przez którąkolwiek z tych osób w czasie trwania umowy – z winy tej osoby, z winy Wykonawcy lub za porozumieniem stron, Wykonawca zobowiązany będzie do zatrudnienia na je</w:t>
      </w:r>
      <w:r w:rsidR="00E65CE4" w:rsidRPr="00FC1EAE">
        <w:rPr>
          <w:rFonts w:ascii="Times New Roman" w:hAnsi="Times New Roman"/>
          <w:sz w:val="20"/>
          <w:szCs w:val="20"/>
        </w:rPr>
        <w:t>j</w:t>
      </w:r>
      <w:r w:rsidRPr="00FC1EAE">
        <w:rPr>
          <w:rFonts w:ascii="Times New Roman" w:hAnsi="Times New Roman"/>
          <w:sz w:val="20"/>
          <w:szCs w:val="20"/>
        </w:rPr>
        <w:t xml:space="preserve"> miejsce innej osoby spełniającej kryterium, na podstawie którego oferta Wykonawcy została wybrana jako najkorzystniejsza. Termin na zatrudnienie nowej osoby to 14 dni od daty ustania stosunku pracy </w:t>
      </w:r>
      <w:r w:rsidR="009307B6">
        <w:rPr>
          <w:rFonts w:ascii="Times New Roman" w:hAnsi="Times New Roman"/>
          <w:sz w:val="20"/>
          <w:szCs w:val="20"/>
        </w:rPr>
        <w:br/>
      </w:r>
      <w:r w:rsidRPr="00FC1EAE">
        <w:rPr>
          <w:rFonts w:ascii="Times New Roman" w:hAnsi="Times New Roman"/>
          <w:sz w:val="20"/>
          <w:szCs w:val="20"/>
        </w:rPr>
        <w:t xml:space="preserve">ze zwolnioną osobą. </w:t>
      </w:r>
    </w:p>
    <w:p w14:paraId="4FD324F0" w14:textId="77777777" w:rsidR="00BD6A3E" w:rsidRPr="00FC1EAE" w:rsidRDefault="00BD6A3E" w:rsidP="00252583">
      <w:pPr>
        <w:numPr>
          <w:ilvl w:val="0"/>
          <w:numId w:val="2"/>
        </w:numPr>
        <w:suppressAutoHyphens/>
        <w:autoSpaceDN w:val="0"/>
        <w:spacing w:before="120" w:after="120"/>
        <w:ind w:left="284" w:hanging="284"/>
        <w:textAlignment w:val="baseline"/>
        <w:rPr>
          <w:rFonts w:ascii="Times New Roman" w:hAnsi="Times New Roman"/>
          <w:sz w:val="20"/>
          <w:szCs w:val="20"/>
        </w:rPr>
      </w:pPr>
      <w:r w:rsidRPr="00FC1EAE">
        <w:rPr>
          <w:rFonts w:ascii="Times New Roman" w:hAnsi="Times New Roman"/>
          <w:sz w:val="20"/>
          <w:szCs w:val="20"/>
        </w:rPr>
        <w:t xml:space="preserve">Zamawiający będzie uprawniony do rozwiązania umowy bez zachowania okresu wypowiedzenia </w:t>
      </w:r>
      <w:r w:rsidR="009307B6">
        <w:rPr>
          <w:rFonts w:ascii="Times New Roman" w:hAnsi="Times New Roman"/>
          <w:sz w:val="20"/>
          <w:szCs w:val="20"/>
        </w:rPr>
        <w:br/>
      </w:r>
      <w:r w:rsidRPr="00FC1EAE">
        <w:rPr>
          <w:rFonts w:ascii="Times New Roman" w:hAnsi="Times New Roman"/>
          <w:sz w:val="20"/>
          <w:szCs w:val="20"/>
        </w:rPr>
        <w:t>w przypadku, gdy Wykonawca, o którym mowa w ust</w:t>
      </w:r>
      <w:r w:rsidR="000C0378" w:rsidRPr="00FC1EAE">
        <w:rPr>
          <w:rFonts w:ascii="Times New Roman" w:hAnsi="Times New Roman"/>
          <w:sz w:val="20"/>
          <w:szCs w:val="20"/>
        </w:rPr>
        <w:t>. 7,</w:t>
      </w:r>
      <w:r w:rsidRPr="00FC1EAE">
        <w:rPr>
          <w:rFonts w:ascii="Times New Roman" w:hAnsi="Times New Roman"/>
          <w:sz w:val="20"/>
          <w:szCs w:val="20"/>
        </w:rPr>
        <w:t xml:space="preserve"> nie będzie zatrudniał w trakcie obowiązywania umowy osoby niepełnosprawnej przez łączny okres 28 dni.</w:t>
      </w:r>
    </w:p>
    <w:p w14:paraId="723CE46D" w14:textId="77777777" w:rsidR="00BD6A3E" w:rsidRDefault="002D43FF" w:rsidP="00252583">
      <w:pPr>
        <w:numPr>
          <w:ilvl w:val="0"/>
          <w:numId w:val="2"/>
        </w:numPr>
        <w:suppressAutoHyphens/>
        <w:autoSpaceDN w:val="0"/>
        <w:spacing w:before="120" w:after="120"/>
        <w:ind w:left="284" w:hanging="284"/>
        <w:textAlignment w:val="baseline"/>
        <w:rPr>
          <w:rFonts w:ascii="Times New Roman" w:hAnsi="Times New Roman"/>
          <w:sz w:val="20"/>
          <w:szCs w:val="20"/>
        </w:rPr>
      </w:pPr>
      <w:r w:rsidRPr="00FC1EAE">
        <w:rPr>
          <w:rFonts w:ascii="Times New Roman" w:hAnsi="Times New Roman"/>
          <w:sz w:val="20"/>
          <w:szCs w:val="20"/>
        </w:rPr>
        <w:t xml:space="preserve"> W celu weryfikacji złożonej przez Wykonawcę deklaracji zatrudnienia … osoby/-osób niepełnosprawnych</w:t>
      </w:r>
      <w:r w:rsidR="00E65CE4" w:rsidRPr="00FC1EAE">
        <w:rPr>
          <w:rFonts w:ascii="Times New Roman" w:hAnsi="Times New Roman"/>
          <w:sz w:val="20"/>
          <w:szCs w:val="20"/>
        </w:rPr>
        <w:t>,</w:t>
      </w:r>
      <w:r w:rsidRPr="00FC1EAE">
        <w:rPr>
          <w:rFonts w:ascii="Times New Roman" w:hAnsi="Times New Roman"/>
          <w:sz w:val="20"/>
          <w:szCs w:val="20"/>
        </w:rPr>
        <w:t xml:space="preserve"> wykonujących czynności w zakresie realizacji zamówienia na podstawie umowy o pracę, Wykonawca </w:t>
      </w:r>
      <w:r w:rsidR="009307B6">
        <w:rPr>
          <w:rFonts w:ascii="Times New Roman" w:hAnsi="Times New Roman"/>
          <w:sz w:val="20"/>
          <w:szCs w:val="20"/>
        </w:rPr>
        <w:br/>
      </w:r>
      <w:r w:rsidRPr="00FC1EAE">
        <w:rPr>
          <w:rFonts w:ascii="Times New Roman" w:hAnsi="Times New Roman"/>
          <w:sz w:val="20"/>
          <w:szCs w:val="20"/>
        </w:rPr>
        <w:t xml:space="preserve">– na każde żądanie Zamawiającego, w terminie do 3 dni roboczych </w:t>
      </w:r>
      <w:r w:rsidR="009307B6">
        <w:rPr>
          <w:rFonts w:ascii="Times New Roman" w:hAnsi="Times New Roman"/>
          <w:sz w:val="20"/>
          <w:szCs w:val="20"/>
        </w:rPr>
        <w:t xml:space="preserve">– przedłoży pisemne </w:t>
      </w:r>
      <w:r w:rsidRPr="00FC1EAE">
        <w:rPr>
          <w:rFonts w:ascii="Times New Roman" w:hAnsi="Times New Roman"/>
          <w:sz w:val="20"/>
          <w:szCs w:val="20"/>
        </w:rPr>
        <w:t>oświadczenie odnośnie wywiązania się z ww. zobowiązania</w:t>
      </w:r>
      <w:r w:rsidR="003B0216" w:rsidRPr="00FC1EAE">
        <w:rPr>
          <w:rFonts w:ascii="Times New Roman" w:hAnsi="Times New Roman"/>
          <w:sz w:val="20"/>
          <w:szCs w:val="20"/>
        </w:rPr>
        <w:t>.</w:t>
      </w:r>
    </w:p>
    <w:p w14:paraId="22B36ADC" w14:textId="77777777" w:rsidR="00AE1BF6" w:rsidRPr="00FC1EAE" w:rsidRDefault="00AE1BF6" w:rsidP="00252583">
      <w:pPr>
        <w:spacing w:before="120" w:after="120"/>
        <w:ind w:left="0" w:firstLine="0"/>
        <w:jc w:val="center"/>
        <w:rPr>
          <w:rFonts w:ascii="Times New Roman" w:eastAsia="Arial" w:hAnsi="Times New Roman"/>
          <w:color w:val="000000"/>
          <w:sz w:val="20"/>
          <w:szCs w:val="20"/>
          <w:lang w:eastAsia="pl-PL"/>
        </w:rPr>
      </w:pPr>
      <w:r w:rsidRPr="00FC1EAE">
        <w:rPr>
          <w:rFonts w:ascii="Times New Roman" w:eastAsia="Arial" w:hAnsi="Times New Roman"/>
          <w:b/>
          <w:color w:val="000000"/>
          <w:sz w:val="20"/>
          <w:szCs w:val="20"/>
          <w:lang w:eastAsia="pl-PL"/>
        </w:rPr>
        <w:t xml:space="preserve">§ </w:t>
      </w:r>
      <w:r w:rsidR="00F81705" w:rsidRPr="00FC1EAE">
        <w:rPr>
          <w:rFonts w:ascii="Times New Roman" w:eastAsia="Arial" w:hAnsi="Times New Roman"/>
          <w:b/>
          <w:color w:val="000000"/>
          <w:sz w:val="20"/>
          <w:szCs w:val="20"/>
          <w:lang w:eastAsia="pl-PL"/>
        </w:rPr>
        <w:t>7</w:t>
      </w:r>
    </w:p>
    <w:p w14:paraId="5817333E" w14:textId="77777777" w:rsidR="00AE1BF6" w:rsidRPr="00FC1EAE" w:rsidRDefault="005A719A" w:rsidP="00252583">
      <w:pPr>
        <w:spacing w:before="120" w:after="120"/>
        <w:ind w:left="0" w:firstLine="0"/>
        <w:jc w:val="center"/>
        <w:rPr>
          <w:rFonts w:ascii="Times New Roman" w:eastAsia="Arial" w:hAnsi="Times New Roman"/>
          <w:color w:val="000000"/>
          <w:sz w:val="20"/>
          <w:szCs w:val="20"/>
          <w:lang w:eastAsia="pl-PL"/>
        </w:rPr>
      </w:pPr>
      <w:r w:rsidRPr="00FC1EAE">
        <w:rPr>
          <w:rFonts w:ascii="Times New Roman" w:eastAsia="Arial" w:hAnsi="Times New Roman"/>
          <w:b/>
          <w:color w:val="000000"/>
          <w:sz w:val="20"/>
          <w:szCs w:val="20"/>
          <w:lang w:eastAsia="pl-PL"/>
        </w:rPr>
        <w:t>Rozwiąza</w:t>
      </w:r>
      <w:r w:rsidR="00AE1BF6" w:rsidRPr="00FC1EAE">
        <w:rPr>
          <w:rFonts w:ascii="Times New Roman" w:eastAsia="Arial" w:hAnsi="Times New Roman"/>
          <w:b/>
          <w:color w:val="000000"/>
          <w:sz w:val="20"/>
          <w:szCs w:val="20"/>
          <w:lang w:eastAsia="pl-PL"/>
        </w:rPr>
        <w:t>nie umowy</w:t>
      </w:r>
    </w:p>
    <w:p w14:paraId="0D15A9A4" w14:textId="77777777" w:rsidR="00AE1BF6" w:rsidRPr="00FC1EAE" w:rsidRDefault="00AE1BF6" w:rsidP="00F0707D">
      <w:pPr>
        <w:pStyle w:val="Akapitzlist"/>
        <w:numPr>
          <w:ilvl w:val="6"/>
          <w:numId w:val="19"/>
        </w:numPr>
        <w:spacing w:before="120" w:after="120" w:line="276" w:lineRule="auto"/>
        <w:ind w:left="284" w:hanging="284"/>
        <w:contextualSpacing w:val="0"/>
        <w:jc w:val="both"/>
        <w:rPr>
          <w:rFonts w:ascii="Times New Roman" w:eastAsia="Arial" w:hAnsi="Times New Roman"/>
          <w:color w:val="000000"/>
        </w:rPr>
      </w:pPr>
      <w:r w:rsidRPr="00FC1EAE">
        <w:rPr>
          <w:rFonts w:ascii="Times New Roman" w:eastAsia="Arial" w:hAnsi="Times New Roman"/>
          <w:color w:val="000000"/>
        </w:rPr>
        <w:t xml:space="preserve">Każda ze Stron może umowę rozwiązać za </w:t>
      </w:r>
      <w:r w:rsidR="000C0378" w:rsidRPr="00FC1EAE">
        <w:rPr>
          <w:rFonts w:ascii="Times New Roman" w:eastAsia="Arial" w:hAnsi="Times New Roman"/>
          <w:color w:val="000000"/>
        </w:rPr>
        <w:t>2-</w:t>
      </w:r>
      <w:r w:rsidRPr="00FC1EAE">
        <w:rPr>
          <w:rFonts w:ascii="Times New Roman" w:eastAsia="Arial" w:hAnsi="Times New Roman"/>
          <w:color w:val="000000"/>
        </w:rPr>
        <w:t xml:space="preserve">miesięcznym pisemnym wypowiedzeniem, ze skutkiem </w:t>
      </w:r>
      <w:r w:rsidR="009307B6">
        <w:rPr>
          <w:rFonts w:ascii="Times New Roman" w:eastAsia="Arial" w:hAnsi="Times New Roman"/>
          <w:color w:val="000000"/>
        </w:rPr>
        <w:br/>
      </w:r>
      <w:r w:rsidRPr="00FC1EAE">
        <w:rPr>
          <w:rFonts w:ascii="Times New Roman" w:eastAsia="Arial" w:hAnsi="Times New Roman"/>
          <w:color w:val="000000"/>
        </w:rPr>
        <w:t>na koniec miesiąca kalendarzowego.</w:t>
      </w:r>
    </w:p>
    <w:p w14:paraId="1319C36F" w14:textId="77777777" w:rsidR="00AE1BF6" w:rsidRPr="0014497D" w:rsidRDefault="00C45720" w:rsidP="00F0707D">
      <w:pPr>
        <w:pStyle w:val="Akapitzlist"/>
        <w:numPr>
          <w:ilvl w:val="6"/>
          <w:numId w:val="19"/>
        </w:numPr>
        <w:spacing w:before="120" w:after="120" w:line="276" w:lineRule="auto"/>
        <w:ind w:left="284" w:hanging="284"/>
        <w:contextualSpacing w:val="0"/>
        <w:jc w:val="both"/>
        <w:rPr>
          <w:rFonts w:ascii="Times New Roman" w:eastAsia="Arial" w:hAnsi="Times New Roman"/>
          <w:color w:val="000000"/>
        </w:rPr>
      </w:pPr>
      <w:r w:rsidRPr="00FC1EAE">
        <w:rPr>
          <w:rFonts w:ascii="Times New Roman" w:eastAsia="Arial" w:hAnsi="Times New Roman"/>
          <w:color w:val="000000"/>
        </w:rPr>
        <w:t>Zamawiającemu</w:t>
      </w:r>
      <w:r w:rsidR="00AE1BF6" w:rsidRPr="00FC1EAE">
        <w:rPr>
          <w:rFonts w:ascii="Times New Roman" w:eastAsia="Arial" w:hAnsi="Times New Roman"/>
          <w:color w:val="000000"/>
        </w:rPr>
        <w:t xml:space="preserve"> przysługuje prawo rozwiązania umowy bez zachowania okresu wypowiedzenia </w:t>
      </w:r>
      <w:r w:rsidR="009307B6">
        <w:rPr>
          <w:rFonts w:ascii="Times New Roman" w:eastAsia="Arial" w:hAnsi="Times New Roman"/>
          <w:color w:val="000000"/>
        </w:rPr>
        <w:br/>
      </w:r>
      <w:r w:rsidR="00AE1BF6" w:rsidRPr="00FC1EAE">
        <w:rPr>
          <w:rFonts w:ascii="Times New Roman" w:eastAsia="Arial" w:hAnsi="Times New Roman"/>
          <w:color w:val="000000"/>
        </w:rPr>
        <w:t xml:space="preserve">w przypadku </w:t>
      </w:r>
      <w:r w:rsidR="005A719A" w:rsidRPr="00FC1EAE">
        <w:rPr>
          <w:rFonts w:ascii="Times New Roman" w:eastAsia="Arial" w:hAnsi="Times New Roman"/>
          <w:color w:val="000000"/>
        </w:rPr>
        <w:t xml:space="preserve">naruszenia przez Wykonawcę </w:t>
      </w:r>
      <w:r w:rsidR="005A719A" w:rsidRPr="0014497D">
        <w:rPr>
          <w:rFonts w:ascii="Times New Roman" w:eastAsia="Arial" w:hAnsi="Times New Roman"/>
          <w:color w:val="000000"/>
        </w:rPr>
        <w:t>postanowień</w:t>
      </w:r>
      <w:r w:rsidR="00AE1BF6" w:rsidRPr="0014497D">
        <w:rPr>
          <w:rFonts w:ascii="Times New Roman" w:eastAsia="Arial" w:hAnsi="Times New Roman"/>
          <w:color w:val="000000"/>
        </w:rPr>
        <w:t xml:space="preserve"> niniejszej umowy.</w:t>
      </w:r>
    </w:p>
    <w:p w14:paraId="5E6B3E68" w14:textId="5EB8DD72" w:rsidR="00AE1BF6" w:rsidRPr="00167EC2" w:rsidRDefault="00C45720" w:rsidP="00F0707D">
      <w:pPr>
        <w:pStyle w:val="Akapitzlist"/>
        <w:numPr>
          <w:ilvl w:val="6"/>
          <w:numId w:val="19"/>
        </w:numPr>
        <w:spacing w:before="120" w:after="120" w:line="276" w:lineRule="auto"/>
        <w:ind w:left="284" w:hanging="284"/>
        <w:contextualSpacing w:val="0"/>
        <w:jc w:val="both"/>
        <w:rPr>
          <w:rFonts w:ascii="Times New Roman" w:eastAsia="Arial" w:hAnsi="Times New Roman"/>
          <w:color w:val="000000"/>
        </w:rPr>
      </w:pPr>
      <w:r w:rsidRPr="0014497D">
        <w:rPr>
          <w:rFonts w:ascii="Times New Roman" w:eastAsia="Arial" w:hAnsi="Times New Roman"/>
          <w:color w:val="000000"/>
        </w:rPr>
        <w:lastRenderedPageBreak/>
        <w:t>Wykonawcy</w:t>
      </w:r>
      <w:r w:rsidR="00AE1BF6" w:rsidRPr="0014497D">
        <w:rPr>
          <w:rFonts w:ascii="Times New Roman" w:eastAsia="Arial" w:hAnsi="Times New Roman"/>
          <w:color w:val="000000"/>
        </w:rPr>
        <w:t xml:space="preserve"> przysługuje prawo rozwiązania umowy bez zachowania okresu wypowiedzenia w przypadku nie</w:t>
      </w:r>
      <w:r w:rsidR="005A719A" w:rsidRPr="0014497D">
        <w:rPr>
          <w:rFonts w:ascii="Times New Roman" w:eastAsia="Arial" w:hAnsi="Times New Roman"/>
          <w:color w:val="000000"/>
        </w:rPr>
        <w:t>wywiązywania się</w:t>
      </w:r>
      <w:r w:rsidR="00AE1BF6" w:rsidRPr="0014497D">
        <w:rPr>
          <w:rFonts w:ascii="Times New Roman" w:eastAsia="Arial" w:hAnsi="Times New Roman"/>
          <w:color w:val="000000"/>
        </w:rPr>
        <w:t xml:space="preserve"> </w:t>
      </w:r>
      <w:r w:rsidRPr="0014497D">
        <w:rPr>
          <w:rFonts w:ascii="Times New Roman" w:eastAsia="Arial" w:hAnsi="Times New Roman"/>
          <w:color w:val="000000"/>
        </w:rPr>
        <w:t>Zamawiającego</w:t>
      </w:r>
      <w:r w:rsidR="00AE1BF6" w:rsidRPr="0014497D">
        <w:rPr>
          <w:rFonts w:ascii="Times New Roman" w:eastAsia="Arial" w:hAnsi="Times New Roman"/>
          <w:color w:val="000000"/>
        </w:rPr>
        <w:t xml:space="preserve"> z obowiązków</w:t>
      </w:r>
      <w:r w:rsidR="00E65CE4" w:rsidRPr="0014497D">
        <w:rPr>
          <w:rFonts w:ascii="Times New Roman" w:eastAsia="Arial" w:hAnsi="Times New Roman"/>
          <w:color w:val="000000"/>
        </w:rPr>
        <w:t>,</w:t>
      </w:r>
      <w:r w:rsidR="00AE1BF6" w:rsidRPr="0014497D">
        <w:rPr>
          <w:rFonts w:ascii="Times New Roman" w:eastAsia="Arial" w:hAnsi="Times New Roman"/>
          <w:color w:val="000000"/>
        </w:rPr>
        <w:t xml:space="preserve"> </w:t>
      </w:r>
      <w:r w:rsidR="00262D25" w:rsidRPr="0014497D">
        <w:rPr>
          <w:rFonts w:ascii="Times New Roman" w:eastAsia="Arial" w:hAnsi="Times New Roman"/>
          <w:color w:val="000000"/>
        </w:rPr>
        <w:t>wynikających z § 2 ust. 3</w:t>
      </w:r>
      <w:r w:rsidR="00723DD3" w:rsidRPr="0014497D">
        <w:rPr>
          <w:rFonts w:ascii="Times New Roman" w:eastAsia="Arial" w:hAnsi="Times New Roman"/>
          <w:color w:val="000000"/>
        </w:rPr>
        <w:t>,</w:t>
      </w:r>
      <w:r w:rsidR="00262D25" w:rsidRPr="0014497D">
        <w:rPr>
          <w:rFonts w:ascii="Times New Roman" w:eastAsia="Arial" w:hAnsi="Times New Roman"/>
          <w:color w:val="000000"/>
        </w:rPr>
        <w:t xml:space="preserve"> </w:t>
      </w:r>
      <w:r w:rsidR="00262D25" w:rsidRPr="00167EC2">
        <w:rPr>
          <w:rFonts w:ascii="Times New Roman" w:eastAsia="Arial" w:hAnsi="Times New Roman"/>
          <w:color w:val="000000"/>
        </w:rPr>
        <w:t>§ 3 ust.</w:t>
      </w:r>
      <w:r w:rsidR="000C0378" w:rsidRPr="00167EC2">
        <w:rPr>
          <w:rFonts w:ascii="Times New Roman" w:eastAsia="Arial" w:hAnsi="Times New Roman"/>
          <w:color w:val="000000"/>
        </w:rPr>
        <w:t xml:space="preserve"> </w:t>
      </w:r>
      <w:r w:rsidR="00262D25" w:rsidRPr="00167EC2">
        <w:rPr>
          <w:rFonts w:ascii="Times New Roman" w:eastAsia="Arial" w:hAnsi="Times New Roman"/>
          <w:color w:val="000000"/>
        </w:rPr>
        <w:t xml:space="preserve">2 </w:t>
      </w:r>
      <w:r w:rsidR="00DC65A9" w:rsidRPr="00167EC2">
        <w:rPr>
          <w:rFonts w:ascii="Times New Roman" w:eastAsia="Arial" w:hAnsi="Times New Roman"/>
          <w:color w:val="000000"/>
        </w:rPr>
        <w:t xml:space="preserve">i 3 </w:t>
      </w:r>
      <w:r w:rsidR="00723DD3" w:rsidRPr="00167EC2">
        <w:rPr>
          <w:rFonts w:ascii="Times New Roman" w:eastAsia="Arial" w:hAnsi="Times New Roman"/>
          <w:color w:val="000000"/>
        </w:rPr>
        <w:t xml:space="preserve">oraz § </w:t>
      </w:r>
      <w:r w:rsidR="004A684F" w:rsidRPr="00167EC2">
        <w:rPr>
          <w:rFonts w:ascii="Times New Roman" w:eastAsia="Arial" w:hAnsi="Times New Roman"/>
          <w:color w:val="000000"/>
        </w:rPr>
        <w:t>5</w:t>
      </w:r>
      <w:r w:rsidR="00723DD3" w:rsidRPr="00167EC2">
        <w:rPr>
          <w:rFonts w:ascii="Times New Roman" w:eastAsia="Arial" w:hAnsi="Times New Roman"/>
          <w:color w:val="000000"/>
        </w:rPr>
        <w:t xml:space="preserve"> </w:t>
      </w:r>
      <w:r w:rsidR="00723DD3" w:rsidRPr="00167EC2">
        <w:rPr>
          <w:rFonts w:ascii="Times New Roman" w:eastAsia="Arial" w:hAnsi="Times New Roman"/>
        </w:rPr>
        <w:t>ust.</w:t>
      </w:r>
      <w:r w:rsidR="004A684F" w:rsidRPr="00167EC2">
        <w:rPr>
          <w:rFonts w:ascii="Times New Roman" w:eastAsia="Arial" w:hAnsi="Times New Roman"/>
        </w:rPr>
        <w:t xml:space="preserve"> 1</w:t>
      </w:r>
      <w:r w:rsidR="0014497D" w:rsidRPr="00167EC2">
        <w:rPr>
          <w:rFonts w:ascii="Times New Roman" w:eastAsia="Arial" w:hAnsi="Times New Roman"/>
        </w:rPr>
        <w:t xml:space="preserve">, </w:t>
      </w:r>
      <w:r w:rsidR="00957424" w:rsidRPr="00167EC2">
        <w:rPr>
          <w:rFonts w:ascii="Times New Roman" w:eastAsia="Arial" w:hAnsi="Times New Roman"/>
        </w:rPr>
        <w:t>3</w:t>
      </w:r>
      <w:r w:rsidR="00723DD3" w:rsidRPr="00167EC2">
        <w:rPr>
          <w:rFonts w:ascii="Times New Roman" w:eastAsia="Arial" w:hAnsi="Times New Roman"/>
        </w:rPr>
        <w:t xml:space="preserve"> </w:t>
      </w:r>
      <w:r w:rsidR="0014497D" w:rsidRPr="00167EC2">
        <w:rPr>
          <w:rFonts w:ascii="Times New Roman" w:eastAsia="Arial" w:hAnsi="Times New Roman"/>
        </w:rPr>
        <w:t>i 5</w:t>
      </w:r>
      <w:r w:rsidR="00610347" w:rsidRPr="00167EC2">
        <w:rPr>
          <w:rFonts w:ascii="Times New Roman" w:eastAsia="Arial" w:hAnsi="Times New Roman"/>
        </w:rPr>
        <w:t xml:space="preserve"> </w:t>
      </w:r>
      <w:r w:rsidR="00262D25" w:rsidRPr="00167EC2">
        <w:rPr>
          <w:rFonts w:ascii="Times New Roman" w:eastAsia="Arial" w:hAnsi="Times New Roman"/>
        </w:rPr>
        <w:t>niniejszej</w:t>
      </w:r>
      <w:r w:rsidR="00262D25" w:rsidRPr="00167EC2">
        <w:rPr>
          <w:rFonts w:ascii="Times New Roman" w:eastAsia="Arial" w:hAnsi="Times New Roman"/>
          <w:color w:val="000000"/>
        </w:rPr>
        <w:t xml:space="preserve"> umowy</w:t>
      </w:r>
      <w:r w:rsidR="00AE1BF6" w:rsidRPr="00167EC2">
        <w:rPr>
          <w:rFonts w:ascii="Times New Roman" w:eastAsia="Arial" w:hAnsi="Times New Roman"/>
          <w:color w:val="000000"/>
        </w:rPr>
        <w:t>.</w:t>
      </w:r>
    </w:p>
    <w:p w14:paraId="534607C1" w14:textId="77777777" w:rsidR="00AE1BF6" w:rsidRPr="00FC1EAE" w:rsidRDefault="00AE1BF6" w:rsidP="00252583">
      <w:pPr>
        <w:spacing w:before="120" w:after="120"/>
        <w:ind w:left="0" w:firstLine="0"/>
        <w:jc w:val="center"/>
        <w:rPr>
          <w:rFonts w:ascii="Times New Roman" w:eastAsia="Arial" w:hAnsi="Times New Roman"/>
          <w:b/>
          <w:color w:val="000000"/>
          <w:sz w:val="20"/>
          <w:szCs w:val="20"/>
          <w:lang w:eastAsia="pl-PL"/>
        </w:rPr>
      </w:pPr>
      <w:r w:rsidRPr="00FC1EAE">
        <w:rPr>
          <w:rFonts w:ascii="Times New Roman" w:eastAsia="Arial" w:hAnsi="Times New Roman"/>
          <w:b/>
          <w:color w:val="000000"/>
          <w:sz w:val="20"/>
          <w:szCs w:val="20"/>
          <w:lang w:eastAsia="pl-PL"/>
        </w:rPr>
        <w:t xml:space="preserve">§ </w:t>
      </w:r>
      <w:r w:rsidR="00F81705" w:rsidRPr="00FC1EAE">
        <w:rPr>
          <w:rFonts w:ascii="Times New Roman" w:eastAsia="Arial" w:hAnsi="Times New Roman"/>
          <w:b/>
          <w:color w:val="000000"/>
          <w:sz w:val="20"/>
          <w:szCs w:val="20"/>
          <w:lang w:eastAsia="pl-PL"/>
        </w:rPr>
        <w:t>8</w:t>
      </w:r>
    </w:p>
    <w:p w14:paraId="40A44723" w14:textId="77777777" w:rsidR="00214D13" w:rsidRPr="00FC1EAE" w:rsidRDefault="00DB684E" w:rsidP="00252583">
      <w:pPr>
        <w:autoSpaceDE w:val="0"/>
        <w:autoSpaceDN w:val="0"/>
        <w:adjustRightInd w:val="0"/>
        <w:spacing w:before="120" w:after="120"/>
        <w:ind w:left="0" w:firstLine="0"/>
        <w:jc w:val="center"/>
        <w:rPr>
          <w:rFonts w:ascii="Times New Roman" w:hAnsi="Times New Roman"/>
          <w:b/>
          <w:bCs/>
          <w:sz w:val="20"/>
          <w:szCs w:val="20"/>
          <w:lang w:eastAsia="pl-PL"/>
        </w:rPr>
      </w:pPr>
      <w:r w:rsidRPr="00FC1EAE">
        <w:rPr>
          <w:rFonts w:ascii="Times New Roman" w:hAnsi="Times New Roman"/>
          <w:b/>
          <w:bCs/>
          <w:sz w:val="20"/>
          <w:szCs w:val="20"/>
          <w:lang w:eastAsia="pl-PL"/>
        </w:rPr>
        <w:t>Kary umowne</w:t>
      </w:r>
    </w:p>
    <w:p w14:paraId="7949E340" w14:textId="77777777" w:rsidR="00214D13" w:rsidRPr="00277814" w:rsidRDefault="000B63A2" w:rsidP="00F0707D">
      <w:pPr>
        <w:pStyle w:val="Akapitzlist"/>
        <w:numPr>
          <w:ilvl w:val="6"/>
          <w:numId w:val="20"/>
        </w:numPr>
        <w:autoSpaceDE w:val="0"/>
        <w:autoSpaceDN w:val="0"/>
        <w:adjustRightInd w:val="0"/>
        <w:spacing w:before="120" w:after="120" w:line="276" w:lineRule="auto"/>
        <w:ind w:left="284" w:hanging="284"/>
        <w:contextualSpacing w:val="0"/>
        <w:jc w:val="both"/>
        <w:rPr>
          <w:rFonts w:ascii="Times New Roman" w:hAnsi="Times New Roman"/>
        </w:rPr>
      </w:pPr>
      <w:bookmarkStart w:id="7" w:name="_Hlk56679429"/>
      <w:bookmarkStart w:id="8" w:name="_Hlk67994308"/>
      <w:r w:rsidRPr="00277814">
        <w:rPr>
          <w:rFonts w:ascii="Times New Roman" w:hAnsi="Times New Roman"/>
        </w:rPr>
        <w:t xml:space="preserve">Zamawiający może obciążyć Wykonawcę </w:t>
      </w:r>
      <w:r w:rsidR="00214D13" w:rsidRPr="00277814">
        <w:rPr>
          <w:rFonts w:ascii="Times New Roman" w:hAnsi="Times New Roman"/>
        </w:rPr>
        <w:t>kar</w:t>
      </w:r>
      <w:r w:rsidRPr="00277814">
        <w:rPr>
          <w:rFonts w:ascii="Times New Roman" w:hAnsi="Times New Roman"/>
        </w:rPr>
        <w:t>ą</w:t>
      </w:r>
      <w:r w:rsidR="00214D13" w:rsidRPr="00277814">
        <w:rPr>
          <w:rFonts w:ascii="Times New Roman" w:hAnsi="Times New Roman"/>
        </w:rPr>
        <w:t xml:space="preserve"> umowną:</w:t>
      </w:r>
    </w:p>
    <w:p w14:paraId="22A010C7" w14:textId="77777777" w:rsidR="00214D13" w:rsidRPr="00277814" w:rsidRDefault="00214D13" w:rsidP="00F0707D">
      <w:pPr>
        <w:pStyle w:val="Akapitzlist"/>
        <w:numPr>
          <w:ilvl w:val="3"/>
          <w:numId w:val="21"/>
        </w:numPr>
        <w:autoSpaceDE w:val="0"/>
        <w:autoSpaceDN w:val="0"/>
        <w:adjustRightInd w:val="0"/>
        <w:spacing w:before="120" w:after="120" w:line="276" w:lineRule="auto"/>
        <w:ind w:left="568" w:hanging="284"/>
        <w:contextualSpacing w:val="0"/>
        <w:jc w:val="both"/>
        <w:rPr>
          <w:rFonts w:ascii="Times New Roman" w:hAnsi="Times New Roman"/>
        </w:rPr>
      </w:pPr>
      <w:r w:rsidRPr="00277814">
        <w:rPr>
          <w:rFonts w:ascii="Times New Roman" w:hAnsi="Times New Roman"/>
        </w:rPr>
        <w:t>w przypadku nienależytego wykonania przedmiotu umowy określonego w § 1 lub naruszenia</w:t>
      </w:r>
      <w:r w:rsidR="006467E3" w:rsidRPr="00277814">
        <w:rPr>
          <w:rFonts w:ascii="Times New Roman" w:hAnsi="Times New Roman"/>
        </w:rPr>
        <w:t xml:space="preserve"> </w:t>
      </w:r>
      <w:r w:rsidRPr="00277814">
        <w:rPr>
          <w:rFonts w:ascii="Times New Roman" w:hAnsi="Times New Roman"/>
        </w:rPr>
        <w:t xml:space="preserve">postanowień umowy określonych w § 2 ust. </w:t>
      </w:r>
      <w:r w:rsidR="00C36B79" w:rsidRPr="00277814">
        <w:rPr>
          <w:rFonts w:ascii="Times New Roman" w:hAnsi="Times New Roman"/>
        </w:rPr>
        <w:t>9</w:t>
      </w:r>
      <w:r w:rsidRPr="00277814">
        <w:rPr>
          <w:rFonts w:ascii="Times New Roman" w:hAnsi="Times New Roman"/>
        </w:rPr>
        <w:t xml:space="preserve"> – brak zapewnienia </w:t>
      </w:r>
      <w:r w:rsidR="0049269A" w:rsidRPr="00277814">
        <w:rPr>
          <w:rFonts w:ascii="Times New Roman" w:hAnsi="Times New Roman"/>
        </w:rPr>
        <w:t xml:space="preserve">zastępstwa </w:t>
      </w:r>
      <w:r w:rsidRPr="00277814">
        <w:rPr>
          <w:rFonts w:ascii="Times New Roman" w:hAnsi="Times New Roman"/>
        </w:rPr>
        <w:t>w danym dniu</w:t>
      </w:r>
      <w:r w:rsidR="006467E3" w:rsidRPr="00277814">
        <w:rPr>
          <w:rFonts w:ascii="Times New Roman" w:hAnsi="Times New Roman"/>
        </w:rPr>
        <w:t xml:space="preserve"> </w:t>
      </w:r>
      <w:r w:rsidRPr="00277814">
        <w:rPr>
          <w:rFonts w:ascii="Times New Roman" w:hAnsi="Times New Roman"/>
        </w:rPr>
        <w:t xml:space="preserve">miesiąca </w:t>
      </w:r>
      <w:r w:rsidR="009307B6" w:rsidRPr="00277814">
        <w:rPr>
          <w:rFonts w:ascii="Times New Roman" w:hAnsi="Times New Roman"/>
        </w:rPr>
        <w:br/>
      </w:r>
      <w:r w:rsidR="00E44763" w:rsidRPr="00277814">
        <w:rPr>
          <w:rFonts w:ascii="Times New Roman" w:hAnsi="Times New Roman"/>
        </w:rPr>
        <w:t>–</w:t>
      </w:r>
      <w:r w:rsidRPr="00277814">
        <w:rPr>
          <w:rFonts w:ascii="Times New Roman" w:hAnsi="Times New Roman"/>
        </w:rPr>
        <w:t xml:space="preserve"> w wysokości </w:t>
      </w:r>
      <w:r w:rsidR="0049269A" w:rsidRPr="00277814">
        <w:rPr>
          <w:rFonts w:ascii="Times New Roman" w:hAnsi="Times New Roman"/>
        </w:rPr>
        <w:t>dwukrotności stawki godzinowej</w:t>
      </w:r>
      <w:r w:rsidRPr="00277814">
        <w:rPr>
          <w:rFonts w:ascii="Times New Roman" w:hAnsi="Times New Roman"/>
        </w:rPr>
        <w:t xml:space="preserve"> określone</w:t>
      </w:r>
      <w:r w:rsidR="0049269A" w:rsidRPr="00277814">
        <w:rPr>
          <w:rFonts w:ascii="Times New Roman" w:hAnsi="Times New Roman"/>
        </w:rPr>
        <w:t>j</w:t>
      </w:r>
      <w:r w:rsidRPr="00277814">
        <w:rPr>
          <w:rFonts w:ascii="Times New Roman" w:hAnsi="Times New Roman"/>
        </w:rPr>
        <w:t xml:space="preserve"> w § </w:t>
      </w:r>
      <w:r w:rsidR="004A684F" w:rsidRPr="00277814">
        <w:rPr>
          <w:rFonts w:ascii="Times New Roman" w:hAnsi="Times New Roman"/>
        </w:rPr>
        <w:t>5</w:t>
      </w:r>
      <w:r w:rsidRPr="00277814">
        <w:rPr>
          <w:rFonts w:ascii="Times New Roman" w:hAnsi="Times New Roman"/>
        </w:rPr>
        <w:t xml:space="preserve"> ust. </w:t>
      </w:r>
      <w:r w:rsidR="0049269A" w:rsidRPr="00277814">
        <w:rPr>
          <w:rFonts w:ascii="Times New Roman" w:hAnsi="Times New Roman"/>
        </w:rPr>
        <w:t>1</w:t>
      </w:r>
      <w:r w:rsidRPr="00277814">
        <w:rPr>
          <w:rFonts w:ascii="Times New Roman" w:hAnsi="Times New Roman"/>
        </w:rPr>
        <w:t xml:space="preserve">, </w:t>
      </w:r>
      <w:r w:rsidR="00AC5F71" w:rsidRPr="00277814">
        <w:rPr>
          <w:rFonts w:ascii="Times New Roman" w:hAnsi="Times New Roman"/>
        </w:rPr>
        <w:t xml:space="preserve">powiększonej o podatek VAT, </w:t>
      </w:r>
      <w:r w:rsidRPr="00277814">
        <w:rPr>
          <w:rFonts w:ascii="Times New Roman" w:hAnsi="Times New Roman"/>
        </w:rPr>
        <w:t>za każde takie</w:t>
      </w:r>
      <w:r w:rsidR="006467E3" w:rsidRPr="00277814">
        <w:rPr>
          <w:rFonts w:ascii="Times New Roman" w:hAnsi="Times New Roman"/>
        </w:rPr>
        <w:t xml:space="preserve"> </w:t>
      </w:r>
      <w:r w:rsidRPr="00277814">
        <w:rPr>
          <w:rFonts w:ascii="Times New Roman" w:hAnsi="Times New Roman"/>
        </w:rPr>
        <w:t>zdarzenie;</w:t>
      </w:r>
    </w:p>
    <w:p w14:paraId="71B065F3" w14:textId="77777777" w:rsidR="00214D13" w:rsidRPr="00277814" w:rsidRDefault="00214D13" w:rsidP="00F0707D">
      <w:pPr>
        <w:pStyle w:val="Akapitzlist"/>
        <w:numPr>
          <w:ilvl w:val="3"/>
          <w:numId w:val="21"/>
        </w:numPr>
        <w:autoSpaceDE w:val="0"/>
        <w:autoSpaceDN w:val="0"/>
        <w:adjustRightInd w:val="0"/>
        <w:spacing w:before="120" w:after="120" w:line="276" w:lineRule="auto"/>
        <w:ind w:left="568" w:hanging="284"/>
        <w:contextualSpacing w:val="0"/>
        <w:jc w:val="both"/>
        <w:rPr>
          <w:rFonts w:ascii="Times New Roman" w:hAnsi="Times New Roman"/>
        </w:rPr>
      </w:pPr>
      <w:r w:rsidRPr="00277814">
        <w:rPr>
          <w:rFonts w:ascii="Times New Roman" w:hAnsi="Times New Roman"/>
        </w:rPr>
        <w:t>w przypadku naruszenia przez Wykonawcę posta</w:t>
      </w:r>
      <w:r w:rsidR="000F3679" w:rsidRPr="00277814">
        <w:rPr>
          <w:rFonts w:ascii="Times New Roman" w:hAnsi="Times New Roman"/>
        </w:rPr>
        <w:t>no</w:t>
      </w:r>
      <w:r w:rsidRPr="00277814">
        <w:rPr>
          <w:rFonts w:ascii="Times New Roman" w:hAnsi="Times New Roman"/>
        </w:rPr>
        <w:t>wień umowy</w:t>
      </w:r>
      <w:r w:rsidR="009307B6" w:rsidRPr="00277814">
        <w:rPr>
          <w:rFonts w:ascii="Times New Roman" w:hAnsi="Times New Roman"/>
        </w:rPr>
        <w:t>,</w:t>
      </w:r>
      <w:r w:rsidRPr="00277814">
        <w:rPr>
          <w:rFonts w:ascii="Times New Roman" w:hAnsi="Times New Roman"/>
        </w:rPr>
        <w:t xml:space="preserve"> określonych w § 4</w:t>
      </w:r>
      <w:r w:rsidR="00804DB2" w:rsidRPr="00277814">
        <w:rPr>
          <w:rFonts w:ascii="Times New Roman" w:hAnsi="Times New Roman"/>
        </w:rPr>
        <w:t xml:space="preserve"> </w:t>
      </w:r>
      <w:r w:rsidRPr="00277814">
        <w:rPr>
          <w:rFonts w:ascii="Times New Roman" w:hAnsi="Times New Roman"/>
        </w:rPr>
        <w:t>–</w:t>
      </w:r>
      <w:r w:rsidR="00B93290" w:rsidRPr="00277814">
        <w:rPr>
          <w:rFonts w:ascii="Times New Roman" w:hAnsi="Times New Roman"/>
        </w:rPr>
        <w:t xml:space="preserve"> </w:t>
      </w:r>
      <w:r w:rsidRPr="00277814">
        <w:rPr>
          <w:rFonts w:ascii="Times New Roman" w:hAnsi="Times New Roman"/>
        </w:rPr>
        <w:t xml:space="preserve">w wysokości </w:t>
      </w:r>
      <w:r w:rsidR="009307B6" w:rsidRPr="00277814">
        <w:rPr>
          <w:rFonts w:ascii="Times New Roman" w:hAnsi="Times New Roman"/>
        </w:rPr>
        <w:br/>
      </w:r>
      <w:r w:rsidR="00804DB2" w:rsidRPr="00277814">
        <w:rPr>
          <w:rFonts w:ascii="Times New Roman" w:hAnsi="Times New Roman"/>
        </w:rPr>
        <w:t>2</w:t>
      </w:r>
      <w:r w:rsidR="009307B6" w:rsidRPr="00277814">
        <w:rPr>
          <w:rFonts w:ascii="Times New Roman" w:hAnsi="Times New Roman"/>
        </w:rPr>
        <w:t> </w:t>
      </w:r>
      <w:r w:rsidR="00804DB2" w:rsidRPr="00277814">
        <w:rPr>
          <w:rFonts w:ascii="Times New Roman" w:hAnsi="Times New Roman"/>
        </w:rPr>
        <w:t>000</w:t>
      </w:r>
      <w:r w:rsidR="009307B6" w:rsidRPr="00277814">
        <w:rPr>
          <w:rFonts w:ascii="Times New Roman" w:hAnsi="Times New Roman"/>
        </w:rPr>
        <w:t>,00</w:t>
      </w:r>
      <w:r w:rsidR="00804DB2" w:rsidRPr="00277814">
        <w:rPr>
          <w:rFonts w:ascii="Times New Roman" w:hAnsi="Times New Roman"/>
        </w:rPr>
        <w:t xml:space="preserve"> zł</w:t>
      </w:r>
      <w:r w:rsidRPr="00277814">
        <w:rPr>
          <w:rFonts w:ascii="Times New Roman" w:hAnsi="Times New Roman"/>
        </w:rPr>
        <w:t>, za każde naruszenie;</w:t>
      </w:r>
      <w:r w:rsidR="00765E63" w:rsidRPr="00277814">
        <w:rPr>
          <w:rFonts w:ascii="Times New Roman" w:hAnsi="Times New Roman"/>
        </w:rPr>
        <w:t xml:space="preserve"> kara ta nie wyklucza zastosowania § 4 ust. </w:t>
      </w:r>
      <w:r w:rsidR="00232177" w:rsidRPr="00277814">
        <w:rPr>
          <w:rFonts w:ascii="Times New Roman" w:hAnsi="Times New Roman"/>
        </w:rPr>
        <w:t>13</w:t>
      </w:r>
      <w:r w:rsidR="00765E63" w:rsidRPr="00277814">
        <w:rPr>
          <w:rFonts w:ascii="Times New Roman" w:hAnsi="Times New Roman"/>
        </w:rPr>
        <w:t xml:space="preserve"> umowy;</w:t>
      </w:r>
    </w:p>
    <w:p w14:paraId="17441C4F" w14:textId="77777777" w:rsidR="00214D13" w:rsidRPr="00277814" w:rsidRDefault="00214D13" w:rsidP="00F0707D">
      <w:pPr>
        <w:pStyle w:val="Akapitzlist"/>
        <w:numPr>
          <w:ilvl w:val="3"/>
          <w:numId w:val="21"/>
        </w:numPr>
        <w:autoSpaceDE w:val="0"/>
        <w:autoSpaceDN w:val="0"/>
        <w:adjustRightInd w:val="0"/>
        <w:spacing w:before="120" w:after="120" w:line="276" w:lineRule="auto"/>
        <w:ind w:left="568" w:hanging="284"/>
        <w:contextualSpacing w:val="0"/>
        <w:jc w:val="both"/>
        <w:rPr>
          <w:rFonts w:ascii="Times New Roman" w:hAnsi="Times New Roman"/>
        </w:rPr>
      </w:pPr>
      <w:r w:rsidRPr="00277814">
        <w:rPr>
          <w:rFonts w:ascii="Times New Roman" w:hAnsi="Times New Roman"/>
        </w:rPr>
        <w:t xml:space="preserve">w przypadku naruszenia jakiegokolwiek postanowienia, o </w:t>
      </w:r>
      <w:r w:rsidR="00B93290" w:rsidRPr="00277814">
        <w:rPr>
          <w:rFonts w:ascii="Times New Roman" w:hAnsi="Times New Roman"/>
        </w:rPr>
        <w:t>którym</w:t>
      </w:r>
      <w:r w:rsidRPr="00277814">
        <w:rPr>
          <w:rFonts w:ascii="Times New Roman" w:hAnsi="Times New Roman"/>
        </w:rPr>
        <w:t xml:space="preserve"> mowa w § </w:t>
      </w:r>
      <w:r w:rsidR="008228F9" w:rsidRPr="00277814">
        <w:rPr>
          <w:rFonts w:ascii="Times New Roman" w:hAnsi="Times New Roman"/>
        </w:rPr>
        <w:t xml:space="preserve">1 ust. 2 pkt </w:t>
      </w:r>
      <w:r w:rsidR="00277814" w:rsidRPr="00277814">
        <w:rPr>
          <w:rFonts w:ascii="Times New Roman" w:hAnsi="Times New Roman"/>
        </w:rPr>
        <w:t>4</w:t>
      </w:r>
      <w:r w:rsidRPr="00277814">
        <w:rPr>
          <w:rFonts w:ascii="Times New Roman" w:hAnsi="Times New Roman"/>
        </w:rPr>
        <w:t xml:space="preserve"> Wykonawca zapłaci karę umowną Zamawiającemu w wysokości </w:t>
      </w:r>
      <w:r w:rsidR="002A29FF" w:rsidRPr="00277814">
        <w:rPr>
          <w:rFonts w:ascii="Times New Roman" w:hAnsi="Times New Roman"/>
        </w:rPr>
        <w:t>5</w:t>
      </w:r>
      <w:r w:rsidRPr="00277814">
        <w:rPr>
          <w:rFonts w:ascii="Times New Roman" w:hAnsi="Times New Roman"/>
        </w:rPr>
        <w:t xml:space="preserve">00,00 zł, za każde takie naruszenie, </w:t>
      </w:r>
      <w:r w:rsidR="009307B6" w:rsidRPr="00277814">
        <w:rPr>
          <w:rFonts w:ascii="Times New Roman" w:hAnsi="Times New Roman"/>
        </w:rPr>
        <w:br/>
      </w:r>
      <w:r w:rsidRPr="00277814">
        <w:rPr>
          <w:rFonts w:ascii="Times New Roman" w:hAnsi="Times New Roman"/>
        </w:rPr>
        <w:t>a gdy naruszenie ma charakter ciągły</w:t>
      </w:r>
      <w:r w:rsidR="002A29FF" w:rsidRPr="00277814">
        <w:rPr>
          <w:rFonts w:ascii="Times New Roman" w:hAnsi="Times New Roman"/>
        </w:rPr>
        <w:t xml:space="preserve"> </w:t>
      </w:r>
      <w:r w:rsidR="000C0378" w:rsidRPr="00277814">
        <w:rPr>
          <w:rFonts w:ascii="Times New Roman" w:hAnsi="Times New Roman"/>
        </w:rPr>
        <w:t>–</w:t>
      </w:r>
      <w:r w:rsidRPr="00277814">
        <w:rPr>
          <w:rFonts w:ascii="Times New Roman" w:hAnsi="Times New Roman"/>
        </w:rPr>
        <w:t xml:space="preserve"> </w:t>
      </w:r>
      <w:r w:rsidR="002A29FF" w:rsidRPr="00277814">
        <w:rPr>
          <w:rFonts w:ascii="Times New Roman" w:hAnsi="Times New Roman"/>
        </w:rPr>
        <w:t>5</w:t>
      </w:r>
      <w:r w:rsidRPr="00277814">
        <w:rPr>
          <w:rFonts w:ascii="Times New Roman" w:hAnsi="Times New Roman"/>
        </w:rPr>
        <w:t>00,00 zł za każdy kolejny dzień naruszenia.</w:t>
      </w:r>
    </w:p>
    <w:p w14:paraId="2AFEAE16" w14:textId="77777777" w:rsidR="00214D13" w:rsidRPr="00277814" w:rsidRDefault="00214D13" w:rsidP="00F0707D">
      <w:pPr>
        <w:pStyle w:val="Akapitzlist"/>
        <w:numPr>
          <w:ilvl w:val="3"/>
          <w:numId w:val="21"/>
        </w:numPr>
        <w:autoSpaceDE w:val="0"/>
        <w:autoSpaceDN w:val="0"/>
        <w:adjustRightInd w:val="0"/>
        <w:spacing w:before="120" w:after="120" w:line="276" w:lineRule="auto"/>
        <w:ind w:left="568" w:hanging="284"/>
        <w:contextualSpacing w:val="0"/>
        <w:jc w:val="both"/>
        <w:rPr>
          <w:rFonts w:ascii="Times New Roman" w:hAnsi="Times New Roman"/>
        </w:rPr>
      </w:pPr>
      <w:r w:rsidRPr="00277814">
        <w:rPr>
          <w:rFonts w:ascii="Times New Roman" w:hAnsi="Times New Roman"/>
        </w:rPr>
        <w:t>w wysokości 10% całkowitego wynagrodzenia</w:t>
      </w:r>
      <w:r w:rsidR="00B93290" w:rsidRPr="00277814">
        <w:rPr>
          <w:rFonts w:ascii="Times New Roman" w:hAnsi="Times New Roman"/>
        </w:rPr>
        <w:t xml:space="preserve"> </w:t>
      </w:r>
      <w:r w:rsidRPr="00277814">
        <w:rPr>
          <w:rFonts w:ascii="Times New Roman" w:hAnsi="Times New Roman"/>
        </w:rPr>
        <w:t xml:space="preserve">brutto, o </w:t>
      </w:r>
      <w:r w:rsidR="00B93290" w:rsidRPr="00277814">
        <w:rPr>
          <w:rFonts w:ascii="Times New Roman" w:hAnsi="Times New Roman"/>
        </w:rPr>
        <w:t>którym</w:t>
      </w:r>
      <w:r w:rsidRPr="00277814">
        <w:rPr>
          <w:rFonts w:ascii="Times New Roman" w:hAnsi="Times New Roman"/>
        </w:rPr>
        <w:t xml:space="preserve"> mowa w § </w:t>
      </w:r>
      <w:r w:rsidR="004A684F" w:rsidRPr="00277814">
        <w:rPr>
          <w:rFonts w:ascii="Times New Roman" w:hAnsi="Times New Roman"/>
        </w:rPr>
        <w:t>5</w:t>
      </w:r>
      <w:r w:rsidRPr="00277814">
        <w:rPr>
          <w:rFonts w:ascii="Times New Roman" w:hAnsi="Times New Roman"/>
        </w:rPr>
        <w:t xml:space="preserve"> ust. </w:t>
      </w:r>
      <w:r w:rsidR="00277814" w:rsidRPr="00277814">
        <w:rPr>
          <w:rFonts w:ascii="Times New Roman" w:hAnsi="Times New Roman"/>
        </w:rPr>
        <w:t>8</w:t>
      </w:r>
      <w:r w:rsidRPr="00277814">
        <w:rPr>
          <w:rFonts w:ascii="Times New Roman" w:hAnsi="Times New Roman"/>
        </w:rPr>
        <w:t xml:space="preserve"> umowy z tytułu odstąpienia od umowy z przyczyn leżących po</w:t>
      </w:r>
      <w:r w:rsidR="00B93290" w:rsidRPr="00277814">
        <w:rPr>
          <w:rFonts w:ascii="Times New Roman" w:hAnsi="Times New Roman"/>
        </w:rPr>
        <w:t xml:space="preserve"> </w:t>
      </w:r>
      <w:r w:rsidRPr="00277814">
        <w:rPr>
          <w:rFonts w:ascii="Times New Roman" w:hAnsi="Times New Roman"/>
        </w:rPr>
        <w:t>stronie Wykonawcy</w:t>
      </w:r>
      <w:r w:rsidR="002A29FF" w:rsidRPr="00277814">
        <w:rPr>
          <w:rFonts w:ascii="Times New Roman" w:hAnsi="Times New Roman"/>
        </w:rPr>
        <w:t>.</w:t>
      </w:r>
    </w:p>
    <w:p w14:paraId="07693BFE" w14:textId="77777777" w:rsidR="00282439" w:rsidRPr="00277814" w:rsidRDefault="00282439" w:rsidP="00F0707D">
      <w:pPr>
        <w:pStyle w:val="Akapitzlist"/>
        <w:numPr>
          <w:ilvl w:val="3"/>
          <w:numId w:val="21"/>
        </w:numPr>
        <w:autoSpaceDE w:val="0"/>
        <w:autoSpaceDN w:val="0"/>
        <w:adjustRightInd w:val="0"/>
        <w:spacing w:before="120" w:after="120" w:line="276" w:lineRule="auto"/>
        <w:ind w:left="568" w:hanging="284"/>
        <w:contextualSpacing w:val="0"/>
        <w:jc w:val="both"/>
        <w:rPr>
          <w:rFonts w:ascii="Times New Roman" w:hAnsi="Times New Roman"/>
        </w:rPr>
      </w:pPr>
      <w:r w:rsidRPr="00277814">
        <w:rPr>
          <w:rFonts w:ascii="Times New Roman" w:hAnsi="Times New Roman"/>
        </w:rPr>
        <w:t>w sytuacjach określonych w § 6 ust. 7</w:t>
      </w:r>
      <w:r w:rsidR="00622D68" w:rsidRPr="00277814">
        <w:rPr>
          <w:rFonts w:ascii="Times New Roman" w:hAnsi="Times New Roman"/>
        </w:rPr>
        <w:t xml:space="preserve"> i ust. 8</w:t>
      </w:r>
      <w:r w:rsidRPr="00277814">
        <w:rPr>
          <w:rFonts w:ascii="Times New Roman" w:hAnsi="Times New Roman"/>
        </w:rPr>
        <w:t xml:space="preserve"> – 500</w:t>
      </w:r>
      <w:r w:rsidR="009307B6" w:rsidRPr="00277814">
        <w:rPr>
          <w:rFonts w:ascii="Times New Roman" w:hAnsi="Times New Roman"/>
        </w:rPr>
        <w:t>,00</w:t>
      </w:r>
      <w:r w:rsidRPr="00277814">
        <w:rPr>
          <w:rFonts w:ascii="Times New Roman" w:hAnsi="Times New Roman"/>
        </w:rPr>
        <w:t xml:space="preserve"> zł za każdy dzień niezatrudnienia osoby niepełnosprawnej na umowę o pracę.</w:t>
      </w:r>
    </w:p>
    <w:p w14:paraId="6B2F2303" w14:textId="77777777" w:rsidR="00DF0146" w:rsidRPr="00277814" w:rsidRDefault="00DF0146" w:rsidP="00F0707D">
      <w:pPr>
        <w:pStyle w:val="Akapitzlist"/>
        <w:numPr>
          <w:ilvl w:val="3"/>
          <w:numId w:val="21"/>
        </w:numPr>
        <w:autoSpaceDE w:val="0"/>
        <w:autoSpaceDN w:val="0"/>
        <w:adjustRightInd w:val="0"/>
        <w:spacing w:before="120" w:after="120" w:line="276" w:lineRule="auto"/>
        <w:ind w:left="568" w:hanging="284"/>
        <w:contextualSpacing w:val="0"/>
        <w:jc w:val="both"/>
        <w:rPr>
          <w:rFonts w:ascii="Times New Roman" w:hAnsi="Times New Roman"/>
        </w:rPr>
      </w:pPr>
      <w:r w:rsidRPr="00277814">
        <w:rPr>
          <w:rFonts w:ascii="Times New Roman" w:hAnsi="Times New Roman"/>
        </w:rPr>
        <w:t>w przypadku naruszenia termin</w:t>
      </w:r>
      <w:r w:rsidR="00277814" w:rsidRPr="00277814">
        <w:rPr>
          <w:rFonts w:ascii="Times New Roman" w:hAnsi="Times New Roman"/>
        </w:rPr>
        <w:t>ów</w:t>
      </w:r>
      <w:r w:rsidRPr="00277814">
        <w:rPr>
          <w:rFonts w:ascii="Times New Roman" w:hAnsi="Times New Roman"/>
        </w:rPr>
        <w:t>, o który</w:t>
      </w:r>
      <w:r w:rsidR="00277814" w:rsidRPr="00277814">
        <w:rPr>
          <w:rFonts w:ascii="Times New Roman" w:hAnsi="Times New Roman"/>
        </w:rPr>
        <w:t>ch</w:t>
      </w:r>
      <w:r w:rsidRPr="00277814">
        <w:rPr>
          <w:rFonts w:ascii="Times New Roman" w:hAnsi="Times New Roman"/>
        </w:rPr>
        <w:t xml:space="preserve"> mowa w § 2 ust. 1</w:t>
      </w:r>
      <w:r w:rsidR="00B2681E" w:rsidRPr="00277814">
        <w:rPr>
          <w:rFonts w:ascii="Times New Roman" w:hAnsi="Times New Roman"/>
        </w:rPr>
        <w:t>2</w:t>
      </w:r>
      <w:r w:rsidR="00277814" w:rsidRPr="00277814">
        <w:rPr>
          <w:rFonts w:ascii="Times New Roman" w:hAnsi="Times New Roman"/>
        </w:rPr>
        <w:t xml:space="preserve"> i 15</w:t>
      </w:r>
      <w:r w:rsidRPr="00277814">
        <w:rPr>
          <w:rFonts w:ascii="Times New Roman" w:hAnsi="Times New Roman"/>
        </w:rPr>
        <w:t xml:space="preserve"> </w:t>
      </w:r>
      <w:r w:rsidR="000C0378" w:rsidRPr="00277814">
        <w:rPr>
          <w:rFonts w:ascii="Times New Roman" w:hAnsi="Times New Roman"/>
        </w:rPr>
        <w:t xml:space="preserve">– </w:t>
      </w:r>
      <w:r w:rsidR="001A4042" w:rsidRPr="00277814">
        <w:rPr>
          <w:rFonts w:ascii="Times New Roman" w:hAnsi="Times New Roman"/>
        </w:rPr>
        <w:t xml:space="preserve">w wysokości dwukrotności stawki godzinowej określonej w § 5 ust. 1, </w:t>
      </w:r>
      <w:r w:rsidR="00AC5F71" w:rsidRPr="00277814">
        <w:rPr>
          <w:rFonts w:ascii="Times New Roman" w:hAnsi="Times New Roman"/>
        </w:rPr>
        <w:t xml:space="preserve">powiększonej o podatek VAT, </w:t>
      </w:r>
      <w:r w:rsidR="001A4042" w:rsidRPr="00277814">
        <w:rPr>
          <w:rFonts w:ascii="Times New Roman" w:hAnsi="Times New Roman"/>
        </w:rPr>
        <w:t>za każdy dzień zwłoki.</w:t>
      </w:r>
    </w:p>
    <w:bookmarkEnd w:id="7"/>
    <w:p w14:paraId="530071E2" w14:textId="555F0CD1" w:rsidR="003C3861" w:rsidRDefault="003C3861" w:rsidP="003C3861">
      <w:pPr>
        <w:pStyle w:val="Akapitzlist"/>
        <w:numPr>
          <w:ilvl w:val="0"/>
          <w:numId w:val="22"/>
        </w:numPr>
        <w:autoSpaceDE w:val="0"/>
        <w:autoSpaceDN w:val="0"/>
        <w:adjustRightInd w:val="0"/>
        <w:spacing w:before="120" w:after="120" w:line="360" w:lineRule="auto"/>
        <w:ind w:left="284" w:hanging="284"/>
        <w:jc w:val="both"/>
        <w:rPr>
          <w:rFonts w:ascii="Times New Roman" w:hAnsi="Times New Roman"/>
        </w:rPr>
      </w:pPr>
      <w:r>
        <w:rPr>
          <w:rFonts w:ascii="Times New Roman" w:hAnsi="Times New Roman"/>
        </w:rPr>
        <w:t xml:space="preserve">Zamawiający może dochodzić kar umownych do łącznej maksymalnej wysokości 20 % </w:t>
      </w:r>
      <w:r w:rsidRPr="003C3861">
        <w:rPr>
          <w:rFonts w:ascii="Times New Roman" w:hAnsi="Times New Roman"/>
        </w:rPr>
        <w:t>całkowitego</w:t>
      </w:r>
      <w:r>
        <w:rPr>
          <w:rFonts w:ascii="Times New Roman" w:hAnsi="Times New Roman"/>
        </w:rPr>
        <w:t xml:space="preserve"> </w:t>
      </w:r>
      <w:r w:rsidRPr="003C3861">
        <w:rPr>
          <w:rFonts w:ascii="Times New Roman" w:hAnsi="Times New Roman"/>
        </w:rPr>
        <w:t>wynagrodzenia brutto, o którym mowa w § 5 ust. 8 umowy</w:t>
      </w:r>
      <w:r>
        <w:rPr>
          <w:rFonts w:ascii="Times New Roman" w:hAnsi="Times New Roman"/>
        </w:rPr>
        <w:t>.</w:t>
      </w:r>
    </w:p>
    <w:p w14:paraId="0A5F1C95" w14:textId="293AE218" w:rsidR="00214D13" w:rsidRPr="00FC1EAE" w:rsidRDefault="00214D13" w:rsidP="00F0707D">
      <w:pPr>
        <w:pStyle w:val="Akapitzlist"/>
        <w:numPr>
          <w:ilvl w:val="0"/>
          <w:numId w:val="22"/>
        </w:numPr>
        <w:autoSpaceDE w:val="0"/>
        <w:autoSpaceDN w:val="0"/>
        <w:adjustRightInd w:val="0"/>
        <w:spacing w:before="120" w:after="120" w:line="276" w:lineRule="auto"/>
        <w:ind w:left="284" w:hanging="284"/>
        <w:contextualSpacing w:val="0"/>
        <w:jc w:val="both"/>
        <w:rPr>
          <w:rFonts w:ascii="Times New Roman" w:hAnsi="Times New Roman"/>
        </w:rPr>
      </w:pPr>
      <w:r w:rsidRPr="00FC1EAE">
        <w:rPr>
          <w:rFonts w:ascii="Times New Roman" w:hAnsi="Times New Roman"/>
        </w:rPr>
        <w:t>Zamawiający może dochodzić odszkodowania przekraczającego wysokość kary umownej na zasadach</w:t>
      </w:r>
      <w:r w:rsidR="00B93290" w:rsidRPr="00FC1EAE">
        <w:rPr>
          <w:rFonts w:ascii="Times New Roman" w:hAnsi="Times New Roman"/>
        </w:rPr>
        <w:t xml:space="preserve"> ogólnych</w:t>
      </w:r>
      <w:r w:rsidRPr="00FC1EAE">
        <w:rPr>
          <w:rFonts w:ascii="Times New Roman" w:hAnsi="Times New Roman"/>
        </w:rPr>
        <w:t>.</w:t>
      </w:r>
    </w:p>
    <w:p w14:paraId="7DD84895" w14:textId="77777777" w:rsidR="00214D13" w:rsidRPr="00FC1EAE" w:rsidRDefault="00214D13" w:rsidP="00F0707D">
      <w:pPr>
        <w:pStyle w:val="Akapitzlist"/>
        <w:numPr>
          <w:ilvl w:val="0"/>
          <w:numId w:val="22"/>
        </w:numPr>
        <w:autoSpaceDE w:val="0"/>
        <w:autoSpaceDN w:val="0"/>
        <w:adjustRightInd w:val="0"/>
        <w:spacing w:before="120" w:after="120" w:line="276" w:lineRule="auto"/>
        <w:ind w:left="284" w:hanging="284"/>
        <w:contextualSpacing w:val="0"/>
        <w:jc w:val="both"/>
        <w:rPr>
          <w:rFonts w:ascii="Times New Roman" w:hAnsi="Times New Roman"/>
        </w:rPr>
      </w:pPr>
      <w:r w:rsidRPr="00FC1EAE">
        <w:rPr>
          <w:rFonts w:ascii="Times New Roman" w:hAnsi="Times New Roman"/>
        </w:rPr>
        <w:t>Wykonawca zapłaci kary umowne niezależnie od poniesienia szkody przez Zamawiającego.</w:t>
      </w:r>
    </w:p>
    <w:p w14:paraId="6D656EC4" w14:textId="5F1F3652" w:rsidR="00214D13" w:rsidRPr="00FC1EAE" w:rsidRDefault="00214D13" w:rsidP="00F0707D">
      <w:pPr>
        <w:pStyle w:val="Akapitzlist"/>
        <w:numPr>
          <w:ilvl w:val="0"/>
          <w:numId w:val="22"/>
        </w:numPr>
        <w:autoSpaceDE w:val="0"/>
        <w:autoSpaceDN w:val="0"/>
        <w:adjustRightInd w:val="0"/>
        <w:spacing w:before="120" w:after="120" w:line="276" w:lineRule="auto"/>
        <w:ind w:left="284" w:hanging="284"/>
        <w:contextualSpacing w:val="0"/>
        <w:jc w:val="both"/>
        <w:rPr>
          <w:rFonts w:ascii="Times New Roman" w:hAnsi="Times New Roman"/>
        </w:rPr>
      </w:pPr>
      <w:r w:rsidRPr="00FC1EAE">
        <w:rPr>
          <w:rFonts w:ascii="Times New Roman" w:hAnsi="Times New Roman"/>
        </w:rPr>
        <w:t>Wykonawca ponosi odpowiedzialność karną i cywilną za czyny nieuczciwej konkurencji określone</w:t>
      </w:r>
      <w:r w:rsidR="00B93290" w:rsidRPr="00FC1EAE">
        <w:rPr>
          <w:rFonts w:ascii="Times New Roman" w:hAnsi="Times New Roman"/>
        </w:rPr>
        <w:t xml:space="preserve"> </w:t>
      </w:r>
      <w:r w:rsidR="009307B6">
        <w:rPr>
          <w:rFonts w:ascii="Times New Roman" w:hAnsi="Times New Roman"/>
        </w:rPr>
        <w:br/>
      </w:r>
      <w:r w:rsidRPr="00FC1EAE">
        <w:rPr>
          <w:rFonts w:ascii="Times New Roman" w:hAnsi="Times New Roman"/>
        </w:rPr>
        <w:t>w przepisach o zwalczaniu nieuczciwej konkurencji.</w:t>
      </w:r>
    </w:p>
    <w:bookmarkEnd w:id="8"/>
    <w:p w14:paraId="6757521B" w14:textId="77777777" w:rsidR="006467E3" w:rsidRPr="00FC1EAE" w:rsidRDefault="006467E3" w:rsidP="00252583">
      <w:pPr>
        <w:autoSpaceDE w:val="0"/>
        <w:autoSpaceDN w:val="0"/>
        <w:adjustRightInd w:val="0"/>
        <w:spacing w:before="120" w:after="120"/>
        <w:ind w:left="0" w:firstLine="0"/>
        <w:jc w:val="center"/>
        <w:rPr>
          <w:rFonts w:ascii="Times New Roman" w:hAnsi="Times New Roman"/>
          <w:b/>
          <w:bCs/>
          <w:sz w:val="20"/>
          <w:szCs w:val="20"/>
          <w:lang w:eastAsia="pl-PL"/>
        </w:rPr>
      </w:pPr>
      <w:r w:rsidRPr="00FC1EAE">
        <w:rPr>
          <w:rFonts w:ascii="Times New Roman" w:hAnsi="Times New Roman"/>
          <w:b/>
          <w:bCs/>
          <w:sz w:val="20"/>
          <w:szCs w:val="20"/>
          <w:lang w:eastAsia="pl-PL"/>
        </w:rPr>
        <w:t xml:space="preserve">§ </w:t>
      </w:r>
      <w:r w:rsidR="00F81705" w:rsidRPr="00FC1EAE">
        <w:rPr>
          <w:rFonts w:ascii="Times New Roman" w:hAnsi="Times New Roman"/>
          <w:b/>
          <w:bCs/>
          <w:sz w:val="20"/>
          <w:szCs w:val="20"/>
          <w:lang w:eastAsia="pl-PL"/>
        </w:rPr>
        <w:t>9</w:t>
      </w:r>
    </w:p>
    <w:p w14:paraId="1BF5CE39" w14:textId="77777777" w:rsidR="001B6F65" w:rsidRPr="00FC1EAE" w:rsidRDefault="001B6F65" w:rsidP="00252583">
      <w:pPr>
        <w:autoSpaceDE w:val="0"/>
        <w:autoSpaceDN w:val="0"/>
        <w:adjustRightInd w:val="0"/>
        <w:spacing w:before="120" w:after="120"/>
        <w:ind w:left="0" w:firstLine="0"/>
        <w:jc w:val="center"/>
        <w:rPr>
          <w:rFonts w:ascii="Times New Roman" w:hAnsi="Times New Roman"/>
          <w:b/>
          <w:bCs/>
          <w:sz w:val="20"/>
          <w:szCs w:val="20"/>
          <w:lang w:eastAsia="pl-PL"/>
        </w:rPr>
      </w:pPr>
      <w:r w:rsidRPr="00FC1EAE">
        <w:rPr>
          <w:rFonts w:ascii="Times New Roman" w:hAnsi="Times New Roman"/>
          <w:b/>
          <w:bCs/>
          <w:sz w:val="20"/>
          <w:szCs w:val="20"/>
          <w:lang w:eastAsia="pl-PL"/>
        </w:rPr>
        <w:t>Zmiany w umowie</w:t>
      </w:r>
    </w:p>
    <w:p w14:paraId="3FF51036" w14:textId="5CFB333A" w:rsidR="0049058B" w:rsidRPr="00FC1EAE" w:rsidRDefault="0049058B" w:rsidP="00F0707D">
      <w:pPr>
        <w:pStyle w:val="Tekstpodstawowy"/>
        <w:numPr>
          <w:ilvl w:val="6"/>
          <w:numId w:val="23"/>
        </w:numPr>
        <w:autoSpaceDE w:val="0"/>
        <w:autoSpaceDN w:val="0"/>
        <w:spacing w:before="120" w:after="120" w:line="276" w:lineRule="auto"/>
        <w:ind w:left="284" w:right="23" w:hanging="284"/>
        <w:rPr>
          <w:color w:val="000000"/>
          <w:sz w:val="20"/>
          <w:szCs w:val="20"/>
          <w:lang w:eastAsia="en-US"/>
        </w:rPr>
      </w:pPr>
      <w:r w:rsidRPr="00FC1EAE">
        <w:rPr>
          <w:color w:val="000000"/>
          <w:sz w:val="20"/>
          <w:szCs w:val="20"/>
          <w:lang w:eastAsia="en-US"/>
        </w:rPr>
        <w:t xml:space="preserve">Zmiana </w:t>
      </w:r>
      <w:r w:rsidR="009307B6">
        <w:rPr>
          <w:color w:val="000000"/>
          <w:sz w:val="20"/>
          <w:szCs w:val="20"/>
          <w:lang w:eastAsia="en-US"/>
        </w:rPr>
        <w:t>u</w:t>
      </w:r>
      <w:r w:rsidRPr="00FC1EAE">
        <w:rPr>
          <w:color w:val="000000"/>
          <w:sz w:val="20"/>
          <w:szCs w:val="20"/>
          <w:lang w:eastAsia="en-US"/>
        </w:rPr>
        <w:t xml:space="preserve">mowy dopuszczalna jest w zakresie i na warunkach przewidzianych przepisami </w:t>
      </w:r>
      <w:r w:rsidR="003E70A0" w:rsidRPr="003E70A0">
        <w:rPr>
          <w:color w:val="000000"/>
          <w:sz w:val="20"/>
          <w:szCs w:val="20"/>
          <w:lang w:eastAsia="en-US"/>
        </w:rPr>
        <w:t xml:space="preserve">ustawy z dnia </w:t>
      </w:r>
      <w:r w:rsidR="00D67197">
        <w:rPr>
          <w:color w:val="000000"/>
          <w:sz w:val="20"/>
          <w:szCs w:val="20"/>
          <w:lang w:eastAsia="en-US"/>
        </w:rPr>
        <w:br/>
      </w:r>
      <w:r w:rsidR="003E70A0" w:rsidRPr="003E70A0">
        <w:rPr>
          <w:color w:val="000000"/>
          <w:sz w:val="20"/>
          <w:szCs w:val="20"/>
          <w:lang w:eastAsia="en-US"/>
        </w:rPr>
        <w:t xml:space="preserve">11 września 2019 r. Prawo zamówień publicznych tj. </w:t>
      </w:r>
      <w:hyperlink r:id="rId10" w:history="1">
        <w:r w:rsidR="003E70A0" w:rsidRPr="00D9767A">
          <w:rPr>
            <w:rStyle w:val="Hipercze"/>
            <w:color w:val="auto"/>
            <w:sz w:val="20"/>
            <w:szCs w:val="20"/>
            <w:u w:val="none"/>
            <w:lang w:eastAsia="en-US"/>
          </w:rPr>
          <w:t xml:space="preserve">(Dz. U. z 2019 r. poz. 2019 z </w:t>
        </w:r>
        <w:proofErr w:type="spellStart"/>
        <w:r w:rsidR="003E70A0" w:rsidRPr="00D9767A">
          <w:rPr>
            <w:rStyle w:val="Hipercze"/>
            <w:color w:val="auto"/>
            <w:sz w:val="20"/>
            <w:szCs w:val="20"/>
            <w:u w:val="none"/>
            <w:lang w:eastAsia="en-US"/>
          </w:rPr>
          <w:t>późn</w:t>
        </w:r>
        <w:proofErr w:type="spellEnd"/>
        <w:r w:rsidR="003E70A0" w:rsidRPr="00D9767A">
          <w:rPr>
            <w:rStyle w:val="Hipercze"/>
            <w:color w:val="auto"/>
            <w:sz w:val="20"/>
            <w:szCs w:val="20"/>
            <w:u w:val="none"/>
            <w:lang w:eastAsia="en-US"/>
          </w:rPr>
          <w:t>. zm.)</w:t>
        </w:r>
      </w:hyperlink>
      <w:r w:rsidR="00BE5FA9" w:rsidRPr="00D9767A">
        <w:rPr>
          <w:sz w:val="20"/>
          <w:szCs w:val="20"/>
          <w:lang w:eastAsia="en-US"/>
        </w:rPr>
        <w:t xml:space="preserve">, </w:t>
      </w:r>
      <w:r w:rsidR="00BE5FA9" w:rsidRPr="00FC1EAE">
        <w:rPr>
          <w:color w:val="000000"/>
          <w:sz w:val="20"/>
          <w:szCs w:val="20"/>
          <w:lang w:eastAsia="en-US"/>
        </w:rPr>
        <w:t>zwanej dalej „</w:t>
      </w:r>
      <w:r w:rsidR="00E44763" w:rsidRPr="00FC1EAE">
        <w:rPr>
          <w:color w:val="000000"/>
          <w:sz w:val="20"/>
          <w:szCs w:val="20"/>
          <w:lang w:eastAsia="en-US"/>
        </w:rPr>
        <w:t>u</w:t>
      </w:r>
      <w:r w:rsidR="00BE5FA9" w:rsidRPr="00FC1EAE">
        <w:rPr>
          <w:color w:val="000000"/>
          <w:sz w:val="20"/>
          <w:szCs w:val="20"/>
          <w:lang w:eastAsia="en-US"/>
        </w:rPr>
        <w:t xml:space="preserve">stawą </w:t>
      </w:r>
      <w:proofErr w:type="spellStart"/>
      <w:r w:rsidRPr="00FC1EAE">
        <w:rPr>
          <w:color w:val="000000"/>
          <w:sz w:val="20"/>
          <w:szCs w:val="20"/>
          <w:lang w:eastAsia="en-US"/>
        </w:rPr>
        <w:t>Pzp</w:t>
      </w:r>
      <w:proofErr w:type="spellEnd"/>
      <w:r w:rsidR="00BE5FA9" w:rsidRPr="00FC1EAE">
        <w:rPr>
          <w:color w:val="000000"/>
          <w:sz w:val="20"/>
          <w:szCs w:val="20"/>
          <w:lang w:eastAsia="en-US"/>
        </w:rPr>
        <w:t>”</w:t>
      </w:r>
      <w:r w:rsidR="000C0378" w:rsidRPr="00FC1EAE">
        <w:rPr>
          <w:color w:val="000000"/>
          <w:sz w:val="20"/>
          <w:szCs w:val="20"/>
          <w:lang w:eastAsia="en-US"/>
        </w:rPr>
        <w:t xml:space="preserve">, w </w:t>
      </w:r>
      <w:r w:rsidRPr="00FC1EAE">
        <w:rPr>
          <w:color w:val="000000"/>
          <w:sz w:val="20"/>
          <w:szCs w:val="20"/>
          <w:lang w:eastAsia="en-US"/>
        </w:rPr>
        <w:t xml:space="preserve">szczególności: </w:t>
      </w:r>
    </w:p>
    <w:p w14:paraId="377BC79A" w14:textId="77777777" w:rsidR="0049058B" w:rsidRPr="00F615B3" w:rsidRDefault="00B03BF8" w:rsidP="00F0707D">
      <w:pPr>
        <w:pStyle w:val="Tekstpodstawowy"/>
        <w:numPr>
          <w:ilvl w:val="3"/>
          <w:numId w:val="24"/>
        </w:numPr>
        <w:autoSpaceDE w:val="0"/>
        <w:autoSpaceDN w:val="0"/>
        <w:spacing w:before="120" w:after="120" w:line="276" w:lineRule="auto"/>
        <w:ind w:left="567" w:right="20" w:hanging="283"/>
        <w:rPr>
          <w:color w:val="000000"/>
          <w:sz w:val="20"/>
          <w:szCs w:val="20"/>
          <w:lang w:eastAsia="en-US"/>
        </w:rPr>
      </w:pPr>
      <w:r w:rsidRPr="00F615B3">
        <w:rPr>
          <w:color w:val="000000"/>
          <w:sz w:val="20"/>
          <w:szCs w:val="20"/>
          <w:lang w:eastAsia="en-US"/>
        </w:rPr>
        <w:t>na podstawie</w:t>
      </w:r>
      <w:r w:rsidR="0049058B" w:rsidRPr="00F615B3">
        <w:rPr>
          <w:color w:val="000000"/>
          <w:sz w:val="20"/>
          <w:szCs w:val="20"/>
          <w:lang w:eastAsia="en-US"/>
        </w:rPr>
        <w:t xml:space="preserve"> art. </w:t>
      </w:r>
      <w:r w:rsidRPr="00F615B3">
        <w:rPr>
          <w:color w:val="000000"/>
          <w:sz w:val="20"/>
          <w:szCs w:val="20"/>
          <w:lang w:eastAsia="en-US"/>
        </w:rPr>
        <w:t>455</w:t>
      </w:r>
      <w:r w:rsidR="0049058B" w:rsidRPr="00F615B3">
        <w:rPr>
          <w:color w:val="000000"/>
          <w:sz w:val="20"/>
          <w:szCs w:val="20"/>
          <w:lang w:eastAsia="en-US"/>
        </w:rPr>
        <w:t xml:space="preserve"> ust. 1, Strony są uprawnione do wprowadzenia do Umowy zmian innych niż zmiany zdefiniowane w art. </w:t>
      </w:r>
      <w:r w:rsidRPr="00F615B3">
        <w:rPr>
          <w:color w:val="000000"/>
          <w:sz w:val="20"/>
          <w:szCs w:val="20"/>
          <w:lang w:eastAsia="en-US"/>
        </w:rPr>
        <w:t>455</w:t>
      </w:r>
      <w:r w:rsidR="0049058B" w:rsidRPr="00F615B3">
        <w:rPr>
          <w:color w:val="000000"/>
          <w:sz w:val="20"/>
          <w:szCs w:val="20"/>
          <w:lang w:eastAsia="en-US"/>
        </w:rPr>
        <w:t xml:space="preserve"> ust. </w:t>
      </w:r>
      <w:r w:rsidRPr="00F615B3">
        <w:rPr>
          <w:color w:val="000000"/>
          <w:sz w:val="20"/>
          <w:szCs w:val="20"/>
          <w:lang w:eastAsia="en-US"/>
        </w:rPr>
        <w:t xml:space="preserve">2 </w:t>
      </w:r>
      <w:r w:rsidR="00E44763" w:rsidRPr="00F615B3">
        <w:rPr>
          <w:color w:val="000000"/>
          <w:sz w:val="20"/>
          <w:szCs w:val="20"/>
          <w:lang w:eastAsia="en-US"/>
        </w:rPr>
        <w:t>u</w:t>
      </w:r>
      <w:r w:rsidR="0049058B" w:rsidRPr="00F615B3">
        <w:rPr>
          <w:color w:val="000000"/>
          <w:sz w:val="20"/>
          <w:szCs w:val="20"/>
          <w:lang w:eastAsia="en-US"/>
        </w:rPr>
        <w:t xml:space="preserve">stawy </w:t>
      </w:r>
      <w:proofErr w:type="spellStart"/>
      <w:r w:rsidR="0049058B" w:rsidRPr="00F615B3">
        <w:rPr>
          <w:color w:val="000000"/>
          <w:sz w:val="20"/>
          <w:szCs w:val="20"/>
          <w:lang w:eastAsia="en-US"/>
        </w:rPr>
        <w:t>Pzp</w:t>
      </w:r>
      <w:proofErr w:type="spellEnd"/>
      <w:r w:rsidR="0049058B" w:rsidRPr="00F615B3">
        <w:rPr>
          <w:color w:val="000000"/>
          <w:sz w:val="20"/>
          <w:szCs w:val="20"/>
          <w:lang w:eastAsia="en-US"/>
        </w:rPr>
        <w:t xml:space="preserve">; </w:t>
      </w:r>
    </w:p>
    <w:p w14:paraId="22A52C93" w14:textId="77777777" w:rsidR="0049058B" w:rsidRPr="00F615B3" w:rsidRDefault="0049058B" w:rsidP="00F0707D">
      <w:pPr>
        <w:pStyle w:val="Tekstpodstawowy"/>
        <w:numPr>
          <w:ilvl w:val="3"/>
          <w:numId w:val="24"/>
        </w:numPr>
        <w:autoSpaceDE w:val="0"/>
        <w:autoSpaceDN w:val="0"/>
        <w:spacing w:before="120" w:after="120" w:line="276" w:lineRule="auto"/>
        <w:ind w:left="567" w:right="20" w:hanging="283"/>
        <w:rPr>
          <w:color w:val="000000"/>
          <w:sz w:val="20"/>
          <w:szCs w:val="20"/>
          <w:lang w:eastAsia="en-US"/>
        </w:rPr>
      </w:pPr>
      <w:r w:rsidRPr="00F615B3">
        <w:rPr>
          <w:color w:val="000000"/>
          <w:sz w:val="20"/>
          <w:szCs w:val="20"/>
          <w:lang w:eastAsia="en-US"/>
        </w:rPr>
        <w:t xml:space="preserve">stosownie do art. </w:t>
      </w:r>
      <w:r w:rsidR="00B03BF8" w:rsidRPr="00F615B3">
        <w:rPr>
          <w:color w:val="000000"/>
          <w:sz w:val="20"/>
          <w:szCs w:val="20"/>
          <w:lang w:eastAsia="en-US"/>
        </w:rPr>
        <w:t>455</w:t>
      </w:r>
      <w:r w:rsidRPr="00F615B3">
        <w:rPr>
          <w:color w:val="000000"/>
          <w:sz w:val="20"/>
          <w:szCs w:val="20"/>
          <w:lang w:eastAsia="en-US"/>
        </w:rPr>
        <w:t xml:space="preserve"> ust. 1 pkt 1) </w:t>
      </w:r>
      <w:r w:rsidR="00E44763" w:rsidRPr="00F615B3">
        <w:rPr>
          <w:color w:val="000000"/>
          <w:sz w:val="20"/>
          <w:szCs w:val="20"/>
          <w:lang w:eastAsia="en-US"/>
        </w:rPr>
        <w:t>u</w:t>
      </w:r>
      <w:r w:rsidRPr="00F615B3">
        <w:rPr>
          <w:color w:val="000000"/>
          <w:sz w:val="20"/>
          <w:szCs w:val="20"/>
          <w:lang w:eastAsia="en-US"/>
        </w:rPr>
        <w:t xml:space="preserve">stawy </w:t>
      </w:r>
      <w:proofErr w:type="spellStart"/>
      <w:r w:rsidRPr="00F615B3">
        <w:rPr>
          <w:color w:val="000000"/>
          <w:sz w:val="20"/>
          <w:szCs w:val="20"/>
          <w:lang w:eastAsia="en-US"/>
        </w:rPr>
        <w:t>Pzp</w:t>
      </w:r>
      <w:proofErr w:type="spellEnd"/>
      <w:r w:rsidRPr="00F615B3">
        <w:rPr>
          <w:color w:val="000000"/>
          <w:sz w:val="20"/>
          <w:szCs w:val="20"/>
          <w:lang w:eastAsia="en-US"/>
        </w:rPr>
        <w:t xml:space="preserve">, Zamawiający przewiduje możliwość wprowadzenia </w:t>
      </w:r>
      <w:r w:rsidR="009307B6" w:rsidRPr="00F615B3">
        <w:rPr>
          <w:color w:val="000000"/>
          <w:sz w:val="20"/>
          <w:szCs w:val="20"/>
          <w:lang w:eastAsia="en-US"/>
        </w:rPr>
        <w:br/>
      </w:r>
      <w:r w:rsidRPr="00F615B3">
        <w:rPr>
          <w:color w:val="000000"/>
          <w:sz w:val="20"/>
          <w:szCs w:val="20"/>
          <w:lang w:eastAsia="en-US"/>
        </w:rPr>
        <w:t xml:space="preserve">do </w:t>
      </w:r>
      <w:r w:rsidR="009307B6" w:rsidRPr="00F615B3">
        <w:rPr>
          <w:color w:val="000000"/>
          <w:sz w:val="20"/>
          <w:szCs w:val="20"/>
          <w:lang w:eastAsia="en-US"/>
        </w:rPr>
        <w:t>u</w:t>
      </w:r>
      <w:r w:rsidRPr="00F615B3">
        <w:rPr>
          <w:color w:val="000000"/>
          <w:sz w:val="20"/>
          <w:szCs w:val="20"/>
          <w:lang w:eastAsia="en-US"/>
        </w:rPr>
        <w:t xml:space="preserve">mowy następujących zmian: </w:t>
      </w:r>
    </w:p>
    <w:p w14:paraId="35ABBDC6" w14:textId="77777777" w:rsidR="0049058B" w:rsidRPr="00F615B3" w:rsidRDefault="0049058B" w:rsidP="00F0707D">
      <w:pPr>
        <w:pStyle w:val="Akapitzlist"/>
        <w:numPr>
          <w:ilvl w:val="1"/>
          <w:numId w:val="25"/>
        </w:numPr>
        <w:autoSpaceDE w:val="0"/>
        <w:autoSpaceDN w:val="0"/>
        <w:spacing w:before="120" w:after="120" w:line="276" w:lineRule="auto"/>
        <w:ind w:left="851" w:hanging="284"/>
        <w:contextualSpacing w:val="0"/>
        <w:jc w:val="both"/>
        <w:rPr>
          <w:rFonts w:ascii="Times New Roman" w:hAnsi="Times New Roman"/>
          <w:color w:val="000000"/>
          <w:lang w:eastAsia="en-US"/>
        </w:rPr>
      </w:pPr>
      <w:r w:rsidRPr="00F615B3">
        <w:rPr>
          <w:rFonts w:ascii="Times New Roman" w:hAnsi="Times New Roman"/>
          <w:color w:val="000000"/>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w:t>
      </w:r>
      <w:r w:rsidR="003B4DE8" w:rsidRPr="00F615B3">
        <w:rPr>
          <w:rFonts w:ascii="Times New Roman" w:hAnsi="Times New Roman"/>
          <w:color w:val="000000"/>
        </w:rPr>
        <w:t>ych</w:t>
      </w:r>
      <w:r w:rsidRPr="00F615B3">
        <w:rPr>
          <w:rFonts w:ascii="Times New Roman" w:hAnsi="Times New Roman"/>
          <w:color w:val="000000"/>
        </w:rPr>
        <w:t xml:space="preserve"> takimi zmianami prawa; </w:t>
      </w:r>
    </w:p>
    <w:p w14:paraId="189C1B84" w14:textId="77777777" w:rsidR="0049058B" w:rsidRPr="00F615B3" w:rsidRDefault="0049058B" w:rsidP="00F0707D">
      <w:pPr>
        <w:pStyle w:val="Akapitzlist"/>
        <w:numPr>
          <w:ilvl w:val="1"/>
          <w:numId w:val="25"/>
        </w:numPr>
        <w:autoSpaceDE w:val="0"/>
        <w:autoSpaceDN w:val="0"/>
        <w:spacing w:before="120" w:after="120" w:line="276" w:lineRule="auto"/>
        <w:ind w:left="851" w:hanging="284"/>
        <w:contextualSpacing w:val="0"/>
        <w:jc w:val="both"/>
        <w:rPr>
          <w:rFonts w:ascii="Times New Roman" w:hAnsi="Times New Roman"/>
        </w:rPr>
      </w:pPr>
      <w:r w:rsidRPr="00F615B3">
        <w:rPr>
          <w:rFonts w:ascii="Times New Roman" w:hAnsi="Times New Roman"/>
        </w:rPr>
        <w:lastRenderedPageBreak/>
        <w:t xml:space="preserve">w przypadku konieczności zmiany uzasadnionej przyczynami obiektywnymi i dotyczącej: </w:t>
      </w:r>
    </w:p>
    <w:p w14:paraId="37D84E7A" w14:textId="77777777" w:rsidR="0049058B" w:rsidRPr="00F615B3" w:rsidRDefault="0049058B" w:rsidP="00F0707D">
      <w:pPr>
        <w:pStyle w:val="Akapitzlist"/>
        <w:numPr>
          <w:ilvl w:val="0"/>
          <w:numId w:val="26"/>
        </w:numPr>
        <w:autoSpaceDE w:val="0"/>
        <w:autoSpaceDN w:val="0"/>
        <w:spacing w:before="120" w:after="120" w:line="276" w:lineRule="auto"/>
        <w:ind w:left="1134" w:hanging="283"/>
        <w:contextualSpacing w:val="0"/>
        <w:jc w:val="both"/>
        <w:rPr>
          <w:rFonts w:ascii="Times New Roman" w:hAnsi="Times New Roman"/>
        </w:rPr>
      </w:pPr>
      <w:r w:rsidRPr="00F615B3">
        <w:rPr>
          <w:rFonts w:ascii="Times New Roman" w:hAnsi="Times New Roman"/>
        </w:rPr>
        <w:t xml:space="preserve">sposobu wykonania </w:t>
      </w:r>
      <w:r w:rsidR="009307B6" w:rsidRPr="00F615B3">
        <w:rPr>
          <w:rFonts w:ascii="Times New Roman" w:hAnsi="Times New Roman"/>
        </w:rPr>
        <w:t>u</w:t>
      </w:r>
      <w:r w:rsidRPr="00F615B3">
        <w:rPr>
          <w:rFonts w:ascii="Times New Roman" w:hAnsi="Times New Roman"/>
        </w:rPr>
        <w:t>mowy w obszarach: organizacyjnym, wykorzystywanych narzędzi, przyjętych metod i kanałów komunikacji</w:t>
      </w:r>
      <w:r w:rsidR="00787168" w:rsidRPr="00F615B3">
        <w:rPr>
          <w:rFonts w:ascii="Times New Roman" w:hAnsi="Times New Roman"/>
        </w:rPr>
        <w:t xml:space="preserve"> oraz terminu realizacji umowy</w:t>
      </w:r>
      <w:r w:rsidRPr="00F615B3">
        <w:rPr>
          <w:rFonts w:ascii="Times New Roman" w:hAnsi="Times New Roman"/>
        </w:rPr>
        <w:t xml:space="preserve">, </w:t>
      </w:r>
    </w:p>
    <w:p w14:paraId="004768A7" w14:textId="77777777" w:rsidR="0049058B" w:rsidRPr="00F615B3" w:rsidRDefault="0049058B" w:rsidP="00F0707D">
      <w:pPr>
        <w:pStyle w:val="Akapitzlist"/>
        <w:numPr>
          <w:ilvl w:val="0"/>
          <w:numId w:val="26"/>
        </w:numPr>
        <w:autoSpaceDE w:val="0"/>
        <w:autoSpaceDN w:val="0"/>
        <w:spacing w:before="120" w:after="120" w:line="276" w:lineRule="auto"/>
        <w:ind w:left="1134" w:hanging="283"/>
        <w:contextualSpacing w:val="0"/>
        <w:jc w:val="both"/>
        <w:rPr>
          <w:rFonts w:ascii="Times New Roman" w:hAnsi="Times New Roman"/>
        </w:rPr>
      </w:pPr>
      <w:r w:rsidRPr="00F615B3">
        <w:rPr>
          <w:rFonts w:ascii="Times New Roman" w:hAnsi="Times New Roman"/>
        </w:rPr>
        <w:t xml:space="preserve">zakresu przedmiotu </w:t>
      </w:r>
      <w:r w:rsidR="009307B6" w:rsidRPr="00F615B3">
        <w:rPr>
          <w:rFonts w:ascii="Times New Roman" w:hAnsi="Times New Roman"/>
        </w:rPr>
        <w:t>u</w:t>
      </w:r>
      <w:r w:rsidRPr="00F615B3">
        <w:rPr>
          <w:rFonts w:ascii="Times New Roman" w:hAnsi="Times New Roman"/>
        </w:rPr>
        <w:t xml:space="preserve">mowy, jeżeli rezygnacja z danego wymagania lub zastąpienie go innym, spowoduje zoptymalizowane dopasowanie przedmiotu </w:t>
      </w:r>
      <w:r w:rsidR="009307B6" w:rsidRPr="00F615B3">
        <w:rPr>
          <w:rFonts w:ascii="Times New Roman" w:hAnsi="Times New Roman"/>
        </w:rPr>
        <w:t>u</w:t>
      </w:r>
      <w:r w:rsidRPr="00F615B3">
        <w:rPr>
          <w:rFonts w:ascii="Times New Roman" w:hAnsi="Times New Roman"/>
        </w:rPr>
        <w:t xml:space="preserve">mowy do potrzeb Zamawiającego, Zamawiający dopuszcza wprowadzenie odpowiednich zmian uwzględniających stwierdzone przyczyny techniczne, polegających w szczególności na modyfikacji wymagań Zamawiającego lub zmianie sposobu ich realizacji; </w:t>
      </w:r>
    </w:p>
    <w:p w14:paraId="4E868956" w14:textId="77777777" w:rsidR="0049058B" w:rsidRPr="00F615B3" w:rsidRDefault="0049058B" w:rsidP="00F0707D">
      <w:pPr>
        <w:pStyle w:val="Akapitzlist"/>
        <w:numPr>
          <w:ilvl w:val="0"/>
          <w:numId w:val="27"/>
        </w:numPr>
        <w:autoSpaceDE w:val="0"/>
        <w:autoSpaceDN w:val="0"/>
        <w:spacing w:before="120" w:after="120" w:line="276" w:lineRule="auto"/>
        <w:ind w:left="851" w:hanging="284"/>
        <w:contextualSpacing w:val="0"/>
        <w:jc w:val="both"/>
        <w:rPr>
          <w:rFonts w:ascii="Times New Roman" w:hAnsi="Times New Roman"/>
          <w:color w:val="000000"/>
        </w:rPr>
      </w:pPr>
      <w:r w:rsidRPr="00F615B3">
        <w:rPr>
          <w:rFonts w:ascii="Times New Roman" w:hAnsi="Times New Roman"/>
          <w:color w:val="000000"/>
        </w:rPr>
        <w:t xml:space="preserve">w przypadku powstałej po zawarciu </w:t>
      </w:r>
      <w:r w:rsidR="009307B6" w:rsidRPr="00F615B3">
        <w:rPr>
          <w:rFonts w:ascii="Times New Roman" w:hAnsi="Times New Roman"/>
          <w:color w:val="000000"/>
        </w:rPr>
        <w:t>u</w:t>
      </w:r>
      <w:r w:rsidRPr="00F615B3">
        <w:rPr>
          <w:rFonts w:ascii="Times New Roman" w:hAnsi="Times New Roman"/>
          <w:color w:val="000000"/>
        </w:rPr>
        <w:t xml:space="preserve">mowy sytuacji braku środków Zamawiającego na sfinansowanie wykonania </w:t>
      </w:r>
      <w:r w:rsidR="009307B6" w:rsidRPr="00F615B3">
        <w:rPr>
          <w:rFonts w:ascii="Times New Roman" w:hAnsi="Times New Roman"/>
          <w:color w:val="000000"/>
        </w:rPr>
        <w:t>u</w:t>
      </w:r>
      <w:r w:rsidRPr="00F615B3">
        <w:rPr>
          <w:rFonts w:ascii="Times New Roman" w:hAnsi="Times New Roman"/>
          <w:color w:val="000000"/>
        </w:rPr>
        <w:t xml:space="preserve">mowy zgodnie z pierwotnie określonymi warunkami Zamawiający dopuszcza wprowadzenie zmian polegających na ograniczeniu zakresu przedmiotowego </w:t>
      </w:r>
      <w:r w:rsidR="009307B6" w:rsidRPr="00F615B3">
        <w:rPr>
          <w:rFonts w:ascii="Times New Roman" w:hAnsi="Times New Roman"/>
          <w:color w:val="000000"/>
        </w:rPr>
        <w:t>u</w:t>
      </w:r>
      <w:r w:rsidRPr="00F615B3">
        <w:rPr>
          <w:rFonts w:ascii="Times New Roman" w:hAnsi="Times New Roman"/>
          <w:color w:val="000000"/>
        </w:rPr>
        <w:t>mowy, co nie wyłącza ani nie ogranicza uprawnienia</w:t>
      </w:r>
      <w:r w:rsidR="003B4DE8" w:rsidRPr="00F615B3">
        <w:rPr>
          <w:rFonts w:ascii="Times New Roman" w:hAnsi="Times New Roman"/>
          <w:color w:val="000000"/>
        </w:rPr>
        <w:t xml:space="preserve"> Zamawiającego</w:t>
      </w:r>
      <w:r w:rsidR="00DC65A9" w:rsidRPr="00F615B3">
        <w:rPr>
          <w:rFonts w:ascii="Times New Roman" w:hAnsi="Times New Roman"/>
          <w:color w:val="000000"/>
        </w:rPr>
        <w:t xml:space="preserve"> i Wykonawcy</w:t>
      </w:r>
      <w:r w:rsidR="003B4DE8" w:rsidRPr="00F615B3">
        <w:rPr>
          <w:rFonts w:ascii="Times New Roman" w:hAnsi="Times New Roman"/>
          <w:color w:val="000000"/>
        </w:rPr>
        <w:t xml:space="preserve"> do rozwiąza</w:t>
      </w:r>
      <w:r w:rsidRPr="00F615B3">
        <w:rPr>
          <w:rFonts w:ascii="Times New Roman" w:hAnsi="Times New Roman"/>
          <w:color w:val="000000"/>
        </w:rPr>
        <w:t xml:space="preserve">nia </w:t>
      </w:r>
      <w:r w:rsidR="009307B6" w:rsidRPr="00F615B3">
        <w:rPr>
          <w:rFonts w:ascii="Times New Roman" w:hAnsi="Times New Roman"/>
          <w:color w:val="000000"/>
        </w:rPr>
        <w:t>u</w:t>
      </w:r>
      <w:r w:rsidRPr="00F615B3">
        <w:rPr>
          <w:rFonts w:ascii="Times New Roman" w:hAnsi="Times New Roman"/>
          <w:color w:val="000000"/>
        </w:rPr>
        <w:t xml:space="preserve">mowy w sytuacjach przewidzianych </w:t>
      </w:r>
      <w:r w:rsidR="009307B6" w:rsidRPr="00F615B3">
        <w:rPr>
          <w:rFonts w:ascii="Times New Roman" w:hAnsi="Times New Roman"/>
          <w:color w:val="000000"/>
        </w:rPr>
        <w:t>u</w:t>
      </w:r>
      <w:r w:rsidRPr="00F615B3">
        <w:rPr>
          <w:rFonts w:ascii="Times New Roman" w:hAnsi="Times New Roman"/>
          <w:color w:val="000000"/>
        </w:rPr>
        <w:t xml:space="preserve">mową lub przepisami prawa; </w:t>
      </w:r>
    </w:p>
    <w:p w14:paraId="1A4F8AB4" w14:textId="77777777" w:rsidR="0049058B" w:rsidRPr="00FC1EAE" w:rsidRDefault="0049058B" w:rsidP="00F0707D">
      <w:pPr>
        <w:pStyle w:val="Tekstpodstawowy"/>
        <w:numPr>
          <w:ilvl w:val="0"/>
          <w:numId w:val="28"/>
        </w:numPr>
        <w:autoSpaceDE w:val="0"/>
        <w:autoSpaceDN w:val="0"/>
        <w:spacing w:before="120" w:after="120" w:line="276" w:lineRule="auto"/>
        <w:ind w:left="284" w:right="23" w:hanging="284"/>
        <w:rPr>
          <w:color w:val="000000"/>
          <w:sz w:val="20"/>
          <w:szCs w:val="20"/>
          <w:lang w:eastAsia="en-US"/>
        </w:rPr>
      </w:pPr>
      <w:r w:rsidRPr="00FC1EAE">
        <w:rPr>
          <w:color w:val="000000"/>
          <w:sz w:val="20"/>
          <w:szCs w:val="20"/>
          <w:lang w:eastAsia="en-US"/>
        </w:rPr>
        <w:t xml:space="preserve">Wszelkie zmiany, zarówno istotne, które wraz z warunkami ich wprowadzenia zostały przewidziane niniejszą </w:t>
      </w:r>
      <w:r w:rsidR="009307B6">
        <w:rPr>
          <w:color w:val="000000"/>
          <w:sz w:val="20"/>
          <w:szCs w:val="20"/>
          <w:lang w:eastAsia="en-US"/>
        </w:rPr>
        <w:t>u</w:t>
      </w:r>
      <w:r w:rsidRPr="00FC1EAE">
        <w:rPr>
          <w:color w:val="000000"/>
          <w:sz w:val="20"/>
          <w:szCs w:val="20"/>
          <w:lang w:eastAsia="en-US"/>
        </w:rPr>
        <w:t xml:space="preserve">mową lub których wprowadzenie możliwe jest zgodnie z przepisami prawa, będą dokumentowane. </w:t>
      </w:r>
    </w:p>
    <w:p w14:paraId="7888D0D0" w14:textId="77777777" w:rsidR="0049058B" w:rsidRPr="00FC1EAE" w:rsidRDefault="0049058B" w:rsidP="00F0707D">
      <w:pPr>
        <w:pStyle w:val="Tekstpodstawowy"/>
        <w:numPr>
          <w:ilvl w:val="0"/>
          <w:numId w:val="28"/>
        </w:numPr>
        <w:autoSpaceDE w:val="0"/>
        <w:autoSpaceDN w:val="0"/>
        <w:spacing w:before="120" w:after="120" w:line="276" w:lineRule="auto"/>
        <w:ind w:left="284" w:right="23" w:hanging="284"/>
        <w:rPr>
          <w:color w:val="000000"/>
          <w:sz w:val="20"/>
          <w:szCs w:val="20"/>
          <w:lang w:eastAsia="en-US"/>
        </w:rPr>
      </w:pPr>
      <w:r w:rsidRPr="00FC1EAE">
        <w:rPr>
          <w:color w:val="000000"/>
          <w:sz w:val="20"/>
          <w:szCs w:val="20"/>
          <w:lang w:eastAsia="en-US"/>
        </w:rPr>
        <w:t xml:space="preserve">W przypadku złożenia wniosku o dokonanie zmiany: </w:t>
      </w:r>
    </w:p>
    <w:p w14:paraId="33BFA8F5" w14:textId="77777777" w:rsidR="0049058B" w:rsidRPr="00FC1EAE" w:rsidRDefault="0049058B" w:rsidP="00F0707D">
      <w:pPr>
        <w:pStyle w:val="Tekstpodstawowy"/>
        <w:numPr>
          <w:ilvl w:val="3"/>
          <w:numId w:val="29"/>
        </w:numPr>
        <w:autoSpaceDE w:val="0"/>
        <w:autoSpaceDN w:val="0"/>
        <w:spacing w:before="120" w:after="120" w:line="276" w:lineRule="auto"/>
        <w:ind w:left="567" w:right="20" w:hanging="283"/>
        <w:rPr>
          <w:sz w:val="20"/>
          <w:szCs w:val="20"/>
          <w:lang w:eastAsia="en-US"/>
        </w:rPr>
      </w:pPr>
      <w:r w:rsidRPr="00FC1EAE">
        <w:rPr>
          <w:sz w:val="20"/>
          <w:szCs w:val="20"/>
          <w:lang w:eastAsia="en-US"/>
        </w:rPr>
        <w:t>przez</w:t>
      </w:r>
      <w:r w:rsidRPr="00FC1EAE">
        <w:rPr>
          <w:color w:val="000000"/>
          <w:sz w:val="20"/>
          <w:szCs w:val="20"/>
          <w:lang w:eastAsia="en-US"/>
        </w:rPr>
        <w:t xml:space="preserve"> </w:t>
      </w:r>
      <w:r w:rsidRPr="00FC1EAE">
        <w:rPr>
          <w:sz w:val="20"/>
          <w:szCs w:val="20"/>
          <w:lang w:eastAsia="en-US"/>
        </w:rPr>
        <w:t xml:space="preserve">Zamawiającego – Wykonawca w terminie uzgodnionym przez Strony przygotuje </w:t>
      </w:r>
      <w:r w:rsidRPr="00FC1EAE">
        <w:rPr>
          <w:color w:val="000000"/>
          <w:sz w:val="20"/>
          <w:szCs w:val="20"/>
          <w:lang w:eastAsia="en-US"/>
        </w:rPr>
        <w:t>założenia</w:t>
      </w:r>
      <w:r w:rsidRPr="00FC1EAE">
        <w:rPr>
          <w:sz w:val="20"/>
          <w:szCs w:val="20"/>
          <w:lang w:eastAsia="en-US"/>
        </w:rPr>
        <w:t xml:space="preserve"> dotyczące dokonania wnioskowanej zmiany; </w:t>
      </w:r>
    </w:p>
    <w:p w14:paraId="5AC1A056" w14:textId="77777777" w:rsidR="0049058B" w:rsidRPr="00FC1EAE" w:rsidRDefault="0049058B" w:rsidP="00F0707D">
      <w:pPr>
        <w:pStyle w:val="Tekstpodstawowy"/>
        <w:numPr>
          <w:ilvl w:val="3"/>
          <w:numId w:val="29"/>
        </w:numPr>
        <w:autoSpaceDE w:val="0"/>
        <w:autoSpaceDN w:val="0"/>
        <w:spacing w:before="120" w:after="120" w:line="276" w:lineRule="auto"/>
        <w:ind w:left="567" w:right="20" w:hanging="283"/>
        <w:rPr>
          <w:sz w:val="20"/>
          <w:szCs w:val="20"/>
          <w:lang w:eastAsia="en-US"/>
        </w:rPr>
      </w:pPr>
      <w:r w:rsidRPr="00FC1EAE">
        <w:rPr>
          <w:sz w:val="20"/>
          <w:szCs w:val="20"/>
          <w:lang w:eastAsia="en-US"/>
        </w:rPr>
        <w:t xml:space="preserve">przez Wykonawcę – wraz z takim wnioskiem Wykonawca przedłoży założenia dotyczące </w:t>
      </w:r>
      <w:r w:rsidRPr="00FC1EAE">
        <w:rPr>
          <w:color w:val="000000"/>
          <w:sz w:val="20"/>
          <w:szCs w:val="20"/>
          <w:lang w:eastAsia="en-US"/>
        </w:rPr>
        <w:t>dokonania</w:t>
      </w:r>
      <w:r w:rsidRPr="00FC1EAE">
        <w:rPr>
          <w:sz w:val="20"/>
          <w:szCs w:val="20"/>
          <w:lang w:eastAsia="en-US"/>
        </w:rPr>
        <w:t xml:space="preserve"> wnioskowanej zmiany. </w:t>
      </w:r>
    </w:p>
    <w:p w14:paraId="5130DB35" w14:textId="77777777" w:rsidR="003D3332" w:rsidRDefault="003B4DE8" w:rsidP="00584C7D">
      <w:pPr>
        <w:pStyle w:val="Tekstpodstawowy"/>
        <w:numPr>
          <w:ilvl w:val="0"/>
          <w:numId w:val="30"/>
        </w:numPr>
        <w:autoSpaceDE w:val="0"/>
        <w:autoSpaceDN w:val="0"/>
        <w:spacing w:before="120" w:after="120" w:line="276" w:lineRule="auto"/>
        <w:ind w:left="284" w:right="23" w:hanging="284"/>
        <w:rPr>
          <w:sz w:val="20"/>
          <w:szCs w:val="20"/>
          <w:lang w:eastAsia="en-US"/>
        </w:rPr>
      </w:pPr>
      <w:r w:rsidRPr="00FC1EAE">
        <w:rPr>
          <w:sz w:val="20"/>
          <w:szCs w:val="20"/>
          <w:lang w:eastAsia="en-US"/>
        </w:rPr>
        <w:t>Zamawiający, jeżeli zgadza się na wnioskowane zmiany, przygotowuje aneks do niniejszej umowy</w:t>
      </w:r>
      <w:r w:rsidR="00A02ADD" w:rsidRPr="00FC1EAE">
        <w:rPr>
          <w:sz w:val="20"/>
          <w:szCs w:val="20"/>
          <w:lang w:eastAsia="en-US"/>
        </w:rPr>
        <w:t>.</w:t>
      </w:r>
      <w:r w:rsidRPr="00FC1EAE">
        <w:rPr>
          <w:sz w:val="20"/>
          <w:szCs w:val="20"/>
          <w:lang w:eastAsia="en-US"/>
        </w:rPr>
        <w:t xml:space="preserve"> </w:t>
      </w:r>
      <w:r w:rsidR="006771CB" w:rsidRPr="00FC1EAE">
        <w:rPr>
          <w:sz w:val="20"/>
          <w:szCs w:val="20"/>
          <w:lang w:eastAsia="en-US"/>
        </w:rPr>
        <w:t xml:space="preserve"> </w:t>
      </w:r>
    </w:p>
    <w:p w14:paraId="3F354C19" w14:textId="77777777" w:rsidR="001B6F65" w:rsidRPr="00FC1EAE" w:rsidRDefault="001B6F65" w:rsidP="00252583">
      <w:pPr>
        <w:autoSpaceDE w:val="0"/>
        <w:autoSpaceDN w:val="0"/>
        <w:adjustRightInd w:val="0"/>
        <w:spacing w:before="120" w:after="120"/>
        <w:ind w:left="0" w:firstLine="0"/>
        <w:jc w:val="center"/>
        <w:rPr>
          <w:rFonts w:ascii="Times New Roman" w:hAnsi="Times New Roman"/>
          <w:b/>
          <w:bCs/>
          <w:sz w:val="20"/>
          <w:szCs w:val="20"/>
          <w:lang w:eastAsia="pl-PL"/>
        </w:rPr>
      </w:pPr>
      <w:r w:rsidRPr="00FC1EAE">
        <w:rPr>
          <w:rFonts w:ascii="Times New Roman" w:hAnsi="Times New Roman"/>
          <w:b/>
          <w:bCs/>
          <w:sz w:val="20"/>
          <w:szCs w:val="20"/>
          <w:lang w:eastAsia="pl-PL"/>
        </w:rPr>
        <w:t>§ 1</w:t>
      </w:r>
      <w:r w:rsidR="00F81705" w:rsidRPr="00FC1EAE">
        <w:rPr>
          <w:rFonts w:ascii="Times New Roman" w:hAnsi="Times New Roman"/>
          <w:b/>
          <w:bCs/>
          <w:sz w:val="20"/>
          <w:szCs w:val="20"/>
          <w:lang w:eastAsia="pl-PL"/>
        </w:rPr>
        <w:t>0</w:t>
      </w:r>
    </w:p>
    <w:p w14:paraId="7AB51FF0" w14:textId="77777777" w:rsidR="00AE1BF6" w:rsidRPr="00FC1EAE" w:rsidRDefault="00AE1BF6" w:rsidP="00252583">
      <w:pPr>
        <w:spacing w:before="120" w:after="120"/>
        <w:ind w:left="0" w:firstLine="0"/>
        <w:jc w:val="center"/>
        <w:rPr>
          <w:rFonts w:ascii="Times New Roman" w:eastAsia="Arial" w:hAnsi="Times New Roman"/>
          <w:color w:val="000000"/>
          <w:sz w:val="20"/>
          <w:szCs w:val="20"/>
          <w:lang w:eastAsia="pl-PL"/>
        </w:rPr>
      </w:pPr>
      <w:r w:rsidRPr="00FC1EAE">
        <w:rPr>
          <w:rFonts w:ascii="Times New Roman" w:eastAsia="Arial" w:hAnsi="Times New Roman"/>
          <w:b/>
          <w:color w:val="000000"/>
          <w:sz w:val="20"/>
          <w:szCs w:val="20"/>
          <w:lang w:eastAsia="pl-PL"/>
        </w:rPr>
        <w:t>Postanowienia końcowe</w:t>
      </w:r>
    </w:p>
    <w:p w14:paraId="1197379F" w14:textId="77777777" w:rsidR="001B6F65" w:rsidRPr="00FC1EAE" w:rsidRDefault="001B6F65" w:rsidP="00F0707D">
      <w:pPr>
        <w:pStyle w:val="Akapitzlist"/>
        <w:numPr>
          <w:ilvl w:val="6"/>
          <w:numId w:val="31"/>
        </w:numPr>
        <w:autoSpaceDE w:val="0"/>
        <w:autoSpaceDN w:val="0"/>
        <w:adjustRightInd w:val="0"/>
        <w:spacing w:before="120" w:after="120" w:line="276" w:lineRule="auto"/>
        <w:ind w:left="284" w:hanging="284"/>
        <w:contextualSpacing w:val="0"/>
        <w:jc w:val="both"/>
        <w:rPr>
          <w:rFonts w:ascii="Times New Roman" w:hAnsi="Times New Roman"/>
        </w:rPr>
      </w:pPr>
      <w:r w:rsidRPr="00FC1EAE">
        <w:rPr>
          <w:rFonts w:ascii="Times New Roman" w:hAnsi="Times New Roman"/>
        </w:rPr>
        <w:t>W sprawach nie uregulowanych niniejszą umową mają zastosowanie przepisy:</w:t>
      </w:r>
    </w:p>
    <w:p w14:paraId="713D84EF" w14:textId="5E591771" w:rsidR="001B6F65" w:rsidRPr="00FC1EAE" w:rsidRDefault="001B6F65" w:rsidP="00F0707D">
      <w:pPr>
        <w:pStyle w:val="Akapitzlist"/>
        <w:numPr>
          <w:ilvl w:val="1"/>
          <w:numId w:val="32"/>
        </w:numPr>
        <w:autoSpaceDE w:val="0"/>
        <w:autoSpaceDN w:val="0"/>
        <w:adjustRightInd w:val="0"/>
        <w:spacing w:before="120" w:after="120" w:line="276" w:lineRule="auto"/>
        <w:ind w:left="567" w:hanging="283"/>
        <w:contextualSpacing w:val="0"/>
        <w:jc w:val="both"/>
        <w:rPr>
          <w:rFonts w:ascii="Times New Roman" w:hAnsi="Times New Roman"/>
        </w:rPr>
      </w:pPr>
      <w:r w:rsidRPr="00FC1EAE">
        <w:rPr>
          <w:rFonts w:ascii="Times New Roman" w:hAnsi="Times New Roman"/>
        </w:rPr>
        <w:t xml:space="preserve">ustawy z dnia </w:t>
      </w:r>
      <w:r w:rsidR="008B7171" w:rsidRPr="00167EC2">
        <w:rPr>
          <w:rFonts w:ascii="Times New Roman" w:hAnsi="Times New Roman"/>
        </w:rPr>
        <w:t>11 września 2019 r.</w:t>
      </w:r>
      <w:r w:rsidRPr="00167EC2">
        <w:rPr>
          <w:rFonts w:ascii="Times New Roman" w:hAnsi="Times New Roman"/>
        </w:rPr>
        <w:t>20</w:t>
      </w:r>
      <w:r w:rsidR="006771CB" w:rsidRPr="00167EC2">
        <w:rPr>
          <w:rFonts w:ascii="Times New Roman" w:hAnsi="Times New Roman"/>
        </w:rPr>
        <w:t>1</w:t>
      </w:r>
      <w:r w:rsidRPr="00167EC2">
        <w:rPr>
          <w:rFonts w:ascii="Times New Roman" w:hAnsi="Times New Roman"/>
        </w:rPr>
        <w:t>4r.</w:t>
      </w:r>
      <w:r w:rsidR="008B7171" w:rsidRPr="00167EC2">
        <w:rPr>
          <w:rFonts w:ascii="Times New Roman" w:hAnsi="Times New Roman"/>
        </w:rPr>
        <w:t xml:space="preserve"> </w:t>
      </w:r>
      <w:r w:rsidRPr="00167EC2">
        <w:rPr>
          <w:rFonts w:ascii="Times New Roman" w:hAnsi="Times New Roman"/>
        </w:rPr>
        <w:t xml:space="preserve">Prawo zamówień publicznych </w:t>
      </w:r>
      <w:r w:rsidR="00186B4A" w:rsidRPr="00167EC2">
        <w:rPr>
          <w:rFonts w:ascii="Times New Roman" w:hAnsi="Times New Roman"/>
        </w:rPr>
        <w:t>(Dz.</w:t>
      </w:r>
      <w:r w:rsidR="000C0378" w:rsidRPr="00167EC2">
        <w:rPr>
          <w:rFonts w:ascii="Times New Roman" w:hAnsi="Times New Roman"/>
        </w:rPr>
        <w:t xml:space="preserve"> </w:t>
      </w:r>
      <w:r w:rsidR="00186B4A" w:rsidRPr="00167EC2">
        <w:rPr>
          <w:rFonts w:ascii="Times New Roman" w:hAnsi="Times New Roman"/>
        </w:rPr>
        <w:t>U. z 201</w:t>
      </w:r>
      <w:r w:rsidR="00C36B79" w:rsidRPr="00167EC2">
        <w:rPr>
          <w:rFonts w:ascii="Times New Roman" w:hAnsi="Times New Roman"/>
        </w:rPr>
        <w:t>9</w:t>
      </w:r>
      <w:r w:rsidR="00186B4A" w:rsidRPr="00167EC2">
        <w:rPr>
          <w:rFonts w:ascii="Times New Roman" w:hAnsi="Times New Roman"/>
        </w:rPr>
        <w:t xml:space="preserve"> r. poz. </w:t>
      </w:r>
      <w:r w:rsidR="008B7171" w:rsidRPr="00167EC2">
        <w:rPr>
          <w:rFonts w:ascii="Times New Roman" w:hAnsi="Times New Roman"/>
        </w:rPr>
        <w:t>2019</w:t>
      </w:r>
      <w:r w:rsidR="00186B4A" w:rsidRPr="00167EC2">
        <w:rPr>
          <w:rFonts w:ascii="Times New Roman" w:hAnsi="Times New Roman"/>
        </w:rPr>
        <w:t>)</w:t>
      </w:r>
      <w:r w:rsidR="009307B6" w:rsidRPr="00167EC2">
        <w:rPr>
          <w:rFonts w:ascii="Times New Roman" w:hAnsi="Times New Roman"/>
        </w:rPr>
        <w:t>,</w:t>
      </w:r>
    </w:p>
    <w:p w14:paraId="6021AB2D" w14:textId="4D973864" w:rsidR="001B6F65" w:rsidRPr="00FC1EAE" w:rsidRDefault="001B6F65" w:rsidP="00F0707D">
      <w:pPr>
        <w:pStyle w:val="Akapitzlist"/>
        <w:numPr>
          <w:ilvl w:val="1"/>
          <w:numId w:val="32"/>
        </w:numPr>
        <w:autoSpaceDE w:val="0"/>
        <w:autoSpaceDN w:val="0"/>
        <w:adjustRightInd w:val="0"/>
        <w:spacing w:before="120" w:after="120" w:line="276" w:lineRule="auto"/>
        <w:ind w:left="567" w:hanging="283"/>
        <w:contextualSpacing w:val="0"/>
        <w:jc w:val="both"/>
        <w:rPr>
          <w:rFonts w:ascii="Times New Roman" w:hAnsi="Times New Roman"/>
        </w:rPr>
      </w:pPr>
      <w:r w:rsidRPr="00FC1EAE">
        <w:rPr>
          <w:rFonts w:ascii="Times New Roman" w:hAnsi="Times New Roman"/>
        </w:rPr>
        <w:t>ustawy z dnia 23 kwietnia 1964 r. Kodeks cywilny (</w:t>
      </w:r>
      <w:r w:rsidR="005F65A5" w:rsidRPr="005F65A5">
        <w:rPr>
          <w:rFonts w:ascii="Times New Roman" w:hAnsi="Times New Roman"/>
        </w:rPr>
        <w:t>tekst jednolity: Dz. U. z  2020 r., poz. 1740</w:t>
      </w:r>
      <w:r w:rsidR="007818D4">
        <w:rPr>
          <w:rFonts w:ascii="Times New Roman" w:hAnsi="Times New Roman"/>
        </w:rPr>
        <w:t xml:space="preserve"> ze zm.</w:t>
      </w:r>
      <w:r w:rsidRPr="00FC1EAE">
        <w:rPr>
          <w:rFonts w:ascii="Times New Roman" w:hAnsi="Times New Roman"/>
        </w:rPr>
        <w:t>)</w:t>
      </w:r>
      <w:r w:rsidR="00E4333B" w:rsidRPr="00FC1EAE">
        <w:rPr>
          <w:rFonts w:ascii="Times New Roman" w:hAnsi="Times New Roman"/>
        </w:rPr>
        <w:t>.</w:t>
      </w:r>
    </w:p>
    <w:p w14:paraId="06B0BBFC" w14:textId="77777777" w:rsidR="00AE1BF6" w:rsidRPr="00FC1EAE" w:rsidRDefault="006771CB" w:rsidP="00F0707D">
      <w:pPr>
        <w:pStyle w:val="Akapitzlist"/>
        <w:numPr>
          <w:ilvl w:val="6"/>
          <w:numId w:val="31"/>
        </w:numPr>
        <w:spacing w:before="120" w:after="120" w:line="276" w:lineRule="auto"/>
        <w:ind w:left="284" w:hanging="284"/>
        <w:contextualSpacing w:val="0"/>
        <w:jc w:val="both"/>
        <w:rPr>
          <w:rFonts w:ascii="Times New Roman" w:eastAsia="Arial" w:hAnsi="Times New Roman"/>
          <w:color w:val="000000"/>
        </w:rPr>
      </w:pPr>
      <w:r w:rsidRPr="00FC1EAE">
        <w:rPr>
          <w:rFonts w:ascii="Times New Roman" w:hAnsi="Times New Roman"/>
        </w:rPr>
        <w:t xml:space="preserve">Wszelkie zmiany i uzupełnienia niniejszej umowy będą wprowadzane pisemnie w formie aneksu </w:t>
      </w:r>
      <w:r w:rsidR="009307B6">
        <w:rPr>
          <w:rFonts w:ascii="Times New Roman" w:hAnsi="Times New Roman"/>
        </w:rPr>
        <w:br/>
      </w:r>
      <w:r w:rsidRPr="00FC1EAE">
        <w:rPr>
          <w:rFonts w:ascii="Times New Roman" w:hAnsi="Times New Roman"/>
        </w:rPr>
        <w:t>pod rygorem nieważności.</w:t>
      </w:r>
    </w:p>
    <w:p w14:paraId="452875D5" w14:textId="77777777" w:rsidR="00AE1BF6" w:rsidRPr="00FC1EAE" w:rsidRDefault="00AE1BF6" w:rsidP="00F0707D">
      <w:pPr>
        <w:pStyle w:val="Akapitzlist"/>
        <w:numPr>
          <w:ilvl w:val="6"/>
          <w:numId w:val="31"/>
        </w:numPr>
        <w:spacing w:before="120" w:after="120" w:line="276" w:lineRule="auto"/>
        <w:ind w:left="284" w:hanging="284"/>
        <w:contextualSpacing w:val="0"/>
        <w:jc w:val="both"/>
        <w:rPr>
          <w:rFonts w:ascii="Times New Roman" w:eastAsia="Arial" w:hAnsi="Times New Roman"/>
          <w:color w:val="000000"/>
        </w:rPr>
      </w:pPr>
      <w:r w:rsidRPr="00FC1EAE">
        <w:rPr>
          <w:rFonts w:ascii="Times New Roman" w:eastAsia="Arial" w:hAnsi="Times New Roman"/>
          <w:color w:val="000000"/>
        </w:rPr>
        <w:t xml:space="preserve">Wszelkie spory, jakie mogą wyniknąć w związku z zawarciem lub wykonaniem umowy, rozstrzygane będą przez sąd właściwy dla siedziby </w:t>
      </w:r>
      <w:r w:rsidR="00C45720" w:rsidRPr="00FC1EAE">
        <w:rPr>
          <w:rFonts w:ascii="Times New Roman" w:eastAsia="Arial" w:hAnsi="Times New Roman"/>
          <w:color w:val="000000"/>
        </w:rPr>
        <w:t>Zamawiającego.</w:t>
      </w:r>
    </w:p>
    <w:p w14:paraId="3C3D4A90" w14:textId="77777777" w:rsidR="00AE1BF6" w:rsidRPr="003D3332" w:rsidRDefault="00AE1BF6" w:rsidP="00F0707D">
      <w:pPr>
        <w:pStyle w:val="Akapitzlist"/>
        <w:numPr>
          <w:ilvl w:val="6"/>
          <w:numId w:val="31"/>
        </w:numPr>
        <w:spacing w:before="120" w:after="120" w:line="276" w:lineRule="auto"/>
        <w:ind w:left="284" w:hanging="284"/>
        <w:contextualSpacing w:val="0"/>
        <w:jc w:val="both"/>
        <w:rPr>
          <w:rFonts w:ascii="Times New Roman" w:eastAsia="Arial" w:hAnsi="Times New Roman"/>
          <w:color w:val="000000"/>
        </w:rPr>
      </w:pPr>
      <w:r w:rsidRPr="003D3332">
        <w:rPr>
          <w:rFonts w:ascii="Times New Roman" w:eastAsia="Arial" w:hAnsi="Times New Roman"/>
          <w:color w:val="000000"/>
        </w:rPr>
        <w:t xml:space="preserve">Umowa została </w:t>
      </w:r>
      <w:r w:rsidR="003D3332" w:rsidRPr="003D3332">
        <w:rPr>
          <w:rFonts w:ascii="Times New Roman" w:eastAsia="Arial" w:hAnsi="Times New Roman"/>
          <w:color w:val="000000"/>
        </w:rPr>
        <w:t>zawarta w formie elektronicznej, podpisanej kwalifikowanym podpisem elektronicznym</w:t>
      </w:r>
      <w:r w:rsidRPr="003D3332">
        <w:rPr>
          <w:rFonts w:ascii="Times New Roman" w:eastAsia="Arial" w:hAnsi="Times New Roman"/>
          <w:color w:val="000000"/>
        </w:rPr>
        <w:t>.</w:t>
      </w:r>
    </w:p>
    <w:p w14:paraId="16625C84" w14:textId="77777777" w:rsidR="00DC65A9" w:rsidRPr="00FC1EAE" w:rsidRDefault="00DC65A9" w:rsidP="00F0707D">
      <w:pPr>
        <w:pStyle w:val="Akapitzlist"/>
        <w:numPr>
          <w:ilvl w:val="6"/>
          <w:numId w:val="31"/>
        </w:numPr>
        <w:autoSpaceDE w:val="0"/>
        <w:autoSpaceDN w:val="0"/>
        <w:adjustRightInd w:val="0"/>
        <w:spacing w:before="120" w:after="120" w:line="276" w:lineRule="auto"/>
        <w:ind w:left="284" w:hanging="284"/>
        <w:contextualSpacing w:val="0"/>
        <w:jc w:val="both"/>
        <w:rPr>
          <w:rFonts w:ascii="Times New Roman" w:hAnsi="Times New Roman"/>
        </w:rPr>
      </w:pPr>
      <w:r w:rsidRPr="00FC1EAE">
        <w:rPr>
          <w:rFonts w:ascii="Times New Roman" w:hAnsi="Times New Roman"/>
        </w:rPr>
        <w:t>Wskazuje się osoby do kontaktu ze strony Zamawiającego</w:t>
      </w:r>
      <w:r w:rsidR="0011144B" w:rsidRPr="00FC1EAE">
        <w:rPr>
          <w:rFonts w:ascii="Times New Roman" w:hAnsi="Times New Roman"/>
        </w:rPr>
        <w:t xml:space="preserve"> </w:t>
      </w:r>
      <w:r w:rsidR="00562739" w:rsidRPr="00FC1EAE">
        <w:rPr>
          <w:rFonts w:ascii="Times New Roman" w:hAnsi="Times New Roman"/>
        </w:rPr>
        <w:t>–</w:t>
      </w:r>
      <w:r w:rsidRPr="00FC1EAE">
        <w:rPr>
          <w:rFonts w:ascii="Times New Roman" w:hAnsi="Times New Roman"/>
        </w:rPr>
        <w:t xml:space="preserve"> </w:t>
      </w:r>
      <w:r w:rsidR="00F40519">
        <w:rPr>
          <w:rFonts w:ascii="Times New Roman" w:hAnsi="Times New Roman"/>
          <w:b/>
        </w:rPr>
        <w:t>…………</w:t>
      </w:r>
      <w:r w:rsidRPr="00FC1EAE">
        <w:rPr>
          <w:rFonts w:ascii="Times New Roman" w:hAnsi="Times New Roman"/>
        </w:rPr>
        <w:t xml:space="preserve"> oraz Wykonawcy </w:t>
      </w:r>
      <w:r w:rsidR="00DA60AF">
        <w:rPr>
          <w:rFonts w:ascii="Times New Roman" w:hAnsi="Times New Roman"/>
        </w:rPr>
        <w:br/>
      </w:r>
      <w:r w:rsidR="0011144B" w:rsidRPr="00FC1EAE">
        <w:rPr>
          <w:rFonts w:ascii="Times New Roman" w:hAnsi="Times New Roman"/>
        </w:rPr>
        <w:t xml:space="preserve">– </w:t>
      </w:r>
      <w:r w:rsidR="00F40519">
        <w:rPr>
          <w:rFonts w:ascii="Times New Roman" w:hAnsi="Times New Roman"/>
          <w:b/>
        </w:rPr>
        <w:t>…………………………….</w:t>
      </w:r>
      <w:r w:rsidR="00953FAF" w:rsidRPr="00FC1EAE">
        <w:rPr>
          <w:rFonts w:ascii="Times New Roman" w:hAnsi="Times New Roman"/>
        </w:rPr>
        <w:t>.</w:t>
      </w:r>
    </w:p>
    <w:p w14:paraId="56840480" w14:textId="77777777" w:rsidR="001B6F65" w:rsidRPr="00FC1EAE" w:rsidRDefault="001B6F65" w:rsidP="00F0707D">
      <w:pPr>
        <w:pStyle w:val="Akapitzlist"/>
        <w:numPr>
          <w:ilvl w:val="6"/>
          <w:numId w:val="31"/>
        </w:numPr>
        <w:autoSpaceDE w:val="0"/>
        <w:autoSpaceDN w:val="0"/>
        <w:adjustRightInd w:val="0"/>
        <w:spacing w:before="120" w:after="120" w:line="276" w:lineRule="auto"/>
        <w:ind w:left="284" w:hanging="284"/>
        <w:contextualSpacing w:val="0"/>
        <w:jc w:val="both"/>
        <w:rPr>
          <w:rFonts w:ascii="Times New Roman" w:hAnsi="Times New Roman"/>
        </w:rPr>
      </w:pPr>
      <w:r w:rsidRPr="00FC1EAE">
        <w:rPr>
          <w:rFonts w:ascii="Times New Roman" w:hAnsi="Times New Roman"/>
        </w:rPr>
        <w:t>Integralną część umowy stanowią załączniki:</w:t>
      </w:r>
    </w:p>
    <w:p w14:paraId="21AD8675" w14:textId="77777777" w:rsidR="00584C7D" w:rsidRDefault="000C545E" w:rsidP="00D67197">
      <w:pPr>
        <w:pStyle w:val="Akapitzlist"/>
        <w:numPr>
          <w:ilvl w:val="3"/>
          <w:numId w:val="33"/>
        </w:numPr>
        <w:spacing w:before="120" w:after="120" w:line="276" w:lineRule="auto"/>
        <w:ind w:left="567" w:hanging="283"/>
        <w:contextualSpacing w:val="0"/>
        <w:rPr>
          <w:rFonts w:ascii="Times New Roman" w:hAnsi="Times New Roman"/>
        </w:rPr>
      </w:pPr>
      <w:r w:rsidRPr="00584C7D">
        <w:rPr>
          <w:rFonts w:ascii="Times New Roman" w:hAnsi="Times New Roman"/>
        </w:rPr>
        <w:t>Oferta Wykonawcy z dnia _________;</w:t>
      </w:r>
    </w:p>
    <w:p w14:paraId="7AE23F6B" w14:textId="77777777" w:rsidR="00584C7D" w:rsidRPr="00584C7D" w:rsidRDefault="000C545E" w:rsidP="00D67197">
      <w:pPr>
        <w:pStyle w:val="Akapitzlist"/>
        <w:numPr>
          <w:ilvl w:val="3"/>
          <w:numId w:val="33"/>
        </w:numPr>
        <w:spacing w:before="120" w:after="120" w:line="276" w:lineRule="auto"/>
        <w:ind w:left="567" w:hanging="283"/>
        <w:contextualSpacing w:val="0"/>
        <w:rPr>
          <w:rFonts w:ascii="Times New Roman" w:hAnsi="Times New Roman"/>
        </w:rPr>
      </w:pPr>
      <w:r w:rsidRPr="00584C7D">
        <w:rPr>
          <w:rFonts w:ascii="Times New Roman" w:hAnsi="Times New Roman"/>
        </w:rPr>
        <w:t>Wyjaśnienia udzielone przez Zamawiającego (jeżeli występują);</w:t>
      </w:r>
    </w:p>
    <w:p w14:paraId="54A7ECAC" w14:textId="77777777" w:rsidR="000C545E" w:rsidRPr="00584C7D" w:rsidRDefault="000C545E" w:rsidP="00D67197">
      <w:pPr>
        <w:pStyle w:val="Akapitzlist"/>
        <w:numPr>
          <w:ilvl w:val="3"/>
          <w:numId w:val="33"/>
        </w:numPr>
        <w:spacing w:before="120" w:after="120" w:line="276" w:lineRule="auto"/>
        <w:ind w:left="567" w:hanging="283"/>
        <w:contextualSpacing w:val="0"/>
        <w:rPr>
          <w:rFonts w:ascii="Times New Roman" w:hAnsi="Times New Roman"/>
        </w:rPr>
      </w:pPr>
      <w:r w:rsidRPr="00584C7D">
        <w:rPr>
          <w:rFonts w:ascii="Times New Roman" w:hAnsi="Times New Roman"/>
        </w:rPr>
        <w:t>Specyfikacja Istotnych Warunków Zamówienia;</w:t>
      </w:r>
    </w:p>
    <w:p w14:paraId="492F659D" w14:textId="77777777" w:rsidR="00CF07CB" w:rsidRPr="00FC1EAE" w:rsidRDefault="00CF07CB" w:rsidP="00D67197">
      <w:pPr>
        <w:pStyle w:val="Akapitzlist"/>
        <w:numPr>
          <w:ilvl w:val="3"/>
          <w:numId w:val="33"/>
        </w:numPr>
        <w:spacing w:before="120" w:after="120" w:line="276" w:lineRule="auto"/>
        <w:ind w:left="568" w:hanging="284"/>
        <w:contextualSpacing w:val="0"/>
        <w:rPr>
          <w:rFonts w:ascii="Times New Roman" w:hAnsi="Times New Roman"/>
        </w:rPr>
      </w:pPr>
      <w:r w:rsidRPr="00FC1EAE">
        <w:rPr>
          <w:rFonts w:ascii="Times New Roman" w:hAnsi="Times New Roman"/>
        </w:rPr>
        <w:t xml:space="preserve">Wzór </w:t>
      </w:r>
      <w:r w:rsidRPr="00FC1EAE">
        <w:rPr>
          <w:rFonts w:ascii="Times New Roman" w:hAnsi="Times New Roman"/>
          <w:i/>
        </w:rPr>
        <w:t>Karty tłumaczeń ustnych</w:t>
      </w:r>
      <w:r w:rsidRPr="00FC1EAE">
        <w:rPr>
          <w:rFonts w:ascii="Times New Roman" w:hAnsi="Times New Roman"/>
        </w:rPr>
        <w:t>;</w:t>
      </w:r>
    </w:p>
    <w:p w14:paraId="3A5A1DCA" w14:textId="77777777" w:rsidR="00CF07CB" w:rsidRPr="00FC1EAE" w:rsidRDefault="00CF07CB" w:rsidP="00D67197">
      <w:pPr>
        <w:pStyle w:val="Akapitzlist"/>
        <w:numPr>
          <w:ilvl w:val="3"/>
          <w:numId w:val="33"/>
        </w:numPr>
        <w:spacing w:before="120" w:after="120" w:line="276" w:lineRule="auto"/>
        <w:ind w:left="568" w:hanging="284"/>
        <w:contextualSpacing w:val="0"/>
        <w:rPr>
          <w:rFonts w:ascii="Times New Roman" w:hAnsi="Times New Roman"/>
        </w:rPr>
      </w:pPr>
      <w:r w:rsidRPr="00FC1EAE">
        <w:rPr>
          <w:rFonts w:ascii="Times New Roman" w:hAnsi="Times New Roman"/>
        </w:rPr>
        <w:t xml:space="preserve">Wzór </w:t>
      </w:r>
      <w:r w:rsidRPr="00FC1EAE">
        <w:rPr>
          <w:rFonts w:ascii="Times New Roman" w:hAnsi="Times New Roman"/>
          <w:i/>
        </w:rPr>
        <w:t>Karty tłumaczeń pisemnych</w:t>
      </w:r>
      <w:r w:rsidRPr="00FC1EAE">
        <w:rPr>
          <w:rFonts w:ascii="Times New Roman" w:hAnsi="Times New Roman"/>
        </w:rPr>
        <w:t>;</w:t>
      </w:r>
    </w:p>
    <w:p w14:paraId="2E359B7C" w14:textId="77777777" w:rsidR="00AE1BF6" w:rsidRPr="00FC1EAE" w:rsidRDefault="00CF07CB" w:rsidP="00D67197">
      <w:pPr>
        <w:pStyle w:val="Akapitzlist"/>
        <w:numPr>
          <w:ilvl w:val="3"/>
          <w:numId w:val="33"/>
        </w:numPr>
        <w:spacing w:before="120" w:after="120" w:line="276" w:lineRule="auto"/>
        <w:ind w:left="568" w:hanging="284"/>
        <w:contextualSpacing w:val="0"/>
        <w:rPr>
          <w:rFonts w:ascii="Times New Roman" w:eastAsia="Arial" w:hAnsi="Times New Roman"/>
          <w:color w:val="000000"/>
        </w:rPr>
      </w:pPr>
      <w:r w:rsidRPr="00FC1EAE">
        <w:rPr>
          <w:rFonts w:ascii="Times New Roman" w:hAnsi="Times New Roman"/>
        </w:rPr>
        <w:t xml:space="preserve">Wzór </w:t>
      </w:r>
      <w:r w:rsidR="00381702" w:rsidRPr="00FC1EAE">
        <w:rPr>
          <w:rFonts w:ascii="Times New Roman" w:hAnsi="Times New Roman"/>
          <w:i/>
        </w:rPr>
        <w:t>S</w:t>
      </w:r>
      <w:r w:rsidRPr="00FC1EAE">
        <w:rPr>
          <w:rFonts w:ascii="Times New Roman" w:hAnsi="Times New Roman"/>
          <w:i/>
        </w:rPr>
        <w:t>prawozdania miesięcznego</w:t>
      </w:r>
      <w:r w:rsidR="00905978" w:rsidRPr="00FC1EAE">
        <w:rPr>
          <w:rFonts w:ascii="Times New Roman" w:hAnsi="Times New Roman"/>
          <w:i/>
        </w:rPr>
        <w:t xml:space="preserve"> z usł</w:t>
      </w:r>
      <w:r w:rsidR="00584C7D">
        <w:rPr>
          <w:rFonts w:ascii="Times New Roman" w:hAnsi="Times New Roman"/>
          <w:i/>
        </w:rPr>
        <w:t>u</w:t>
      </w:r>
      <w:r w:rsidR="00905978" w:rsidRPr="00FC1EAE">
        <w:rPr>
          <w:rFonts w:ascii="Times New Roman" w:hAnsi="Times New Roman"/>
          <w:i/>
        </w:rPr>
        <w:t>gi tłumaczenia ustnego i pisemnego</w:t>
      </w:r>
      <w:r w:rsidRPr="00FC1EAE">
        <w:rPr>
          <w:rFonts w:ascii="Times New Roman" w:hAnsi="Times New Roman"/>
        </w:rPr>
        <w:t>.</w:t>
      </w:r>
    </w:p>
    <w:p w14:paraId="6797C638" w14:textId="77777777" w:rsidR="004439AE" w:rsidRDefault="004439AE" w:rsidP="006075FF">
      <w:pPr>
        <w:spacing w:before="120"/>
        <w:ind w:left="0" w:firstLine="0"/>
        <w:rPr>
          <w:rFonts w:ascii="Times New Roman" w:eastAsia="Arial" w:hAnsi="Times New Roman"/>
          <w:color w:val="000000"/>
          <w:lang w:eastAsia="pl-PL"/>
        </w:rPr>
      </w:pPr>
    </w:p>
    <w:p w14:paraId="379F8A01" w14:textId="77777777" w:rsidR="004439AE" w:rsidRDefault="004439AE" w:rsidP="006075FF">
      <w:pPr>
        <w:spacing w:before="120"/>
        <w:ind w:left="0" w:firstLine="0"/>
        <w:rPr>
          <w:rFonts w:ascii="Times New Roman" w:eastAsia="Arial" w:hAnsi="Times New Roman"/>
          <w:color w:val="000000"/>
          <w:lang w:eastAsia="pl-PL"/>
        </w:rPr>
      </w:pPr>
    </w:p>
    <w:p w14:paraId="467787A2" w14:textId="77777777" w:rsidR="004439AE" w:rsidRDefault="004439AE" w:rsidP="006075FF">
      <w:pPr>
        <w:spacing w:before="120"/>
        <w:ind w:left="0" w:firstLine="0"/>
        <w:rPr>
          <w:rFonts w:ascii="Times New Roman" w:eastAsia="Arial" w:hAnsi="Times New Roman"/>
          <w:color w:val="000000"/>
          <w:lang w:eastAsia="pl-PL"/>
        </w:rPr>
      </w:pPr>
    </w:p>
    <w:p w14:paraId="599ABA5D" w14:textId="7E7E184F" w:rsidR="00AE1BF6" w:rsidRPr="00CC4935" w:rsidRDefault="00AE1BF6" w:rsidP="006075FF">
      <w:pPr>
        <w:spacing w:before="120"/>
        <w:ind w:left="0" w:firstLine="0"/>
        <w:rPr>
          <w:rFonts w:ascii="Times New Roman" w:eastAsia="Arial" w:hAnsi="Times New Roman"/>
          <w:color w:val="000000"/>
          <w:lang w:eastAsia="pl-PL"/>
        </w:rPr>
      </w:pPr>
      <w:bookmarkStart w:id="9" w:name="_GoBack"/>
      <w:bookmarkEnd w:id="9"/>
      <w:r w:rsidRPr="00CC4935">
        <w:rPr>
          <w:rFonts w:ascii="Times New Roman" w:eastAsia="Arial" w:hAnsi="Times New Roman"/>
          <w:color w:val="000000"/>
          <w:lang w:eastAsia="pl-PL"/>
        </w:rPr>
        <w:t>…………………</w:t>
      </w:r>
      <w:r w:rsidR="00953FAF">
        <w:rPr>
          <w:rFonts w:ascii="Times New Roman" w:eastAsia="Arial" w:hAnsi="Times New Roman"/>
          <w:color w:val="000000"/>
          <w:lang w:eastAsia="pl-PL"/>
        </w:rPr>
        <w:t>…</w:t>
      </w:r>
      <w:r w:rsidR="00C37760">
        <w:rPr>
          <w:rFonts w:ascii="Times New Roman" w:eastAsia="Arial" w:hAnsi="Times New Roman"/>
          <w:color w:val="000000"/>
          <w:lang w:eastAsia="pl-PL"/>
        </w:rPr>
        <w:t>……</w:t>
      </w:r>
      <w:r w:rsidRPr="00CC4935">
        <w:rPr>
          <w:rFonts w:ascii="Times New Roman" w:eastAsia="Arial" w:hAnsi="Times New Roman"/>
          <w:color w:val="000000"/>
          <w:lang w:eastAsia="pl-PL"/>
        </w:rPr>
        <w:t>………..</w:t>
      </w:r>
      <w:r w:rsidRPr="00CC4935">
        <w:rPr>
          <w:rFonts w:ascii="Times New Roman" w:eastAsia="Arial" w:hAnsi="Times New Roman"/>
          <w:color w:val="000000"/>
          <w:lang w:eastAsia="pl-PL"/>
        </w:rPr>
        <w:tab/>
      </w:r>
      <w:r w:rsidR="00C37760">
        <w:rPr>
          <w:rFonts w:ascii="Times New Roman" w:eastAsia="Arial" w:hAnsi="Times New Roman"/>
          <w:color w:val="000000"/>
          <w:lang w:eastAsia="pl-PL"/>
        </w:rPr>
        <w:t xml:space="preserve">             </w:t>
      </w:r>
      <w:r w:rsidR="00953FAF">
        <w:rPr>
          <w:rFonts w:ascii="Times New Roman" w:eastAsia="Arial" w:hAnsi="Times New Roman"/>
          <w:color w:val="000000"/>
          <w:lang w:eastAsia="pl-PL"/>
        </w:rPr>
        <w:t xml:space="preserve">   </w:t>
      </w:r>
      <w:r w:rsidR="00C37760">
        <w:rPr>
          <w:rFonts w:ascii="Times New Roman" w:eastAsia="Arial" w:hAnsi="Times New Roman"/>
          <w:color w:val="000000"/>
          <w:lang w:eastAsia="pl-PL"/>
        </w:rPr>
        <w:t xml:space="preserve">        </w:t>
      </w:r>
      <w:r w:rsidR="004466DB" w:rsidRPr="00CC4935">
        <w:rPr>
          <w:rFonts w:ascii="Times New Roman" w:eastAsia="Arial" w:hAnsi="Times New Roman"/>
          <w:color w:val="000000"/>
          <w:lang w:eastAsia="pl-PL"/>
        </w:rPr>
        <w:t xml:space="preserve">            ………………</w:t>
      </w:r>
      <w:r w:rsidR="00953FAF">
        <w:rPr>
          <w:rFonts w:ascii="Times New Roman" w:eastAsia="Arial" w:hAnsi="Times New Roman"/>
          <w:color w:val="000000"/>
          <w:lang w:eastAsia="pl-PL"/>
        </w:rPr>
        <w:t>……</w:t>
      </w:r>
      <w:r w:rsidR="00C37760">
        <w:rPr>
          <w:rFonts w:ascii="Times New Roman" w:eastAsia="Arial" w:hAnsi="Times New Roman"/>
          <w:color w:val="000000"/>
          <w:lang w:eastAsia="pl-PL"/>
        </w:rPr>
        <w:t>….</w:t>
      </w:r>
      <w:r w:rsidR="00953FAF">
        <w:rPr>
          <w:rFonts w:ascii="Times New Roman" w:eastAsia="Arial" w:hAnsi="Times New Roman"/>
          <w:color w:val="000000"/>
          <w:lang w:eastAsia="pl-PL"/>
        </w:rPr>
        <w:t>.</w:t>
      </w:r>
      <w:r w:rsidR="004466DB" w:rsidRPr="00CC4935">
        <w:rPr>
          <w:rFonts w:ascii="Times New Roman" w:eastAsia="Arial" w:hAnsi="Times New Roman"/>
          <w:color w:val="000000"/>
          <w:lang w:eastAsia="pl-PL"/>
        </w:rPr>
        <w:t>…………</w:t>
      </w:r>
    </w:p>
    <w:p w14:paraId="1FEC6538" w14:textId="77777777" w:rsidR="0049058B" w:rsidRPr="00FC1EAE" w:rsidRDefault="00953FAF" w:rsidP="00C37760">
      <w:pPr>
        <w:ind w:left="0" w:firstLine="709"/>
        <w:rPr>
          <w:rFonts w:ascii="Times New Roman" w:eastAsia="Arial" w:hAnsi="Times New Roman"/>
          <w:caps/>
          <w:color w:val="000000"/>
          <w:sz w:val="20"/>
          <w:szCs w:val="20"/>
          <w:lang w:eastAsia="pl-PL"/>
        </w:rPr>
      </w:pPr>
      <w:r w:rsidRPr="00FC1EAE">
        <w:rPr>
          <w:rFonts w:ascii="Times New Roman" w:eastAsia="Arial" w:hAnsi="Times New Roman"/>
          <w:b/>
          <w:caps/>
          <w:color w:val="000000"/>
          <w:sz w:val="20"/>
          <w:szCs w:val="20"/>
          <w:lang w:eastAsia="pl-PL"/>
        </w:rPr>
        <w:t>Zamawiający</w:t>
      </w:r>
      <w:r w:rsidR="00AE1BF6" w:rsidRPr="00FC1EAE">
        <w:rPr>
          <w:rFonts w:ascii="Times New Roman" w:eastAsia="Arial" w:hAnsi="Times New Roman"/>
          <w:b/>
          <w:caps/>
          <w:color w:val="000000"/>
          <w:sz w:val="20"/>
          <w:szCs w:val="20"/>
          <w:lang w:eastAsia="pl-PL"/>
        </w:rPr>
        <w:tab/>
      </w:r>
      <w:r w:rsidR="00AE1BF6" w:rsidRPr="00FC1EAE">
        <w:rPr>
          <w:rFonts w:ascii="Times New Roman" w:eastAsia="Arial" w:hAnsi="Times New Roman"/>
          <w:b/>
          <w:caps/>
          <w:color w:val="000000"/>
          <w:sz w:val="20"/>
          <w:szCs w:val="20"/>
          <w:lang w:eastAsia="pl-PL"/>
        </w:rPr>
        <w:tab/>
      </w:r>
      <w:r w:rsidR="00AE1BF6" w:rsidRPr="00FC1EAE">
        <w:rPr>
          <w:rFonts w:ascii="Times New Roman" w:eastAsia="Arial" w:hAnsi="Times New Roman"/>
          <w:b/>
          <w:caps/>
          <w:color w:val="000000"/>
          <w:sz w:val="20"/>
          <w:szCs w:val="20"/>
          <w:lang w:eastAsia="pl-PL"/>
        </w:rPr>
        <w:tab/>
      </w:r>
      <w:r w:rsidR="00AE1BF6" w:rsidRPr="00FC1EAE">
        <w:rPr>
          <w:rFonts w:ascii="Times New Roman" w:eastAsia="Arial" w:hAnsi="Times New Roman"/>
          <w:b/>
          <w:caps/>
          <w:color w:val="000000"/>
          <w:sz w:val="20"/>
          <w:szCs w:val="20"/>
          <w:lang w:eastAsia="pl-PL"/>
        </w:rPr>
        <w:tab/>
      </w:r>
      <w:r w:rsidR="00AE1BF6" w:rsidRPr="00FC1EAE">
        <w:rPr>
          <w:rFonts w:ascii="Times New Roman" w:eastAsia="Arial" w:hAnsi="Times New Roman"/>
          <w:b/>
          <w:caps/>
          <w:color w:val="000000"/>
          <w:sz w:val="20"/>
          <w:szCs w:val="20"/>
          <w:lang w:eastAsia="pl-PL"/>
        </w:rPr>
        <w:tab/>
      </w:r>
      <w:r w:rsidR="00C37760">
        <w:rPr>
          <w:rFonts w:ascii="Times New Roman" w:eastAsia="Arial" w:hAnsi="Times New Roman"/>
          <w:b/>
          <w:caps/>
          <w:color w:val="000000"/>
          <w:sz w:val="20"/>
          <w:szCs w:val="20"/>
          <w:lang w:eastAsia="pl-PL"/>
        </w:rPr>
        <w:tab/>
      </w:r>
      <w:r w:rsidRPr="00FC1EAE">
        <w:rPr>
          <w:rFonts w:ascii="Times New Roman" w:eastAsia="Arial" w:hAnsi="Times New Roman"/>
          <w:b/>
          <w:caps/>
          <w:color w:val="000000"/>
          <w:sz w:val="20"/>
          <w:szCs w:val="20"/>
          <w:lang w:eastAsia="pl-PL"/>
        </w:rPr>
        <w:t>Wykonawca</w:t>
      </w:r>
    </w:p>
    <w:sectPr w:rsidR="0049058B" w:rsidRPr="00FC1EAE" w:rsidSect="00D67197">
      <w:headerReference w:type="default" r:id="rId11"/>
      <w:footerReference w:type="default" r:id="rId12"/>
      <w:pgSz w:w="11906" w:h="16838" w:code="9"/>
      <w:pgMar w:top="284" w:right="1418" w:bottom="1418" w:left="1418" w:header="282"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5EDC6" w14:textId="77777777" w:rsidR="000D7826" w:rsidRDefault="000D7826" w:rsidP="00EF069D">
      <w:pPr>
        <w:spacing w:line="240" w:lineRule="auto"/>
      </w:pPr>
      <w:r>
        <w:separator/>
      </w:r>
    </w:p>
  </w:endnote>
  <w:endnote w:type="continuationSeparator" w:id="0">
    <w:p w14:paraId="22F0C373" w14:textId="77777777" w:rsidR="000D7826" w:rsidRDefault="000D7826" w:rsidP="00EF0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2F259" w14:textId="77777777" w:rsidR="00D67197" w:rsidRPr="00D67197" w:rsidRDefault="00D67197" w:rsidP="00D67197">
    <w:pPr>
      <w:jc w:val="center"/>
      <w:rPr>
        <w:rFonts w:ascii="Times New Roman" w:hAnsi="Times New Roman"/>
        <w:sz w:val="16"/>
        <w:szCs w:val="16"/>
      </w:rPr>
    </w:pPr>
    <w:r w:rsidRPr="00D67197">
      <w:rPr>
        <w:rFonts w:ascii="Times New Roman" w:hAnsi="Times New Roman"/>
        <w:sz w:val="16"/>
        <w:szCs w:val="16"/>
      </w:rPr>
      <w:t xml:space="preserve">Projekt nr 9/8-2017/OG-FAMI pn. </w:t>
    </w:r>
    <w:r w:rsidRPr="00D67197">
      <w:rPr>
        <w:rFonts w:ascii="Times New Roman" w:hAnsi="Times New Roman"/>
        <w:i/>
        <w:sz w:val="16"/>
        <w:szCs w:val="16"/>
      </w:rPr>
      <w:t>Integracja, adaptacja, akceptacja. Wsparcie obywateli państw trzecich zamieszkałych na Dolnym Śląsku</w:t>
    </w:r>
    <w:r w:rsidRPr="00D67197">
      <w:rPr>
        <w:rFonts w:ascii="Times New Roman" w:hAnsi="Times New Roman"/>
        <w:sz w:val="16"/>
        <w:szCs w:val="16"/>
      </w:rPr>
      <w:t>, współfinansowany z Programu Krajowego Funduszu Azylu, Migracji i Integracji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2D8DD" w14:textId="77777777" w:rsidR="000D7826" w:rsidRDefault="000D7826" w:rsidP="00EF069D">
      <w:pPr>
        <w:spacing w:line="240" w:lineRule="auto"/>
      </w:pPr>
      <w:r>
        <w:separator/>
      </w:r>
    </w:p>
  </w:footnote>
  <w:footnote w:type="continuationSeparator" w:id="0">
    <w:p w14:paraId="6422F521" w14:textId="77777777" w:rsidR="000D7826" w:rsidRDefault="000D7826" w:rsidP="00EF06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44EA7" w14:textId="77777777" w:rsidR="00FE0E38" w:rsidRPr="00EF069D" w:rsidRDefault="00FE0E38" w:rsidP="00FE0E38">
    <w:pPr>
      <w:tabs>
        <w:tab w:val="center" w:pos="5103"/>
        <w:tab w:val="right" w:pos="9072"/>
      </w:tabs>
      <w:suppressAutoHyphens/>
      <w:autoSpaceDN w:val="0"/>
      <w:spacing w:line="240" w:lineRule="auto"/>
      <w:ind w:left="0" w:firstLine="0"/>
      <w:jc w:val="left"/>
      <w:textAlignment w:val="baseline"/>
    </w:pPr>
    <w:r>
      <w:rPr>
        <w:rFonts w:ascii="Century Gothic" w:hAnsi="Century Gothic"/>
        <w:noProof/>
        <w:sz w:val="24"/>
        <w:szCs w:val="24"/>
        <w:lang w:eastAsia="pl-PL"/>
      </w:rPr>
      <w:drawing>
        <wp:inline distT="0" distB="0" distL="0" distR="0" wp14:anchorId="1591DD45" wp14:editId="62552440">
          <wp:extent cx="2065020" cy="471588"/>
          <wp:effectExtent l="0" t="0" r="0" b="508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744" cy="477006"/>
                  </a:xfrm>
                  <a:prstGeom prst="rect">
                    <a:avLst/>
                  </a:prstGeom>
                  <a:noFill/>
                  <a:ln>
                    <a:noFill/>
                  </a:ln>
                </pic:spPr>
              </pic:pic>
            </a:graphicData>
          </a:graphic>
        </wp:inline>
      </w:drawing>
    </w:r>
  </w:p>
  <w:p w14:paraId="303A4040" w14:textId="775C91D3" w:rsidR="00953FAF" w:rsidRDefault="00953FAF" w:rsidP="002B4216">
    <w:pPr>
      <w:pStyle w:val="Nagwek"/>
      <w:spacing w:before="120" w:after="120"/>
      <w:rPr>
        <w:rFonts w:asciiTheme="minorHAnsi" w:hAnsiTheme="minorHAnsi"/>
      </w:rPr>
    </w:pPr>
    <w:r>
      <w:rPr>
        <w:rFonts w:asciiTheme="minorHAnsi" w:hAnsiTheme="minorHAnsi"/>
      </w:rPr>
      <w:t>BEZPIECZNA PRZYSTAŃ</w:t>
    </w:r>
  </w:p>
  <w:p w14:paraId="35533F0B" w14:textId="057D6E7C" w:rsidR="00D67197" w:rsidRPr="00D67197" w:rsidRDefault="00D67197" w:rsidP="00D67197">
    <w:pPr>
      <w:pStyle w:val="Nagwek"/>
      <w:spacing w:before="120" w:after="120"/>
      <w:jc w:val="right"/>
      <w:rPr>
        <w:rFonts w:ascii="Times New Roman" w:hAnsi="Times New Roman"/>
        <w:b/>
        <w:i/>
        <w:sz w:val="18"/>
        <w:szCs w:val="18"/>
      </w:rPr>
    </w:pPr>
    <w:r w:rsidRPr="00D67197">
      <w:rPr>
        <w:rFonts w:ascii="Times New Roman" w:hAnsi="Times New Roman"/>
        <w:b/>
        <w:i/>
        <w:sz w:val="18"/>
        <w:szCs w:val="18"/>
      </w:rPr>
      <w:t>Załącznik nr 7 do SWZ –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5AA46CA"/>
    <w:lvl w:ilvl="0">
      <w:start w:val="10"/>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360"/>
        </w:tabs>
        <w:ind w:left="360" w:firstLine="0"/>
      </w:pPr>
      <w:rPr>
        <w:rFonts w:hint="default"/>
      </w:rPr>
    </w:lvl>
    <w:lvl w:ilvl="2">
      <w:start w:val="1"/>
      <w:numFmt w:val="lowerRoman"/>
      <w:lvlText w:val="%3."/>
      <w:lvlJc w:val="righ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lowerLetter"/>
      <w:lvlText w:val="%5."/>
      <w:lvlJc w:val="left"/>
      <w:pPr>
        <w:tabs>
          <w:tab w:val="num" w:pos="360"/>
        </w:tabs>
        <w:ind w:left="360" w:firstLine="0"/>
      </w:pPr>
      <w:rPr>
        <w:rFonts w:hint="default"/>
      </w:rPr>
    </w:lvl>
    <w:lvl w:ilvl="5">
      <w:start w:val="1"/>
      <w:numFmt w:val="lowerRoman"/>
      <w:lvlText w:val="%6."/>
      <w:lvlJc w:val="righ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lowerLetter"/>
      <w:lvlText w:val="%8."/>
      <w:lvlJc w:val="left"/>
      <w:pPr>
        <w:tabs>
          <w:tab w:val="num" w:pos="360"/>
        </w:tabs>
        <w:ind w:left="360" w:firstLine="0"/>
      </w:pPr>
      <w:rPr>
        <w:rFonts w:hint="default"/>
      </w:rPr>
    </w:lvl>
    <w:lvl w:ilvl="8">
      <w:start w:val="1"/>
      <w:numFmt w:val="lowerRoman"/>
      <w:lvlText w:val="%9."/>
      <w:lvlJc w:val="right"/>
      <w:pPr>
        <w:tabs>
          <w:tab w:val="num" w:pos="360"/>
        </w:tabs>
        <w:ind w:left="360" w:firstLine="0"/>
      </w:pPr>
      <w:rPr>
        <w:rFonts w:hint="default"/>
      </w:rPr>
    </w:lvl>
  </w:abstractNum>
  <w:abstractNum w:abstractNumId="1" w15:restartNumberingAfterBreak="0">
    <w:nsid w:val="02E82A61"/>
    <w:multiLevelType w:val="hybridMultilevel"/>
    <w:tmpl w:val="F5741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F701F"/>
    <w:multiLevelType w:val="hybridMultilevel"/>
    <w:tmpl w:val="5E66E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86A0E"/>
    <w:multiLevelType w:val="hybridMultilevel"/>
    <w:tmpl w:val="C1AA0FB0"/>
    <w:lvl w:ilvl="0" w:tplc="68365CE4">
      <w:start w:val="10"/>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E2BED"/>
    <w:multiLevelType w:val="hybridMultilevel"/>
    <w:tmpl w:val="A700379A"/>
    <w:lvl w:ilvl="0" w:tplc="C4BCE89E">
      <w:start w:val="1"/>
      <w:numFmt w:val="bullet"/>
      <w:lvlText w:val=""/>
      <w:lvlJc w:val="left"/>
      <w:pPr>
        <w:ind w:left="23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763851"/>
    <w:multiLevelType w:val="hybridMultilevel"/>
    <w:tmpl w:val="964ED18C"/>
    <w:lvl w:ilvl="0" w:tplc="CF2EA666">
      <w:start w:val="1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4846B6"/>
    <w:multiLevelType w:val="hybridMultilevel"/>
    <w:tmpl w:val="0F4070B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11">
      <w:start w:val="1"/>
      <w:numFmt w:val="decimal"/>
      <w:lvlText w:val="%4)"/>
      <w:lvlJc w:val="left"/>
      <w:pPr>
        <w:ind w:left="3763"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49F4511"/>
    <w:multiLevelType w:val="hybridMultilevel"/>
    <w:tmpl w:val="A75A9D30"/>
    <w:lvl w:ilvl="0" w:tplc="04150011">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8" w15:restartNumberingAfterBreak="0">
    <w:nsid w:val="14DC65CB"/>
    <w:multiLevelType w:val="hybridMultilevel"/>
    <w:tmpl w:val="2B1E9CDC"/>
    <w:lvl w:ilvl="0" w:tplc="CBB80A16">
      <w:start w:val="3"/>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F173BF"/>
    <w:multiLevelType w:val="hybridMultilevel"/>
    <w:tmpl w:val="74C06262"/>
    <w:lvl w:ilvl="0" w:tplc="90D0FC28">
      <w:start w:val="7"/>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E20126"/>
    <w:multiLevelType w:val="hybridMultilevel"/>
    <w:tmpl w:val="B75CCF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2A85276"/>
    <w:multiLevelType w:val="hybridMultilevel"/>
    <w:tmpl w:val="621C69D4"/>
    <w:lvl w:ilvl="0" w:tplc="77E65892">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980CE6"/>
    <w:multiLevelType w:val="hybridMultilevel"/>
    <w:tmpl w:val="474EFAEE"/>
    <w:lvl w:ilvl="0" w:tplc="06764A1C">
      <w:start w:val="4"/>
      <w:numFmt w:val="decimal"/>
      <w:lvlText w:val="%1."/>
      <w:lvlJc w:val="left"/>
      <w:pPr>
        <w:ind w:left="50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7631DD"/>
    <w:multiLevelType w:val="multilevel"/>
    <w:tmpl w:val="AE687794"/>
    <w:lvl w:ilvl="0">
      <w:start w:val="3"/>
      <w:numFmt w:val="decimal"/>
      <w:lvlText w:val="%1."/>
      <w:lvlJc w:val="left"/>
      <w:pPr>
        <w:ind w:left="720" w:firstLine="360"/>
      </w:pPr>
      <w:rPr>
        <w:rFonts w:hint="default"/>
        <w:u w:val="none"/>
      </w:rPr>
    </w:lvl>
    <w:lvl w:ilvl="1">
      <w:start w:val="1"/>
      <w:numFmt w:val="lowerRoman"/>
      <w:lvlText w:val="%2."/>
      <w:lvlJc w:val="left"/>
      <w:pPr>
        <w:ind w:left="1440" w:firstLine="1080"/>
      </w:pPr>
      <w:rPr>
        <w:rFonts w:hint="default"/>
        <w:u w:val="none"/>
      </w:rPr>
    </w:lvl>
    <w:lvl w:ilvl="2">
      <w:start w:val="1"/>
      <w:numFmt w:val="decimal"/>
      <w:lvlText w:val="%3."/>
      <w:lvlJc w:val="righ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lowerRoman"/>
      <w:lvlText w:val="%5."/>
      <w:lvlJc w:val="left"/>
      <w:pPr>
        <w:ind w:left="3600" w:firstLine="3240"/>
      </w:pPr>
      <w:rPr>
        <w:rFonts w:hint="default"/>
        <w:u w:val="none"/>
      </w:rPr>
    </w:lvl>
    <w:lvl w:ilvl="5">
      <w:start w:val="1"/>
      <w:numFmt w:val="decimal"/>
      <w:lvlText w:val="%6."/>
      <w:lvlJc w:val="right"/>
      <w:pPr>
        <w:ind w:left="4320" w:firstLine="3960"/>
      </w:pPr>
      <w:rPr>
        <w:rFonts w:hint="default"/>
        <w:u w:val="none"/>
      </w:rPr>
    </w:lvl>
    <w:lvl w:ilvl="6">
      <w:start w:val="1"/>
      <w:numFmt w:val="lowerLetter"/>
      <w:lvlText w:val="%7."/>
      <w:lvlJc w:val="left"/>
      <w:pPr>
        <w:ind w:left="5040" w:firstLine="4680"/>
      </w:pPr>
      <w:rPr>
        <w:rFonts w:hint="default"/>
        <w:u w:val="none"/>
      </w:rPr>
    </w:lvl>
    <w:lvl w:ilvl="7">
      <w:start w:val="1"/>
      <w:numFmt w:val="lowerRoman"/>
      <w:lvlText w:val="%8."/>
      <w:lvlJc w:val="left"/>
      <w:pPr>
        <w:ind w:left="5760" w:firstLine="5400"/>
      </w:pPr>
      <w:rPr>
        <w:rFonts w:hint="default"/>
        <w:u w:val="none"/>
      </w:rPr>
    </w:lvl>
    <w:lvl w:ilvl="8">
      <w:start w:val="1"/>
      <w:numFmt w:val="decimal"/>
      <w:lvlText w:val="%9."/>
      <w:lvlJc w:val="right"/>
      <w:pPr>
        <w:ind w:left="6480" w:firstLine="6120"/>
      </w:pPr>
      <w:rPr>
        <w:rFonts w:hint="default"/>
        <w:u w:val="none"/>
      </w:rPr>
    </w:lvl>
  </w:abstractNum>
  <w:abstractNum w:abstractNumId="14" w15:restartNumberingAfterBreak="0">
    <w:nsid w:val="2EEC4FDB"/>
    <w:multiLevelType w:val="hybridMultilevel"/>
    <w:tmpl w:val="ABF438A0"/>
    <w:lvl w:ilvl="0" w:tplc="2F565BE2">
      <w:start w:val="7"/>
      <w:numFmt w:val="decimal"/>
      <w:lvlText w:val="%1."/>
      <w:lvlJc w:val="left"/>
      <w:pPr>
        <w:ind w:left="2340" w:hanging="360"/>
      </w:pPr>
      <w:rPr>
        <w:rFonts w:hint="default"/>
      </w:rPr>
    </w:lvl>
    <w:lvl w:ilvl="1" w:tplc="C28275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F65203"/>
    <w:multiLevelType w:val="hybridMultilevel"/>
    <w:tmpl w:val="DD082C58"/>
    <w:lvl w:ilvl="0" w:tplc="04150017">
      <w:start w:val="1"/>
      <w:numFmt w:val="lowerLetter"/>
      <w:lvlText w:val="%1)"/>
      <w:lvlJc w:val="left"/>
      <w:pPr>
        <w:ind w:left="695" w:hanging="360"/>
      </w:pPr>
    </w:lvl>
    <w:lvl w:ilvl="1" w:tplc="04150019" w:tentative="1">
      <w:start w:val="1"/>
      <w:numFmt w:val="lowerLetter"/>
      <w:lvlText w:val="%2."/>
      <w:lvlJc w:val="left"/>
      <w:pPr>
        <w:ind w:left="1415" w:hanging="360"/>
      </w:pPr>
    </w:lvl>
    <w:lvl w:ilvl="2" w:tplc="0415001B" w:tentative="1">
      <w:start w:val="1"/>
      <w:numFmt w:val="lowerRoman"/>
      <w:lvlText w:val="%3."/>
      <w:lvlJc w:val="right"/>
      <w:pPr>
        <w:ind w:left="2135" w:hanging="180"/>
      </w:pPr>
    </w:lvl>
    <w:lvl w:ilvl="3" w:tplc="0415000F" w:tentative="1">
      <w:start w:val="1"/>
      <w:numFmt w:val="decimal"/>
      <w:lvlText w:val="%4."/>
      <w:lvlJc w:val="left"/>
      <w:pPr>
        <w:ind w:left="2855" w:hanging="360"/>
      </w:pPr>
    </w:lvl>
    <w:lvl w:ilvl="4" w:tplc="04150019" w:tentative="1">
      <w:start w:val="1"/>
      <w:numFmt w:val="lowerLetter"/>
      <w:lvlText w:val="%5."/>
      <w:lvlJc w:val="left"/>
      <w:pPr>
        <w:ind w:left="3575" w:hanging="360"/>
      </w:pPr>
    </w:lvl>
    <w:lvl w:ilvl="5" w:tplc="0415001B" w:tentative="1">
      <w:start w:val="1"/>
      <w:numFmt w:val="lowerRoman"/>
      <w:lvlText w:val="%6."/>
      <w:lvlJc w:val="right"/>
      <w:pPr>
        <w:ind w:left="4295" w:hanging="180"/>
      </w:pPr>
    </w:lvl>
    <w:lvl w:ilvl="6" w:tplc="0415000F" w:tentative="1">
      <w:start w:val="1"/>
      <w:numFmt w:val="decimal"/>
      <w:lvlText w:val="%7."/>
      <w:lvlJc w:val="left"/>
      <w:pPr>
        <w:ind w:left="5015" w:hanging="360"/>
      </w:pPr>
    </w:lvl>
    <w:lvl w:ilvl="7" w:tplc="04150019" w:tentative="1">
      <w:start w:val="1"/>
      <w:numFmt w:val="lowerLetter"/>
      <w:lvlText w:val="%8."/>
      <w:lvlJc w:val="left"/>
      <w:pPr>
        <w:ind w:left="5735" w:hanging="360"/>
      </w:pPr>
    </w:lvl>
    <w:lvl w:ilvl="8" w:tplc="0415001B" w:tentative="1">
      <w:start w:val="1"/>
      <w:numFmt w:val="lowerRoman"/>
      <w:lvlText w:val="%9."/>
      <w:lvlJc w:val="right"/>
      <w:pPr>
        <w:ind w:left="6455" w:hanging="180"/>
      </w:pPr>
    </w:lvl>
  </w:abstractNum>
  <w:abstractNum w:abstractNumId="16" w15:restartNumberingAfterBreak="0">
    <w:nsid w:val="2F713FB9"/>
    <w:multiLevelType w:val="hybridMultilevel"/>
    <w:tmpl w:val="C2D0431A"/>
    <w:lvl w:ilvl="0" w:tplc="04150011">
      <w:start w:val="1"/>
      <w:numFmt w:val="decimal"/>
      <w:lvlText w:val="%1)"/>
      <w:lvlJc w:val="left"/>
      <w:pPr>
        <w:ind w:left="1004" w:hanging="360"/>
      </w:pPr>
    </w:lvl>
    <w:lvl w:ilvl="1" w:tplc="A74A6156">
      <w:start w:val="1"/>
      <w:numFmt w:val="decimal"/>
      <w:lvlText w:val="%2)"/>
      <w:lvlJc w:val="left"/>
      <w:pPr>
        <w:ind w:left="1724" w:hanging="360"/>
      </w:pPr>
      <w:rPr>
        <w:sz w:val="20"/>
        <w:szCs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18870C8"/>
    <w:multiLevelType w:val="multilevel"/>
    <w:tmpl w:val="1CAA054A"/>
    <w:lvl w:ilvl="0">
      <w:start w:val="1"/>
      <w:numFmt w:val="decimal"/>
      <w:lvlText w:val="%1."/>
      <w:lvlJc w:val="left"/>
      <w:pPr>
        <w:ind w:left="36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left"/>
      <w:pPr>
        <w:ind w:left="2520" w:hanging="180"/>
      </w:pPr>
      <w:rPr>
        <w:rFonts w:cs="Times New Roman"/>
      </w:rPr>
    </w:lvl>
    <w:lvl w:ilvl="3">
      <w:start w:val="1"/>
      <w:numFmt w:val="decimal"/>
      <w:lvlText w:val="%4)"/>
      <w:lvlJc w:val="left"/>
      <w:pPr>
        <w:ind w:left="3300" w:hanging="42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lef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left"/>
      <w:pPr>
        <w:ind w:left="6840" w:hanging="180"/>
      </w:pPr>
      <w:rPr>
        <w:rFonts w:cs="Times New Roman"/>
      </w:rPr>
    </w:lvl>
  </w:abstractNum>
  <w:abstractNum w:abstractNumId="18" w15:restartNumberingAfterBreak="0">
    <w:nsid w:val="343210A8"/>
    <w:multiLevelType w:val="hybridMultilevel"/>
    <w:tmpl w:val="2946BE20"/>
    <w:lvl w:ilvl="0" w:tplc="0415000F">
      <w:start w:val="1"/>
      <w:numFmt w:val="decimal"/>
      <w:lvlText w:val="%1."/>
      <w:lvlJc w:val="left"/>
      <w:pPr>
        <w:ind w:left="720" w:hanging="360"/>
      </w:pPr>
    </w:lvl>
    <w:lvl w:ilvl="1" w:tplc="3A24FAEA">
      <w:start w:val="1"/>
      <w:numFmt w:val="lowerLetter"/>
      <w:lvlText w:val="%2)"/>
      <w:lvlJc w:val="left"/>
      <w:pPr>
        <w:ind w:left="1440" w:hanging="360"/>
      </w:pPr>
      <w:rPr>
        <w:rFonts w:hint="default"/>
      </w:rPr>
    </w:lvl>
    <w:lvl w:ilvl="2" w:tplc="F8186076">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0B130B"/>
    <w:multiLevelType w:val="hybridMultilevel"/>
    <w:tmpl w:val="66786A2E"/>
    <w:lvl w:ilvl="0" w:tplc="6576EA56">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3A3638"/>
    <w:multiLevelType w:val="hybridMultilevel"/>
    <w:tmpl w:val="9D266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712B0E"/>
    <w:multiLevelType w:val="hybridMultilevel"/>
    <w:tmpl w:val="FF9CBCC6"/>
    <w:lvl w:ilvl="0" w:tplc="C4BCE89E">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1C64FB"/>
    <w:multiLevelType w:val="hybridMultilevel"/>
    <w:tmpl w:val="64904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E16EDE"/>
    <w:multiLevelType w:val="hybridMultilevel"/>
    <w:tmpl w:val="256E30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86A4D0B"/>
    <w:multiLevelType w:val="hybridMultilevel"/>
    <w:tmpl w:val="5E82FE8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C1B7D4B"/>
    <w:multiLevelType w:val="hybridMultilevel"/>
    <w:tmpl w:val="7FBA808A"/>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EAE347A"/>
    <w:multiLevelType w:val="multilevel"/>
    <w:tmpl w:val="D902D31A"/>
    <w:lvl w:ilvl="0">
      <w:start w:val="1"/>
      <w:numFmt w:val="decimal"/>
      <w:lvlText w:val="%1)"/>
      <w:lvlJc w:val="left"/>
      <w:pPr>
        <w:ind w:left="633" w:firstLine="360"/>
      </w:pPr>
      <w:rPr>
        <w:rFonts w:hint="default"/>
        <w:u w:val="none"/>
      </w:rPr>
    </w:lvl>
    <w:lvl w:ilvl="1">
      <w:start w:val="1"/>
      <w:numFmt w:val="lowerRoman"/>
      <w:lvlText w:val="%2."/>
      <w:lvlJc w:val="left"/>
      <w:pPr>
        <w:ind w:left="1353" w:firstLine="1080"/>
      </w:pPr>
      <w:rPr>
        <w:u w:val="none"/>
      </w:rPr>
    </w:lvl>
    <w:lvl w:ilvl="2">
      <w:start w:val="1"/>
      <w:numFmt w:val="decimal"/>
      <w:lvlText w:val="%3."/>
      <w:lvlJc w:val="right"/>
      <w:pPr>
        <w:ind w:left="2073" w:firstLine="1800"/>
      </w:pPr>
      <w:rPr>
        <w:u w:val="none"/>
      </w:rPr>
    </w:lvl>
    <w:lvl w:ilvl="3">
      <w:start w:val="1"/>
      <w:numFmt w:val="lowerLetter"/>
      <w:lvlText w:val="%4."/>
      <w:lvlJc w:val="left"/>
      <w:pPr>
        <w:ind w:left="2793" w:firstLine="2520"/>
      </w:pPr>
      <w:rPr>
        <w:u w:val="none"/>
      </w:rPr>
    </w:lvl>
    <w:lvl w:ilvl="4">
      <w:start w:val="1"/>
      <w:numFmt w:val="lowerRoman"/>
      <w:lvlText w:val="%5."/>
      <w:lvlJc w:val="left"/>
      <w:pPr>
        <w:ind w:left="3513" w:firstLine="3240"/>
      </w:pPr>
      <w:rPr>
        <w:u w:val="none"/>
      </w:rPr>
    </w:lvl>
    <w:lvl w:ilvl="5">
      <w:start w:val="1"/>
      <w:numFmt w:val="decimal"/>
      <w:lvlText w:val="%6."/>
      <w:lvlJc w:val="right"/>
      <w:pPr>
        <w:ind w:left="4233" w:firstLine="3960"/>
      </w:pPr>
      <w:rPr>
        <w:u w:val="none"/>
      </w:rPr>
    </w:lvl>
    <w:lvl w:ilvl="6">
      <w:start w:val="1"/>
      <w:numFmt w:val="lowerLetter"/>
      <w:lvlText w:val="%7."/>
      <w:lvlJc w:val="left"/>
      <w:pPr>
        <w:ind w:left="4953" w:firstLine="4680"/>
      </w:pPr>
      <w:rPr>
        <w:u w:val="none"/>
      </w:rPr>
    </w:lvl>
    <w:lvl w:ilvl="7">
      <w:start w:val="1"/>
      <w:numFmt w:val="lowerRoman"/>
      <w:lvlText w:val="%8."/>
      <w:lvlJc w:val="left"/>
      <w:pPr>
        <w:ind w:left="5673" w:firstLine="5400"/>
      </w:pPr>
      <w:rPr>
        <w:u w:val="none"/>
      </w:rPr>
    </w:lvl>
    <w:lvl w:ilvl="8">
      <w:start w:val="1"/>
      <w:numFmt w:val="decimal"/>
      <w:lvlText w:val="%9."/>
      <w:lvlJc w:val="right"/>
      <w:pPr>
        <w:ind w:left="6393" w:firstLine="6120"/>
      </w:pPr>
      <w:rPr>
        <w:u w:val="none"/>
      </w:rPr>
    </w:lvl>
  </w:abstractNum>
  <w:abstractNum w:abstractNumId="27" w15:restartNumberingAfterBreak="0">
    <w:nsid w:val="4F664530"/>
    <w:multiLevelType w:val="hybridMultilevel"/>
    <w:tmpl w:val="0F42DBB6"/>
    <w:lvl w:ilvl="0" w:tplc="04150011">
      <w:start w:val="1"/>
      <w:numFmt w:val="decimal"/>
      <w:lvlText w:val="%1)"/>
      <w:lvlJc w:val="left"/>
      <w:pPr>
        <w:ind w:left="927" w:hanging="360"/>
      </w:pPr>
      <w:rPr>
        <w:rFonts w:hint="default"/>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6194A66"/>
    <w:multiLevelType w:val="hybridMultilevel"/>
    <w:tmpl w:val="E466B4AE"/>
    <w:lvl w:ilvl="0" w:tplc="4F1C7C46">
      <w:start w:val="1"/>
      <w:numFmt w:val="bullet"/>
      <w:lvlText w:val=""/>
      <w:lvlJc w:val="left"/>
      <w:pPr>
        <w:ind w:left="1004" w:hanging="360"/>
      </w:pPr>
      <w:rPr>
        <w:rFonts w:ascii="Symbol" w:hAnsi="Symbol" w:hint="default"/>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57B50E34"/>
    <w:multiLevelType w:val="hybridMultilevel"/>
    <w:tmpl w:val="3196CBCA"/>
    <w:lvl w:ilvl="0" w:tplc="E270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D5090E"/>
    <w:multiLevelType w:val="hybridMultilevel"/>
    <w:tmpl w:val="403A7C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AF387B"/>
    <w:multiLevelType w:val="hybridMultilevel"/>
    <w:tmpl w:val="1CE6FDEC"/>
    <w:lvl w:ilvl="0" w:tplc="4F1C7C46">
      <w:start w:val="1"/>
      <w:numFmt w:val="bullet"/>
      <w:lvlText w:val=""/>
      <w:lvlJc w:val="left"/>
      <w:pPr>
        <w:ind w:left="2160" w:hanging="360"/>
      </w:pPr>
      <w:rPr>
        <w:rFonts w:ascii="Symbol" w:hAnsi="Symbol" w:hint="default"/>
        <w:b/>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15:restartNumberingAfterBreak="0">
    <w:nsid w:val="5E29108B"/>
    <w:multiLevelType w:val="hybridMultilevel"/>
    <w:tmpl w:val="B7781F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EE674B"/>
    <w:multiLevelType w:val="hybridMultilevel"/>
    <w:tmpl w:val="EA72CBFA"/>
    <w:lvl w:ilvl="0" w:tplc="CD4C74F8">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EB6734"/>
    <w:multiLevelType w:val="hybridMultilevel"/>
    <w:tmpl w:val="F30CC722"/>
    <w:lvl w:ilvl="0" w:tplc="C4BCE89E">
      <w:start w:val="1"/>
      <w:numFmt w:val="bullet"/>
      <w:lvlText w:val=""/>
      <w:lvlJc w:val="left"/>
      <w:pPr>
        <w:ind w:left="23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084D52"/>
    <w:multiLevelType w:val="hybridMultilevel"/>
    <w:tmpl w:val="918C39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E6A3942">
      <w:start w:val="1"/>
      <w:numFmt w:val="decimal"/>
      <w:lvlText w:val="%3."/>
      <w:lvlJc w:val="left"/>
      <w:pPr>
        <w:ind w:left="2160" w:hanging="180"/>
      </w:pPr>
      <w:rPr>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AF1F74"/>
    <w:multiLevelType w:val="hybridMultilevel"/>
    <w:tmpl w:val="A906C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B31BFB"/>
    <w:multiLevelType w:val="hybridMultilevel"/>
    <w:tmpl w:val="255241F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EF21006"/>
    <w:multiLevelType w:val="hybridMultilevel"/>
    <w:tmpl w:val="F69EBFD4"/>
    <w:lvl w:ilvl="0" w:tplc="486A63CC">
      <w:start w:val="9"/>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154104"/>
    <w:multiLevelType w:val="hybridMultilevel"/>
    <w:tmpl w:val="F9A0FC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F305E64"/>
    <w:multiLevelType w:val="hybridMultilevel"/>
    <w:tmpl w:val="CF5CA15A"/>
    <w:lvl w:ilvl="0" w:tplc="032045B0">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311698"/>
    <w:multiLevelType w:val="hybridMultilevel"/>
    <w:tmpl w:val="12EAF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F7183C"/>
    <w:multiLevelType w:val="hybridMultilevel"/>
    <w:tmpl w:val="33AA77F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8B50FE"/>
    <w:multiLevelType w:val="hybridMultilevel"/>
    <w:tmpl w:val="89F2B04C"/>
    <w:lvl w:ilvl="0" w:tplc="71E600E6">
      <w:start w:val="6"/>
      <w:numFmt w:val="decimal"/>
      <w:lvlText w:val="%1."/>
      <w:lvlJc w:val="left"/>
      <w:pPr>
        <w:ind w:left="2340" w:hanging="360"/>
      </w:pPr>
      <w:rPr>
        <w:rFonts w:hint="default"/>
      </w:rPr>
    </w:lvl>
    <w:lvl w:ilvl="1" w:tplc="050E4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116F47"/>
    <w:multiLevelType w:val="hybridMultilevel"/>
    <w:tmpl w:val="81BA5212"/>
    <w:lvl w:ilvl="0" w:tplc="E88A9788">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422587"/>
    <w:multiLevelType w:val="hybridMultilevel"/>
    <w:tmpl w:val="5BFE8606"/>
    <w:lvl w:ilvl="0" w:tplc="2ECEDA28">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46" w15:restartNumberingAfterBreak="0">
    <w:nsid w:val="768F0BA3"/>
    <w:multiLevelType w:val="hybridMultilevel"/>
    <w:tmpl w:val="A75A9D30"/>
    <w:lvl w:ilvl="0" w:tplc="04150011">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7" w15:restartNumberingAfterBreak="0">
    <w:nsid w:val="7C6F1263"/>
    <w:multiLevelType w:val="hybridMultilevel"/>
    <w:tmpl w:val="13867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17"/>
  </w:num>
  <w:num w:numId="3">
    <w:abstractNumId w:val="26"/>
  </w:num>
  <w:num w:numId="4">
    <w:abstractNumId w:val="38"/>
  </w:num>
  <w:num w:numId="5">
    <w:abstractNumId w:val="36"/>
  </w:num>
  <w:num w:numId="6">
    <w:abstractNumId w:val="35"/>
  </w:num>
  <w:num w:numId="7">
    <w:abstractNumId w:val="22"/>
  </w:num>
  <w:num w:numId="8">
    <w:abstractNumId w:val="18"/>
  </w:num>
  <w:num w:numId="9">
    <w:abstractNumId w:val="25"/>
  </w:num>
  <w:num w:numId="10">
    <w:abstractNumId w:val="40"/>
  </w:num>
  <w:num w:numId="11">
    <w:abstractNumId w:val="43"/>
  </w:num>
  <w:num w:numId="12">
    <w:abstractNumId w:val="16"/>
  </w:num>
  <w:num w:numId="13">
    <w:abstractNumId w:val="14"/>
  </w:num>
  <w:num w:numId="14">
    <w:abstractNumId w:val="37"/>
  </w:num>
  <w:num w:numId="15">
    <w:abstractNumId w:val="3"/>
  </w:num>
  <w:num w:numId="16">
    <w:abstractNumId w:val="24"/>
  </w:num>
  <w:num w:numId="17">
    <w:abstractNumId w:val="5"/>
  </w:num>
  <w:num w:numId="18">
    <w:abstractNumId w:val="42"/>
  </w:num>
  <w:num w:numId="19">
    <w:abstractNumId w:val="47"/>
  </w:num>
  <w:num w:numId="20">
    <w:abstractNumId w:val="20"/>
  </w:num>
  <w:num w:numId="21">
    <w:abstractNumId w:val="23"/>
  </w:num>
  <w:num w:numId="22">
    <w:abstractNumId w:val="19"/>
  </w:num>
  <w:num w:numId="23">
    <w:abstractNumId w:val="1"/>
  </w:num>
  <w:num w:numId="24">
    <w:abstractNumId w:val="39"/>
  </w:num>
  <w:num w:numId="25">
    <w:abstractNumId w:val="8"/>
  </w:num>
  <w:num w:numId="26">
    <w:abstractNumId w:val="31"/>
  </w:num>
  <w:num w:numId="27">
    <w:abstractNumId w:val="33"/>
  </w:num>
  <w:num w:numId="28">
    <w:abstractNumId w:val="44"/>
  </w:num>
  <w:num w:numId="29">
    <w:abstractNumId w:val="10"/>
  </w:num>
  <w:num w:numId="30">
    <w:abstractNumId w:val="12"/>
  </w:num>
  <w:num w:numId="31">
    <w:abstractNumId w:val="30"/>
  </w:num>
  <w:num w:numId="32">
    <w:abstractNumId w:val="32"/>
  </w:num>
  <w:num w:numId="33">
    <w:abstractNumId w:val="6"/>
  </w:num>
  <w:num w:numId="34">
    <w:abstractNumId w:val="0"/>
  </w:num>
  <w:num w:numId="35">
    <w:abstractNumId w:val="7"/>
  </w:num>
  <w:num w:numId="36">
    <w:abstractNumId w:val="46"/>
  </w:num>
  <w:num w:numId="37">
    <w:abstractNumId w:val="27"/>
  </w:num>
  <w:num w:numId="38">
    <w:abstractNumId w:val="28"/>
  </w:num>
  <w:num w:numId="39">
    <w:abstractNumId w:val="21"/>
  </w:num>
  <w:num w:numId="40">
    <w:abstractNumId w:val="11"/>
  </w:num>
  <w:num w:numId="41">
    <w:abstractNumId w:val="4"/>
  </w:num>
  <w:num w:numId="42">
    <w:abstractNumId w:val="2"/>
  </w:num>
  <w:num w:numId="43">
    <w:abstractNumId w:val="13"/>
  </w:num>
  <w:num w:numId="44">
    <w:abstractNumId w:val="15"/>
  </w:num>
  <w:num w:numId="45">
    <w:abstractNumId w:val="34"/>
  </w:num>
  <w:num w:numId="46">
    <w:abstractNumId w:val="41"/>
  </w:num>
  <w:num w:numId="47">
    <w:abstractNumId w:val="29"/>
  </w:num>
  <w:num w:numId="48">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6B"/>
    <w:rsid w:val="000101E5"/>
    <w:rsid w:val="0001181C"/>
    <w:rsid w:val="00012C5C"/>
    <w:rsid w:val="00013568"/>
    <w:rsid w:val="00017A0F"/>
    <w:rsid w:val="00035FE2"/>
    <w:rsid w:val="000450CB"/>
    <w:rsid w:val="000503EB"/>
    <w:rsid w:val="00051883"/>
    <w:rsid w:val="000536A8"/>
    <w:rsid w:val="00057711"/>
    <w:rsid w:val="00070B6D"/>
    <w:rsid w:val="0007111B"/>
    <w:rsid w:val="0007120D"/>
    <w:rsid w:val="000912A1"/>
    <w:rsid w:val="0009508E"/>
    <w:rsid w:val="000950E4"/>
    <w:rsid w:val="0009683F"/>
    <w:rsid w:val="000B0948"/>
    <w:rsid w:val="000B2F12"/>
    <w:rsid w:val="000B63A2"/>
    <w:rsid w:val="000C0378"/>
    <w:rsid w:val="000C28B2"/>
    <w:rsid w:val="000C545E"/>
    <w:rsid w:val="000C6679"/>
    <w:rsid w:val="000D0682"/>
    <w:rsid w:val="000D0702"/>
    <w:rsid w:val="000D075A"/>
    <w:rsid w:val="000D7826"/>
    <w:rsid w:val="000D7FCB"/>
    <w:rsid w:val="000E56E7"/>
    <w:rsid w:val="000F3679"/>
    <w:rsid w:val="000F7889"/>
    <w:rsid w:val="00102DCC"/>
    <w:rsid w:val="00107E6E"/>
    <w:rsid w:val="001105BA"/>
    <w:rsid w:val="001107AC"/>
    <w:rsid w:val="0011144B"/>
    <w:rsid w:val="00116454"/>
    <w:rsid w:val="00126940"/>
    <w:rsid w:val="001279C1"/>
    <w:rsid w:val="0014497D"/>
    <w:rsid w:val="0014655D"/>
    <w:rsid w:val="00153D57"/>
    <w:rsid w:val="00162C19"/>
    <w:rsid w:val="00164E7B"/>
    <w:rsid w:val="00166A9D"/>
    <w:rsid w:val="0016703D"/>
    <w:rsid w:val="00167EC2"/>
    <w:rsid w:val="00172C04"/>
    <w:rsid w:val="001743B5"/>
    <w:rsid w:val="00176A1C"/>
    <w:rsid w:val="001838D0"/>
    <w:rsid w:val="00185EDE"/>
    <w:rsid w:val="00186B4A"/>
    <w:rsid w:val="0019239A"/>
    <w:rsid w:val="001A4042"/>
    <w:rsid w:val="001A7343"/>
    <w:rsid w:val="001B4D14"/>
    <w:rsid w:val="001B508B"/>
    <w:rsid w:val="001B6F65"/>
    <w:rsid w:val="001B75BD"/>
    <w:rsid w:val="001C2411"/>
    <w:rsid w:val="001C2C96"/>
    <w:rsid w:val="001C53A5"/>
    <w:rsid w:val="001C7A8F"/>
    <w:rsid w:val="001D0E8E"/>
    <w:rsid w:val="001D17CF"/>
    <w:rsid w:val="001F6AE0"/>
    <w:rsid w:val="00203206"/>
    <w:rsid w:val="00214D13"/>
    <w:rsid w:val="002179BD"/>
    <w:rsid w:val="002233E5"/>
    <w:rsid w:val="002259D0"/>
    <w:rsid w:val="0023013B"/>
    <w:rsid w:val="00232177"/>
    <w:rsid w:val="0023407E"/>
    <w:rsid w:val="00237329"/>
    <w:rsid w:val="002375BD"/>
    <w:rsid w:val="002456AE"/>
    <w:rsid w:val="00247A79"/>
    <w:rsid w:val="002516EF"/>
    <w:rsid w:val="00252583"/>
    <w:rsid w:val="00253A27"/>
    <w:rsid w:val="00253C05"/>
    <w:rsid w:val="00262D25"/>
    <w:rsid w:val="00266B60"/>
    <w:rsid w:val="00267355"/>
    <w:rsid w:val="00277814"/>
    <w:rsid w:val="00281E67"/>
    <w:rsid w:val="00282439"/>
    <w:rsid w:val="0028498F"/>
    <w:rsid w:val="00286D73"/>
    <w:rsid w:val="00290A76"/>
    <w:rsid w:val="00297C4E"/>
    <w:rsid w:val="002A0ED3"/>
    <w:rsid w:val="002A29FF"/>
    <w:rsid w:val="002A65BD"/>
    <w:rsid w:val="002B2E5B"/>
    <w:rsid w:val="002B4216"/>
    <w:rsid w:val="002B787D"/>
    <w:rsid w:val="002C674A"/>
    <w:rsid w:val="002D0A30"/>
    <w:rsid w:val="002D388F"/>
    <w:rsid w:val="002D43FF"/>
    <w:rsid w:val="002D6A2F"/>
    <w:rsid w:val="002D7D6B"/>
    <w:rsid w:val="002E6C57"/>
    <w:rsid w:val="002F40E7"/>
    <w:rsid w:val="00310070"/>
    <w:rsid w:val="003150EA"/>
    <w:rsid w:val="003162BB"/>
    <w:rsid w:val="003316B4"/>
    <w:rsid w:val="0035092F"/>
    <w:rsid w:val="0035461B"/>
    <w:rsid w:val="00357071"/>
    <w:rsid w:val="00362761"/>
    <w:rsid w:val="00363C2F"/>
    <w:rsid w:val="00370CF1"/>
    <w:rsid w:val="00374752"/>
    <w:rsid w:val="00380491"/>
    <w:rsid w:val="00380F94"/>
    <w:rsid w:val="00381702"/>
    <w:rsid w:val="00381D21"/>
    <w:rsid w:val="00383745"/>
    <w:rsid w:val="00386144"/>
    <w:rsid w:val="00386EB7"/>
    <w:rsid w:val="003A2D56"/>
    <w:rsid w:val="003B0216"/>
    <w:rsid w:val="003B4DE8"/>
    <w:rsid w:val="003B69A7"/>
    <w:rsid w:val="003B7119"/>
    <w:rsid w:val="003C2716"/>
    <w:rsid w:val="003C357B"/>
    <w:rsid w:val="003C3861"/>
    <w:rsid w:val="003D3332"/>
    <w:rsid w:val="003D5341"/>
    <w:rsid w:val="003E1845"/>
    <w:rsid w:val="003E70A0"/>
    <w:rsid w:val="003E7793"/>
    <w:rsid w:val="003F6FA5"/>
    <w:rsid w:val="0040425A"/>
    <w:rsid w:val="004069F9"/>
    <w:rsid w:val="00417CD0"/>
    <w:rsid w:val="0042072C"/>
    <w:rsid w:val="00422B3E"/>
    <w:rsid w:val="00424B4E"/>
    <w:rsid w:val="00424ED6"/>
    <w:rsid w:val="00430298"/>
    <w:rsid w:val="004328EF"/>
    <w:rsid w:val="00437FFD"/>
    <w:rsid w:val="004410CA"/>
    <w:rsid w:val="00442B96"/>
    <w:rsid w:val="004439AE"/>
    <w:rsid w:val="0044646A"/>
    <w:rsid w:val="004466DB"/>
    <w:rsid w:val="0046169C"/>
    <w:rsid w:val="00465B0D"/>
    <w:rsid w:val="00470117"/>
    <w:rsid w:val="00484250"/>
    <w:rsid w:val="0048694B"/>
    <w:rsid w:val="00486D65"/>
    <w:rsid w:val="00486D7C"/>
    <w:rsid w:val="0049058B"/>
    <w:rsid w:val="00490FC4"/>
    <w:rsid w:val="0049269A"/>
    <w:rsid w:val="004A666D"/>
    <w:rsid w:val="004A684F"/>
    <w:rsid w:val="004A691F"/>
    <w:rsid w:val="004C17F4"/>
    <w:rsid w:val="004C3882"/>
    <w:rsid w:val="004C4FE4"/>
    <w:rsid w:val="004C511E"/>
    <w:rsid w:val="004C5A81"/>
    <w:rsid w:val="004D7800"/>
    <w:rsid w:val="004E666C"/>
    <w:rsid w:val="00500027"/>
    <w:rsid w:val="00512C85"/>
    <w:rsid w:val="00520D8E"/>
    <w:rsid w:val="005228ED"/>
    <w:rsid w:val="0052351C"/>
    <w:rsid w:val="00532CD0"/>
    <w:rsid w:val="00533D50"/>
    <w:rsid w:val="00541CF7"/>
    <w:rsid w:val="00543A78"/>
    <w:rsid w:val="005452AE"/>
    <w:rsid w:val="00554487"/>
    <w:rsid w:val="0055560C"/>
    <w:rsid w:val="00562739"/>
    <w:rsid w:val="0056498F"/>
    <w:rsid w:val="00564F85"/>
    <w:rsid w:val="0056551F"/>
    <w:rsid w:val="0057234F"/>
    <w:rsid w:val="005803AC"/>
    <w:rsid w:val="00584C7D"/>
    <w:rsid w:val="00591DC0"/>
    <w:rsid w:val="005A719A"/>
    <w:rsid w:val="005B2AAB"/>
    <w:rsid w:val="005B3E4F"/>
    <w:rsid w:val="005B5DC3"/>
    <w:rsid w:val="005B6F11"/>
    <w:rsid w:val="005C0315"/>
    <w:rsid w:val="005C111E"/>
    <w:rsid w:val="005C1643"/>
    <w:rsid w:val="005C4FA0"/>
    <w:rsid w:val="005C6C78"/>
    <w:rsid w:val="005C73D2"/>
    <w:rsid w:val="005D167B"/>
    <w:rsid w:val="005D7DF2"/>
    <w:rsid w:val="005E00D8"/>
    <w:rsid w:val="005E1B6F"/>
    <w:rsid w:val="005E2871"/>
    <w:rsid w:val="005F0639"/>
    <w:rsid w:val="005F332C"/>
    <w:rsid w:val="005F5BB9"/>
    <w:rsid w:val="005F64A3"/>
    <w:rsid w:val="005F65A5"/>
    <w:rsid w:val="00604B55"/>
    <w:rsid w:val="006075FF"/>
    <w:rsid w:val="00610347"/>
    <w:rsid w:val="00622D68"/>
    <w:rsid w:val="00624C09"/>
    <w:rsid w:val="00624CC4"/>
    <w:rsid w:val="0063244E"/>
    <w:rsid w:val="0064384F"/>
    <w:rsid w:val="006467E3"/>
    <w:rsid w:val="006556E9"/>
    <w:rsid w:val="006577CD"/>
    <w:rsid w:val="0066719D"/>
    <w:rsid w:val="00671B23"/>
    <w:rsid w:val="006771CB"/>
    <w:rsid w:val="006836D5"/>
    <w:rsid w:val="0068445A"/>
    <w:rsid w:val="0068491F"/>
    <w:rsid w:val="00692407"/>
    <w:rsid w:val="006961BB"/>
    <w:rsid w:val="006A71E7"/>
    <w:rsid w:val="006B156F"/>
    <w:rsid w:val="006B77D3"/>
    <w:rsid w:val="006C1EBD"/>
    <w:rsid w:val="006C4C88"/>
    <w:rsid w:val="006C79C5"/>
    <w:rsid w:val="006D1775"/>
    <w:rsid w:val="006D36F3"/>
    <w:rsid w:val="006E2C87"/>
    <w:rsid w:val="006E7D16"/>
    <w:rsid w:val="0070004A"/>
    <w:rsid w:val="00701248"/>
    <w:rsid w:val="00702F98"/>
    <w:rsid w:val="00704E07"/>
    <w:rsid w:val="00705035"/>
    <w:rsid w:val="00712450"/>
    <w:rsid w:val="00712AAD"/>
    <w:rsid w:val="00714735"/>
    <w:rsid w:val="00715ED4"/>
    <w:rsid w:val="00721532"/>
    <w:rsid w:val="00722160"/>
    <w:rsid w:val="007230AB"/>
    <w:rsid w:val="007236C8"/>
    <w:rsid w:val="007238BB"/>
    <w:rsid w:val="007238BE"/>
    <w:rsid w:val="00723DD3"/>
    <w:rsid w:val="00726C6F"/>
    <w:rsid w:val="00730577"/>
    <w:rsid w:val="00733D90"/>
    <w:rsid w:val="00753033"/>
    <w:rsid w:val="007637DC"/>
    <w:rsid w:val="00765E63"/>
    <w:rsid w:val="00780FDE"/>
    <w:rsid w:val="007818D4"/>
    <w:rsid w:val="00784F05"/>
    <w:rsid w:val="00787168"/>
    <w:rsid w:val="00792FFE"/>
    <w:rsid w:val="007946C3"/>
    <w:rsid w:val="00796B2C"/>
    <w:rsid w:val="007A1D76"/>
    <w:rsid w:val="007B1F86"/>
    <w:rsid w:val="007B7588"/>
    <w:rsid w:val="007C45A4"/>
    <w:rsid w:val="007C474A"/>
    <w:rsid w:val="007D100F"/>
    <w:rsid w:val="007D4669"/>
    <w:rsid w:val="007D486B"/>
    <w:rsid w:val="007E29D4"/>
    <w:rsid w:val="007E3809"/>
    <w:rsid w:val="007F1750"/>
    <w:rsid w:val="007F1A27"/>
    <w:rsid w:val="007F3364"/>
    <w:rsid w:val="007F5D53"/>
    <w:rsid w:val="00803F35"/>
    <w:rsid w:val="00804DB2"/>
    <w:rsid w:val="00812B10"/>
    <w:rsid w:val="00821C83"/>
    <w:rsid w:val="008228F9"/>
    <w:rsid w:val="008241CC"/>
    <w:rsid w:val="00824318"/>
    <w:rsid w:val="00840224"/>
    <w:rsid w:val="00844079"/>
    <w:rsid w:val="008451E9"/>
    <w:rsid w:val="00845F73"/>
    <w:rsid w:val="0084711C"/>
    <w:rsid w:val="00850F8C"/>
    <w:rsid w:val="00856039"/>
    <w:rsid w:val="00857A3E"/>
    <w:rsid w:val="0086553B"/>
    <w:rsid w:val="00865980"/>
    <w:rsid w:val="00874654"/>
    <w:rsid w:val="00874660"/>
    <w:rsid w:val="008748DB"/>
    <w:rsid w:val="00883C3F"/>
    <w:rsid w:val="008862C9"/>
    <w:rsid w:val="00886D92"/>
    <w:rsid w:val="00892B68"/>
    <w:rsid w:val="008A0C86"/>
    <w:rsid w:val="008A50A3"/>
    <w:rsid w:val="008A56E9"/>
    <w:rsid w:val="008A610D"/>
    <w:rsid w:val="008B7171"/>
    <w:rsid w:val="008B7174"/>
    <w:rsid w:val="008B730E"/>
    <w:rsid w:val="008C5659"/>
    <w:rsid w:val="008D644E"/>
    <w:rsid w:val="008E26A4"/>
    <w:rsid w:val="008E2752"/>
    <w:rsid w:val="008F2637"/>
    <w:rsid w:val="008F6DCE"/>
    <w:rsid w:val="008F7A67"/>
    <w:rsid w:val="008F7BCF"/>
    <w:rsid w:val="00900106"/>
    <w:rsid w:val="00901D95"/>
    <w:rsid w:val="00905978"/>
    <w:rsid w:val="00906D06"/>
    <w:rsid w:val="0091266D"/>
    <w:rsid w:val="0091512A"/>
    <w:rsid w:val="00915E13"/>
    <w:rsid w:val="009173C3"/>
    <w:rsid w:val="0092472A"/>
    <w:rsid w:val="009307B6"/>
    <w:rsid w:val="00936982"/>
    <w:rsid w:val="00953FAF"/>
    <w:rsid w:val="009569F5"/>
    <w:rsid w:val="00957424"/>
    <w:rsid w:val="009623BD"/>
    <w:rsid w:val="00963CFB"/>
    <w:rsid w:val="009645B9"/>
    <w:rsid w:val="00977755"/>
    <w:rsid w:val="00986A6B"/>
    <w:rsid w:val="00987F01"/>
    <w:rsid w:val="00990755"/>
    <w:rsid w:val="0099236B"/>
    <w:rsid w:val="00994DE5"/>
    <w:rsid w:val="0099522E"/>
    <w:rsid w:val="009B48BD"/>
    <w:rsid w:val="009B5D7A"/>
    <w:rsid w:val="009C0E3E"/>
    <w:rsid w:val="009D4885"/>
    <w:rsid w:val="009D48DB"/>
    <w:rsid w:val="009D6C60"/>
    <w:rsid w:val="009E298C"/>
    <w:rsid w:val="009E75BE"/>
    <w:rsid w:val="009F222D"/>
    <w:rsid w:val="00A02ADD"/>
    <w:rsid w:val="00A13299"/>
    <w:rsid w:val="00A21E43"/>
    <w:rsid w:val="00A25B51"/>
    <w:rsid w:val="00A26285"/>
    <w:rsid w:val="00A3005B"/>
    <w:rsid w:val="00A34C4C"/>
    <w:rsid w:val="00A35FF3"/>
    <w:rsid w:val="00A460A1"/>
    <w:rsid w:val="00A5771C"/>
    <w:rsid w:val="00A60F05"/>
    <w:rsid w:val="00A61EB0"/>
    <w:rsid w:val="00A656AF"/>
    <w:rsid w:val="00A745FB"/>
    <w:rsid w:val="00A75D64"/>
    <w:rsid w:val="00A8726A"/>
    <w:rsid w:val="00A920BC"/>
    <w:rsid w:val="00A921B3"/>
    <w:rsid w:val="00A9533C"/>
    <w:rsid w:val="00A95854"/>
    <w:rsid w:val="00AA2010"/>
    <w:rsid w:val="00AB4F45"/>
    <w:rsid w:val="00AB6138"/>
    <w:rsid w:val="00AC06B9"/>
    <w:rsid w:val="00AC1053"/>
    <w:rsid w:val="00AC5F71"/>
    <w:rsid w:val="00AE1BF6"/>
    <w:rsid w:val="00AF4E86"/>
    <w:rsid w:val="00AF7ECE"/>
    <w:rsid w:val="00B02D19"/>
    <w:rsid w:val="00B03BF8"/>
    <w:rsid w:val="00B11BF1"/>
    <w:rsid w:val="00B146E9"/>
    <w:rsid w:val="00B15B3B"/>
    <w:rsid w:val="00B20A18"/>
    <w:rsid w:val="00B24062"/>
    <w:rsid w:val="00B2576C"/>
    <w:rsid w:val="00B26105"/>
    <w:rsid w:val="00B2681E"/>
    <w:rsid w:val="00B31A39"/>
    <w:rsid w:val="00B429D0"/>
    <w:rsid w:val="00B42ADD"/>
    <w:rsid w:val="00B43054"/>
    <w:rsid w:val="00B44BF0"/>
    <w:rsid w:val="00B55D9D"/>
    <w:rsid w:val="00B641E2"/>
    <w:rsid w:val="00B65D97"/>
    <w:rsid w:val="00B65E86"/>
    <w:rsid w:val="00B70FB0"/>
    <w:rsid w:val="00B80E8C"/>
    <w:rsid w:val="00B877E0"/>
    <w:rsid w:val="00B93290"/>
    <w:rsid w:val="00B952D9"/>
    <w:rsid w:val="00B962F1"/>
    <w:rsid w:val="00B9630E"/>
    <w:rsid w:val="00BA03EE"/>
    <w:rsid w:val="00BA2BD4"/>
    <w:rsid w:val="00BA5122"/>
    <w:rsid w:val="00BC487E"/>
    <w:rsid w:val="00BC574D"/>
    <w:rsid w:val="00BD32C2"/>
    <w:rsid w:val="00BD600A"/>
    <w:rsid w:val="00BD6A3E"/>
    <w:rsid w:val="00BE2B5C"/>
    <w:rsid w:val="00BE5FA9"/>
    <w:rsid w:val="00BE677A"/>
    <w:rsid w:val="00BE7B15"/>
    <w:rsid w:val="00BF13FB"/>
    <w:rsid w:val="00BF2ECA"/>
    <w:rsid w:val="00C02BA5"/>
    <w:rsid w:val="00C0301B"/>
    <w:rsid w:val="00C169E6"/>
    <w:rsid w:val="00C205B5"/>
    <w:rsid w:val="00C31EEE"/>
    <w:rsid w:val="00C365BE"/>
    <w:rsid w:val="00C36B79"/>
    <w:rsid w:val="00C37760"/>
    <w:rsid w:val="00C41A22"/>
    <w:rsid w:val="00C45720"/>
    <w:rsid w:val="00C51945"/>
    <w:rsid w:val="00C51E99"/>
    <w:rsid w:val="00C668EB"/>
    <w:rsid w:val="00C679DD"/>
    <w:rsid w:val="00C67CE8"/>
    <w:rsid w:val="00C75007"/>
    <w:rsid w:val="00C8141C"/>
    <w:rsid w:val="00C85A10"/>
    <w:rsid w:val="00C92CFF"/>
    <w:rsid w:val="00CA13DF"/>
    <w:rsid w:val="00CA46DC"/>
    <w:rsid w:val="00CA5FC9"/>
    <w:rsid w:val="00CB7625"/>
    <w:rsid w:val="00CB7CED"/>
    <w:rsid w:val="00CC179C"/>
    <w:rsid w:val="00CC2DE2"/>
    <w:rsid w:val="00CC36FB"/>
    <w:rsid w:val="00CC4935"/>
    <w:rsid w:val="00CC5257"/>
    <w:rsid w:val="00CD4172"/>
    <w:rsid w:val="00CD6138"/>
    <w:rsid w:val="00CD69AF"/>
    <w:rsid w:val="00CD6C45"/>
    <w:rsid w:val="00CE5489"/>
    <w:rsid w:val="00CF07CB"/>
    <w:rsid w:val="00CF522F"/>
    <w:rsid w:val="00CF56EE"/>
    <w:rsid w:val="00CF76C4"/>
    <w:rsid w:val="00D03771"/>
    <w:rsid w:val="00D072A2"/>
    <w:rsid w:val="00D10748"/>
    <w:rsid w:val="00D10D9D"/>
    <w:rsid w:val="00D13ABA"/>
    <w:rsid w:val="00D141FF"/>
    <w:rsid w:val="00D3666C"/>
    <w:rsid w:val="00D63291"/>
    <w:rsid w:val="00D67197"/>
    <w:rsid w:val="00D8204D"/>
    <w:rsid w:val="00D90D53"/>
    <w:rsid w:val="00D9767A"/>
    <w:rsid w:val="00DA151E"/>
    <w:rsid w:val="00DA2783"/>
    <w:rsid w:val="00DA60AF"/>
    <w:rsid w:val="00DB4375"/>
    <w:rsid w:val="00DB43A5"/>
    <w:rsid w:val="00DB684E"/>
    <w:rsid w:val="00DC35D9"/>
    <w:rsid w:val="00DC65A9"/>
    <w:rsid w:val="00DD4055"/>
    <w:rsid w:val="00DD5482"/>
    <w:rsid w:val="00DE31B3"/>
    <w:rsid w:val="00DE5CDB"/>
    <w:rsid w:val="00DE644F"/>
    <w:rsid w:val="00DF0146"/>
    <w:rsid w:val="00DF391C"/>
    <w:rsid w:val="00DF4734"/>
    <w:rsid w:val="00DF5E39"/>
    <w:rsid w:val="00DF7D02"/>
    <w:rsid w:val="00E01D3D"/>
    <w:rsid w:val="00E052FA"/>
    <w:rsid w:val="00E244D4"/>
    <w:rsid w:val="00E3415D"/>
    <w:rsid w:val="00E4333B"/>
    <w:rsid w:val="00E44763"/>
    <w:rsid w:val="00E534A7"/>
    <w:rsid w:val="00E541CD"/>
    <w:rsid w:val="00E578F2"/>
    <w:rsid w:val="00E65CE4"/>
    <w:rsid w:val="00E71A52"/>
    <w:rsid w:val="00E75A00"/>
    <w:rsid w:val="00E9021D"/>
    <w:rsid w:val="00E90887"/>
    <w:rsid w:val="00E91040"/>
    <w:rsid w:val="00E91D64"/>
    <w:rsid w:val="00E940AC"/>
    <w:rsid w:val="00EA0858"/>
    <w:rsid w:val="00EA4BBC"/>
    <w:rsid w:val="00EB00DA"/>
    <w:rsid w:val="00EB081E"/>
    <w:rsid w:val="00EB11E2"/>
    <w:rsid w:val="00EB4198"/>
    <w:rsid w:val="00EB75E8"/>
    <w:rsid w:val="00EC17BC"/>
    <w:rsid w:val="00EC17D7"/>
    <w:rsid w:val="00EC2781"/>
    <w:rsid w:val="00EC66A0"/>
    <w:rsid w:val="00ED18DC"/>
    <w:rsid w:val="00ED6C15"/>
    <w:rsid w:val="00ED7743"/>
    <w:rsid w:val="00EE0DBB"/>
    <w:rsid w:val="00EE5BB8"/>
    <w:rsid w:val="00EF069D"/>
    <w:rsid w:val="00EF23CB"/>
    <w:rsid w:val="00EF385F"/>
    <w:rsid w:val="00F0251C"/>
    <w:rsid w:val="00F0302F"/>
    <w:rsid w:val="00F04A61"/>
    <w:rsid w:val="00F0707D"/>
    <w:rsid w:val="00F133B3"/>
    <w:rsid w:val="00F15C79"/>
    <w:rsid w:val="00F249EA"/>
    <w:rsid w:val="00F30E9F"/>
    <w:rsid w:val="00F346C5"/>
    <w:rsid w:val="00F40519"/>
    <w:rsid w:val="00F45683"/>
    <w:rsid w:val="00F47131"/>
    <w:rsid w:val="00F52524"/>
    <w:rsid w:val="00F5358E"/>
    <w:rsid w:val="00F615B3"/>
    <w:rsid w:val="00F62647"/>
    <w:rsid w:val="00F70324"/>
    <w:rsid w:val="00F81705"/>
    <w:rsid w:val="00F82C15"/>
    <w:rsid w:val="00F83651"/>
    <w:rsid w:val="00F8409F"/>
    <w:rsid w:val="00F935B3"/>
    <w:rsid w:val="00F9633E"/>
    <w:rsid w:val="00F968CA"/>
    <w:rsid w:val="00F969A6"/>
    <w:rsid w:val="00F96BA1"/>
    <w:rsid w:val="00FA000B"/>
    <w:rsid w:val="00FA15E6"/>
    <w:rsid w:val="00FA16B2"/>
    <w:rsid w:val="00FA1990"/>
    <w:rsid w:val="00FB5EF6"/>
    <w:rsid w:val="00FC1EAE"/>
    <w:rsid w:val="00FC3785"/>
    <w:rsid w:val="00FC3D9C"/>
    <w:rsid w:val="00FC7F81"/>
    <w:rsid w:val="00FD28B2"/>
    <w:rsid w:val="00FE0E38"/>
    <w:rsid w:val="00FE63D4"/>
    <w:rsid w:val="00FF0E05"/>
    <w:rsid w:val="00FF16DE"/>
    <w:rsid w:val="00FF4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FBE1A"/>
  <w15:docId w15:val="{82A9CD50-3CE9-4FDE-98FF-7EFBBD9A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C4FA0"/>
    <w:pPr>
      <w:spacing w:line="276" w:lineRule="auto"/>
      <w:ind w:left="357" w:hanging="357"/>
      <w:jc w:val="both"/>
    </w:pPr>
    <w:rPr>
      <w:rFonts w:ascii="Calibri" w:hAnsi="Calibri"/>
      <w:sz w:val="22"/>
      <w:szCs w:val="22"/>
      <w:lang w:eastAsia="en-US"/>
    </w:rPr>
  </w:style>
  <w:style w:type="paragraph" w:styleId="Nagwek1">
    <w:name w:val="heading 1"/>
    <w:basedOn w:val="Normalny"/>
    <w:next w:val="Normalny"/>
    <w:link w:val="Nagwek1Znak"/>
    <w:uiPriority w:val="9"/>
    <w:qFormat/>
    <w:rsid w:val="00A460A1"/>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A460A1"/>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A460A1"/>
    <w:rPr>
      <w:rFonts w:ascii="Cambria" w:eastAsia="Times New Roman" w:hAnsi="Cambria" w:cs="Times New Roman"/>
      <w:b/>
      <w:bCs/>
      <w:i/>
      <w:iCs/>
      <w:sz w:val="28"/>
      <w:szCs w:val="28"/>
      <w:lang w:eastAsia="en-US"/>
    </w:rPr>
  </w:style>
  <w:style w:type="character" w:customStyle="1" w:styleId="Nagwek1Znak">
    <w:name w:val="Nagłówek 1 Znak"/>
    <w:link w:val="Nagwek1"/>
    <w:uiPriority w:val="9"/>
    <w:rsid w:val="00A460A1"/>
    <w:rPr>
      <w:rFonts w:ascii="Cambria" w:eastAsia="Times New Roman" w:hAnsi="Cambria" w:cs="Times New Roman"/>
      <w:b/>
      <w:bCs/>
      <w:kern w:val="32"/>
      <w:sz w:val="32"/>
      <w:szCs w:val="32"/>
      <w:lang w:eastAsia="en-US"/>
    </w:rPr>
  </w:style>
  <w:style w:type="paragraph" w:styleId="Tekstdymka">
    <w:name w:val="Balloon Text"/>
    <w:basedOn w:val="Normalny"/>
    <w:link w:val="TekstdymkaZnak"/>
    <w:uiPriority w:val="99"/>
    <w:semiHidden/>
    <w:unhideWhenUsed/>
    <w:rsid w:val="001B508B"/>
    <w:pPr>
      <w:spacing w:line="240" w:lineRule="auto"/>
    </w:pPr>
    <w:rPr>
      <w:rFonts w:ascii="Tahoma" w:hAnsi="Tahoma" w:cs="Tahoma"/>
      <w:sz w:val="16"/>
      <w:szCs w:val="16"/>
    </w:rPr>
  </w:style>
  <w:style w:type="character" w:customStyle="1" w:styleId="TekstdymkaZnak">
    <w:name w:val="Tekst dymka Znak"/>
    <w:link w:val="Tekstdymka"/>
    <w:uiPriority w:val="99"/>
    <w:semiHidden/>
    <w:rsid w:val="001B508B"/>
    <w:rPr>
      <w:rFonts w:ascii="Tahoma" w:hAnsi="Tahoma" w:cs="Tahoma"/>
      <w:sz w:val="16"/>
      <w:szCs w:val="16"/>
      <w:lang w:eastAsia="en-US"/>
    </w:rPr>
  </w:style>
  <w:style w:type="paragraph" w:styleId="Nagwek">
    <w:name w:val="header"/>
    <w:aliases w:val="Nagłówek strony"/>
    <w:basedOn w:val="Normalny"/>
    <w:link w:val="NagwekZnak"/>
    <w:uiPriority w:val="99"/>
    <w:unhideWhenUsed/>
    <w:rsid w:val="00EF069D"/>
    <w:pPr>
      <w:tabs>
        <w:tab w:val="center" w:pos="4536"/>
        <w:tab w:val="right" w:pos="9072"/>
      </w:tabs>
    </w:pPr>
  </w:style>
  <w:style w:type="character" w:customStyle="1" w:styleId="NagwekZnak">
    <w:name w:val="Nagłówek Znak"/>
    <w:aliases w:val="Nagłówek strony Znak"/>
    <w:link w:val="Nagwek"/>
    <w:uiPriority w:val="99"/>
    <w:rsid w:val="00EF069D"/>
    <w:rPr>
      <w:rFonts w:ascii="Calibri" w:hAnsi="Calibri"/>
      <w:sz w:val="22"/>
      <w:szCs w:val="22"/>
      <w:lang w:eastAsia="en-US"/>
    </w:rPr>
  </w:style>
  <w:style w:type="paragraph" w:styleId="Stopka">
    <w:name w:val="footer"/>
    <w:basedOn w:val="Normalny"/>
    <w:link w:val="StopkaZnak"/>
    <w:uiPriority w:val="99"/>
    <w:unhideWhenUsed/>
    <w:rsid w:val="00EF069D"/>
    <w:pPr>
      <w:tabs>
        <w:tab w:val="center" w:pos="4536"/>
        <w:tab w:val="right" w:pos="9072"/>
      </w:tabs>
    </w:pPr>
  </w:style>
  <w:style w:type="character" w:customStyle="1" w:styleId="StopkaZnak">
    <w:name w:val="Stopka Znak"/>
    <w:link w:val="Stopka"/>
    <w:uiPriority w:val="99"/>
    <w:rsid w:val="00EF069D"/>
    <w:rPr>
      <w:rFonts w:ascii="Calibri" w:hAnsi="Calibri"/>
      <w:sz w:val="22"/>
      <w:szCs w:val="22"/>
      <w:lang w:eastAsia="en-US"/>
    </w:rPr>
  </w:style>
  <w:style w:type="character" w:styleId="Hipercze">
    <w:name w:val="Hyperlink"/>
    <w:uiPriority w:val="99"/>
    <w:unhideWhenUsed/>
    <w:rsid w:val="00F70324"/>
    <w:rPr>
      <w:color w:val="0000FF"/>
      <w:u w:val="single"/>
    </w:rPr>
  </w:style>
  <w:style w:type="paragraph" w:styleId="Tekstpodstawowy">
    <w:name w:val="Body Text"/>
    <w:basedOn w:val="Normalny"/>
    <w:link w:val="TekstpodstawowyZnak"/>
    <w:uiPriority w:val="99"/>
    <w:unhideWhenUsed/>
    <w:rsid w:val="0049058B"/>
    <w:pPr>
      <w:spacing w:line="240" w:lineRule="auto"/>
      <w:ind w:left="0" w:firstLine="0"/>
    </w:pPr>
    <w:rPr>
      <w:rFonts w:ascii="Times New Roman" w:hAnsi="Times New Roman"/>
      <w:sz w:val="24"/>
      <w:szCs w:val="24"/>
      <w:lang w:eastAsia="pl-PL"/>
    </w:rPr>
  </w:style>
  <w:style w:type="character" w:customStyle="1" w:styleId="TekstpodstawowyZnak">
    <w:name w:val="Tekst podstawowy Znak"/>
    <w:link w:val="Tekstpodstawowy"/>
    <w:uiPriority w:val="99"/>
    <w:rsid w:val="0049058B"/>
    <w:rPr>
      <w:sz w:val="24"/>
      <w:szCs w:val="24"/>
    </w:rPr>
  </w:style>
  <w:style w:type="paragraph" w:styleId="Tekstpodstawowywcity3">
    <w:name w:val="Body Text Indent 3"/>
    <w:basedOn w:val="Normalny"/>
    <w:link w:val="Tekstpodstawowywcity3Znak"/>
    <w:uiPriority w:val="99"/>
    <w:semiHidden/>
    <w:unhideWhenUsed/>
    <w:rsid w:val="0049058B"/>
    <w:pPr>
      <w:spacing w:after="120" w:line="240" w:lineRule="auto"/>
      <w:ind w:left="283" w:firstLine="0"/>
      <w:jc w:val="left"/>
    </w:pPr>
    <w:rPr>
      <w:rFonts w:ascii="Times New Roman" w:hAnsi="Times New Roman"/>
      <w:sz w:val="16"/>
      <w:szCs w:val="16"/>
      <w:lang w:eastAsia="pl-PL"/>
    </w:rPr>
  </w:style>
  <w:style w:type="character" w:customStyle="1" w:styleId="Tekstpodstawowywcity3Znak">
    <w:name w:val="Tekst podstawowy wcięty 3 Znak"/>
    <w:link w:val="Tekstpodstawowywcity3"/>
    <w:uiPriority w:val="99"/>
    <w:semiHidden/>
    <w:rsid w:val="0049058B"/>
    <w:rPr>
      <w:sz w:val="16"/>
      <w:szCs w:val="16"/>
    </w:rPr>
  </w:style>
  <w:style w:type="character" w:customStyle="1" w:styleId="AkapitzlistZnak">
    <w:name w:val="Akapit z listą Znak"/>
    <w:aliases w:val="Numerowanie Znak,List Paragraph Znak,Akapit z listą BS Znak"/>
    <w:link w:val="Akapitzlist"/>
    <w:uiPriority w:val="34"/>
    <w:locked/>
    <w:rsid w:val="0049058B"/>
    <w:rPr>
      <w:rFonts w:ascii="Calibri" w:hAnsi="Calibri"/>
    </w:rPr>
  </w:style>
  <w:style w:type="paragraph" w:styleId="Akapitzlist">
    <w:name w:val="List Paragraph"/>
    <w:aliases w:val="Numerowanie,List Paragraph,Akapit z listą BS"/>
    <w:basedOn w:val="Normalny"/>
    <w:link w:val="AkapitzlistZnak"/>
    <w:qFormat/>
    <w:rsid w:val="0049058B"/>
    <w:pPr>
      <w:spacing w:line="240" w:lineRule="auto"/>
      <w:ind w:left="720" w:firstLine="0"/>
      <w:contextualSpacing/>
      <w:jc w:val="left"/>
    </w:pPr>
    <w:rPr>
      <w:sz w:val="20"/>
      <w:szCs w:val="20"/>
      <w:lang w:eastAsia="pl-PL"/>
    </w:rPr>
  </w:style>
  <w:style w:type="paragraph" w:customStyle="1" w:styleId="siwz">
    <w:name w:val="siwz"/>
    <w:basedOn w:val="Normalny"/>
    <w:rsid w:val="0049058B"/>
    <w:pPr>
      <w:spacing w:line="240" w:lineRule="auto"/>
      <w:ind w:left="0" w:firstLine="0"/>
      <w:contextualSpacing/>
    </w:pPr>
    <w:rPr>
      <w:rFonts w:ascii="Arial" w:hAnsi="Arial" w:cs="Arial"/>
      <w:sz w:val="24"/>
      <w:szCs w:val="24"/>
      <w:lang w:eastAsia="pl-PL"/>
    </w:rPr>
  </w:style>
  <w:style w:type="paragraph" w:styleId="Tekstprzypisukocowego">
    <w:name w:val="endnote text"/>
    <w:basedOn w:val="Normalny"/>
    <w:link w:val="TekstprzypisukocowegoZnak"/>
    <w:uiPriority w:val="99"/>
    <w:semiHidden/>
    <w:unhideWhenUsed/>
    <w:rsid w:val="003B7119"/>
    <w:rPr>
      <w:sz w:val="20"/>
      <w:szCs w:val="20"/>
    </w:rPr>
  </w:style>
  <w:style w:type="character" w:customStyle="1" w:styleId="TekstprzypisukocowegoZnak">
    <w:name w:val="Tekst przypisu końcowego Znak"/>
    <w:link w:val="Tekstprzypisukocowego"/>
    <w:uiPriority w:val="99"/>
    <w:semiHidden/>
    <w:rsid w:val="003B7119"/>
    <w:rPr>
      <w:rFonts w:ascii="Calibri" w:hAnsi="Calibri"/>
      <w:lang w:eastAsia="en-US"/>
    </w:rPr>
  </w:style>
  <w:style w:type="character" w:styleId="Odwoanieprzypisukocowego">
    <w:name w:val="endnote reference"/>
    <w:uiPriority w:val="99"/>
    <w:semiHidden/>
    <w:unhideWhenUsed/>
    <w:rsid w:val="003B7119"/>
    <w:rPr>
      <w:vertAlign w:val="superscript"/>
    </w:rPr>
  </w:style>
  <w:style w:type="character" w:styleId="Nierozpoznanawzmianka">
    <w:name w:val="Unresolved Mention"/>
    <w:basedOn w:val="Domylnaczcionkaakapitu"/>
    <w:uiPriority w:val="99"/>
    <w:semiHidden/>
    <w:unhideWhenUsed/>
    <w:rsid w:val="003E7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20618">
      <w:bodyDiv w:val="1"/>
      <w:marLeft w:val="0"/>
      <w:marRight w:val="0"/>
      <w:marTop w:val="0"/>
      <w:marBottom w:val="0"/>
      <w:divBdr>
        <w:top w:val="none" w:sz="0" w:space="0" w:color="auto"/>
        <w:left w:val="none" w:sz="0" w:space="0" w:color="auto"/>
        <w:bottom w:val="none" w:sz="0" w:space="0" w:color="auto"/>
        <w:right w:val="none" w:sz="0" w:space="0" w:color="auto"/>
      </w:divBdr>
    </w:div>
    <w:div w:id="387265194">
      <w:bodyDiv w:val="1"/>
      <w:marLeft w:val="0"/>
      <w:marRight w:val="0"/>
      <w:marTop w:val="0"/>
      <w:marBottom w:val="0"/>
      <w:divBdr>
        <w:top w:val="none" w:sz="0" w:space="0" w:color="auto"/>
        <w:left w:val="none" w:sz="0" w:space="0" w:color="auto"/>
        <w:bottom w:val="none" w:sz="0" w:space="0" w:color="auto"/>
        <w:right w:val="none" w:sz="0" w:space="0" w:color="auto"/>
      </w:divBdr>
    </w:div>
    <w:div w:id="393045151">
      <w:bodyDiv w:val="1"/>
      <w:marLeft w:val="0"/>
      <w:marRight w:val="0"/>
      <w:marTop w:val="0"/>
      <w:marBottom w:val="0"/>
      <w:divBdr>
        <w:top w:val="none" w:sz="0" w:space="0" w:color="auto"/>
        <w:left w:val="none" w:sz="0" w:space="0" w:color="auto"/>
        <w:bottom w:val="none" w:sz="0" w:space="0" w:color="auto"/>
        <w:right w:val="none" w:sz="0" w:space="0" w:color="auto"/>
      </w:divBdr>
      <w:divsChild>
        <w:div w:id="1126774578">
          <w:marLeft w:val="0"/>
          <w:marRight w:val="0"/>
          <w:marTop w:val="0"/>
          <w:marBottom w:val="0"/>
          <w:divBdr>
            <w:top w:val="none" w:sz="0" w:space="0" w:color="auto"/>
            <w:left w:val="none" w:sz="0" w:space="0" w:color="auto"/>
            <w:bottom w:val="none" w:sz="0" w:space="0" w:color="auto"/>
            <w:right w:val="none" w:sz="0" w:space="0" w:color="auto"/>
          </w:divBdr>
        </w:div>
      </w:divsChild>
    </w:div>
    <w:div w:id="1358502196">
      <w:bodyDiv w:val="1"/>
      <w:marLeft w:val="0"/>
      <w:marRight w:val="0"/>
      <w:marTop w:val="0"/>
      <w:marBottom w:val="0"/>
      <w:divBdr>
        <w:top w:val="none" w:sz="0" w:space="0" w:color="auto"/>
        <w:left w:val="none" w:sz="0" w:space="0" w:color="auto"/>
        <w:bottom w:val="none" w:sz="0" w:space="0" w:color="auto"/>
        <w:right w:val="none" w:sz="0" w:space="0" w:color="auto"/>
      </w:divBdr>
    </w:div>
    <w:div w:id="1537355865">
      <w:bodyDiv w:val="1"/>
      <w:marLeft w:val="0"/>
      <w:marRight w:val="0"/>
      <w:marTop w:val="0"/>
      <w:marBottom w:val="0"/>
      <w:divBdr>
        <w:top w:val="none" w:sz="0" w:space="0" w:color="auto"/>
        <w:left w:val="none" w:sz="0" w:space="0" w:color="auto"/>
        <w:bottom w:val="none" w:sz="0" w:space="0" w:color="auto"/>
        <w:right w:val="none" w:sz="0" w:space="0" w:color="auto"/>
      </w:divBdr>
    </w:div>
    <w:div w:id="1605845782">
      <w:bodyDiv w:val="1"/>
      <w:marLeft w:val="0"/>
      <w:marRight w:val="0"/>
      <w:marTop w:val="0"/>
      <w:marBottom w:val="0"/>
      <w:divBdr>
        <w:top w:val="none" w:sz="0" w:space="0" w:color="auto"/>
        <w:left w:val="none" w:sz="0" w:space="0" w:color="auto"/>
        <w:bottom w:val="none" w:sz="0" w:space="0" w:color="auto"/>
        <w:right w:val="none" w:sz="0" w:space="0" w:color="auto"/>
      </w:divBdr>
    </w:div>
    <w:div w:id="20664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zyhez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galis.pl/document-view.seam?documentId=mfrxilrtg4ytcmzyhezta" TargetMode="External"/><Relationship Id="rId4" Type="http://schemas.openxmlformats.org/officeDocument/2006/relationships/settings" Target="settings.xml"/><Relationship Id="rId9" Type="http://schemas.openxmlformats.org/officeDocument/2006/relationships/hyperlink" Target="mailto:j.bujak@duw.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95BAD-F082-4ED1-832C-6D62E0E1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4504</Words>
  <Characters>27027</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31469</CharactersWithSpaces>
  <SharedDoc>false</SharedDoc>
  <HLinks>
    <vt:vector size="12" baseType="variant">
      <vt:variant>
        <vt:i4>4980810</vt:i4>
      </vt:variant>
      <vt:variant>
        <vt:i4>3</vt:i4>
      </vt:variant>
      <vt:variant>
        <vt:i4>0</vt:i4>
      </vt:variant>
      <vt:variant>
        <vt:i4>5</vt:i4>
      </vt:variant>
      <vt:variant>
        <vt:lpwstr>mailto:…………..</vt:lpwstr>
      </vt:variant>
      <vt:variant>
        <vt:lpwstr/>
      </vt:variant>
      <vt:variant>
        <vt:i4>8126501</vt:i4>
      </vt:variant>
      <vt:variant>
        <vt:i4>0</vt:i4>
      </vt:variant>
      <vt:variant>
        <vt:i4>0</vt:i4>
      </vt:variant>
      <vt:variant>
        <vt:i4>5</vt:i4>
      </vt:variant>
      <vt:variant>
        <vt:lpwstr>https://sip.legalis.pl/document-view.seam?documentId=mfrxilrtg4ytcmzyhezta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Mirosław Ziajka</cp:lastModifiedBy>
  <cp:revision>5</cp:revision>
  <cp:lastPrinted>2020-11-26T10:10:00Z</cp:lastPrinted>
  <dcterms:created xsi:type="dcterms:W3CDTF">2021-04-23T09:16:00Z</dcterms:created>
  <dcterms:modified xsi:type="dcterms:W3CDTF">2021-04-26T11:02:00Z</dcterms:modified>
</cp:coreProperties>
</file>