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4006" w14:textId="77777777" w:rsidR="008507C6" w:rsidRPr="006C734E" w:rsidRDefault="00B1249E" w:rsidP="006C734E">
      <w:pPr>
        <w:spacing w:after="0" w:line="252" w:lineRule="auto"/>
        <w:jc w:val="center"/>
        <w:rPr>
          <w:rFonts w:ascii="Times New Roman" w:hAnsi="Times New Roman"/>
          <w:b/>
        </w:rPr>
      </w:pPr>
      <w:r w:rsidRPr="006C734E">
        <w:rPr>
          <w:rFonts w:ascii="Times New Roman" w:hAnsi="Times New Roman"/>
          <w:b/>
          <w:i/>
        </w:rPr>
        <w:t>O</w:t>
      </w:r>
      <w:r w:rsidR="008507C6" w:rsidRPr="006C734E">
        <w:rPr>
          <w:rFonts w:ascii="Times New Roman" w:hAnsi="Times New Roman"/>
          <w:b/>
          <w:i/>
        </w:rPr>
        <w:t>pis przedmiotu zamówienia</w:t>
      </w:r>
    </w:p>
    <w:p w14:paraId="06F3FB01" w14:textId="77777777" w:rsidR="00BA0B8B" w:rsidRPr="0093595F" w:rsidRDefault="00BA0B8B" w:rsidP="00163C9C">
      <w:pPr>
        <w:pStyle w:val="Akapitzlist"/>
        <w:spacing w:after="0" w:line="252" w:lineRule="auto"/>
        <w:ind w:left="0"/>
        <w:jc w:val="both"/>
        <w:rPr>
          <w:rFonts w:ascii="Times New Roman" w:hAnsi="Times New Roman"/>
          <w:b/>
        </w:rPr>
      </w:pPr>
    </w:p>
    <w:p w14:paraId="58F0FA27" w14:textId="77777777" w:rsidR="000A119E" w:rsidRDefault="008507C6"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6B0A7E">
        <w:rPr>
          <w:rFonts w:ascii="Times New Roman" w:eastAsia="Times New Roman" w:hAnsi="Times New Roman"/>
          <w:lang w:eastAsia="pl-PL"/>
        </w:rPr>
        <w:t>Przedmiotem zamówienia jest</w:t>
      </w:r>
      <w:r w:rsidR="00E22E2B" w:rsidRPr="006B0A7E">
        <w:rPr>
          <w:b/>
        </w:rPr>
        <w:t xml:space="preserve"> </w:t>
      </w:r>
      <w:r w:rsidR="00FF0B0B">
        <w:rPr>
          <w:rFonts w:ascii="Times New Roman" w:hAnsi="Times New Roman"/>
        </w:rPr>
        <w:t>dostosowanie</w:t>
      </w:r>
      <w:r w:rsidR="004056B9" w:rsidRPr="006B0A7E">
        <w:rPr>
          <w:rFonts w:ascii="Times New Roman" w:hAnsi="Times New Roman"/>
        </w:rPr>
        <w:t xml:space="preserve"> budynku Delegatury Dolnośląskiego Urzędu Wojewódzkiego w Legnicy do obowiązujących </w:t>
      </w:r>
      <w:r w:rsidR="004056B9" w:rsidRPr="000A119E">
        <w:rPr>
          <w:rFonts w:ascii="Times New Roman" w:hAnsi="Times New Roman"/>
        </w:rPr>
        <w:t>przepisów p</w:t>
      </w:r>
      <w:r w:rsidR="006B0A7E" w:rsidRPr="000A119E">
        <w:rPr>
          <w:rFonts w:ascii="Times New Roman" w:hAnsi="Times New Roman"/>
        </w:rPr>
        <w:t>.</w:t>
      </w:r>
      <w:r w:rsidR="004056B9" w:rsidRPr="000A119E">
        <w:rPr>
          <w:rFonts w:ascii="Times New Roman" w:hAnsi="Times New Roman"/>
        </w:rPr>
        <w:t>poż.</w:t>
      </w:r>
      <w:r w:rsidR="004056B9" w:rsidRPr="006B0A7E">
        <w:rPr>
          <w:rFonts w:ascii="Times New Roman" w:hAnsi="Times New Roman"/>
        </w:rPr>
        <w:t xml:space="preserve"> </w:t>
      </w:r>
      <w:r w:rsidR="00FF0B0B">
        <w:rPr>
          <w:rFonts w:ascii="Times New Roman" w:hAnsi="Times New Roman"/>
        </w:rPr>
        <w:t xml:space="preserve">w zakresie sygnalizacji pożarowej. </w:t>
      </w:r>
      <w:r w:rsidR="00411505" w:rsidRPr="006B0A7E">
        <w:rPr>
          <w:rFonts w:ascii="Times New Roman" w:eastAsia="Times New Roman" w:hAnsi="Times New Roman"/>
          <w:lang w:eastAsia="pl-PL"/>
        </w:rPr>
        <w:t>Zakres prac przewidzianych do realizacji w ramach przedmiotowego projektu wskazany</w:t>
      </w:r>
      <w:r w:rsidR="00FF0B0B">
        <w:rPr>
          <w:rFonts w:ascii="Times New Roman" w:eastAsia="Times New Roman" w:hAnsi="Times New Roman"/>
          <w:lang w:eastAsia="pl-PL"/>
        </w:rPr>
        <w:t xml:space="preserve"> </w:t>
      </w:r>
      <w:r w:rsidR="00411505" w:rsidRPr="006B0A7E">
        <w:rPr>
          <w:rFonts w:ascii="Times New Roman" w:eastAsia="Times New Roman" w:hAnsi="Times New Roman"/>
          <w:lang w:eastAsia="pl-PL"/>
        </w:rPr>
        <w:t xml:space="preserve">został w projekcie budowlanym i projektach wykonawczych </w:t>
      </w:r>
      <w:r w:rsidR="00D47A25" w:rsidRPr="006B0A7E">
        <w:rPr>
          <w:rFonts w:ascii="Times New Roman" w:eastAsia="Times New Roman" w:hAnsi="Times New Roman"/>
          <w:lang w:eastAsia="pl-PL"/>
        </w:rPr>
        <w:t xml:space="preserve">pn.: </w:t>
      </w:r>
      <w:r w:rsidR="00AF06A0" w:rsidRPr="006B0A7E">
        <w:rPr>
          <w:rFonts w:ascii="Times New Roman" w:eastAsia="Times New Roman" w:hAnsi="Times New Roman"/>
          <w:lang w:eastAsia="pl-PL"/>
        </w:rPr>
        <w:t>„</w:t>
      </w:r>
      <w:r w:rsidR="00E57442" w:rsidRPr="006B0A7E">
        <w:rPr>
          <w:rFonts w:ascii="Times New Roman" w:eastAsia="Times New Roman" w:hAnsi="Times New Roman"/>
          <w:lang w:eastAsia="pl-PL"/>
        </w:rPr>
        <w:t>P</w:t>
      </w:r>
      <w:r w:rsidR="004056B9" w:rsidRPr="006B0A7E">
        <w:rPr>
          <w:rFonts w:ascii="Times New Roman" w:hAnsi="Times New Roman"/>
        </w:rPr>
        <w:t>rzebudowa budynku Delegatury Dolnośląskiego Urzędu Wojewódzki</w:t>
      </w:r>
      <w:r w:rsidR="009B15B1">
        <w:rPr>
          <w:rFonts w:ascii="Times New Roman" w:hAnsi="Times New Roman"/>
        </w:rPr>
        <w:t>ego w Legnicy – dostosowanie do </w:t>
      </w:r>
      <w:r w:rsidR="004056B9" w:rsidRPr="006B0A7E">
        <w:rPr>
          <w:rFonts w:ascii="Times New Roman" w:hAnsi="Times New Roman"/>
        </w:rPr>
        <w:t>obowiązujących przepisów p</w:t>
      </w:r>
      <w:r w:rsidR="006B0A7E">
        <w:rPr>
          <w:rFonts w:ascii="Times New Roman" w:hAnsi="Times New Roman"/>
        </w:rPr>
        <w:t>.</w:t>
      </w:r>
      <w:r w:rsidR="004056B9" w:rsidRPr="006B0A7E">
        <w:rPr>
          <w:rFonts w:ascii="Times New Roman" w:hAnsi="Times New Roman"/>
        </w:rPr>
        <w:t>poż. w zakresie: System</w:t>
      </w:r>
      <w:r w:rsidR="00C470D5">
        <w:rPr>
          <w:rFonts w:ascii="Times New Roman" w:hAnsi="Times New Roman"/>
        </w:rPr>
        <w:t>u</w:t>
      </w:r>
      <w:r w:rsidR="004056B9" w:rsidRPr="006B0A7E">
        <w:rPr>
          <w:rFonts w:ascii="Times New Roman" w:hAnsi="Times New Roman"/>
        </w:rPr>
        <w:t xml:space="preserve"> Sygnalizacji Pożaru (SSP) – TOM 1, System</w:t>
      </w:r>
      <w:r w:rsidR="00C470D5">
        <w:rPr>
          <w:rFonts w:ascii="Times New Roman" w:hAnsi="Times New Roman"/>
        </w:rPr>
        <w:t>u</w:t>
      </w:r>
      <w:r w:rsidR="004056B9" w:rsidRPr="006B0A7E">
        <w:rPr>
          <w:rFonts w:ascii="Times New Roman" w:hAnsi="Times New Roman"/>
        </w:rPr>
        <w:t xml:space="preserve"> Oddymiania Klatek Schodowych </w:t>
      </w:r>
      <w:r w:rsidR="004056B9" w:rsidRPr="000A119E">
        <w:rPr>
          <w:rFonts w:ascii="Times New Roman" w:hAnsi="Times New Roman"/>
        </w:rPr>
        <w:t>KL1 i KL2</w:t>
      </w:r>
      <w:r w:rsidR="006B0A7E" w:rsidRPr="000A119E">
        <w:rPr>
          <w:rFonts w:ascii="Times New Roman" w:hAnsi="Times New Roman"/>
        </w:rPr>
        <w:t xml:space="preserve"> z nawiewem mechanicznym – Branża</w:t>
      </w:r>
      <w:r w:rsidR="006B0A7E" w:rsidRPr="006B0A7E">
        <w:rPr>
          <w:rFonts w:ascii="Times New Roman" w:hAnsi="Times New Roman"/>
        </w:rPr>
        <w:t xml:space="preserve"> elektryczna – TOM 2, Systemu </w:t>
      </w:r>
      <w:r w:rsidR="006B0A7E" w:rsidRPr="000A119E">
        <w:rPr>
          <w:rFonts w:ascii="Times New Roman" w:hAnsi="Times New Roman"/>
        </w:rPr>
        <w:t>Oddymiania Klatek Schodowych KL1 i KL2 z nawiewem mechanicznym – Branża architektoniczna, konstrukcyjna i sanitarna – TOM 3</w:t>
      </w:r>
      <w:r w:rsidR="00FD5606">
        <w:rPr>
          <w:rFonts w:ascii="Times New Roman" w:hAnsi="Times New Roman"/>
        </w:rPr>
        <w:t>”</w:t>
      </w:r>
      <w:r w:rsidR="006B0A7E" w:rsidRPr="000A119E">
        <w:rPr>
          <w:rFonts w:ascii="Times New Roman" w:hAnsi="Times New Roman"/>
        </w:rPr>
        <w:t xml:space="preserve">, </w:t>
      </w:r>
      <w:r w:rsidR="00FD5606">
        <w:rPr>
          <w:rFonts w:ascii="Times New Roman" w:eastAsia="Times New Roman" w:hAnsi="Times New Roman"/>
          <w:lang w:eastAsia="pl-PL"/>
        </w:rPr>
        <w:t>stanowiącym załącznik do SWZ wg </w:t>
      </w:r>
      <w:r w:rsidR="00373415" w:rsidRPr="000A119E">
        <w:rPr>
          <w:rFonts w:ascii="Times New Roman" w:eastAsia="Times New Roman" w:hAnsi="Times New Roman"/>
          <w:lang w:eastAsia="pl-PL"/>
        </w:rPr>
        <w:t>wykazu poniżej:</w:t>
      </w:r>
      <w:r w:rsidR="00411505" w:rsidRPr="000A119E">
        <w:rPr>
          <w:rFonts w:ascii="Times New Roman" w:eastAsia="Times New Roman" w:hAnsi="Times New Roman"/>
          <w:lang w:eastAsia="pl-PL"/>
        </w:rPr>
        <w:t xml:space="preserve"> </w:t>
      </w:r>
    </w:p>
    <w:p w14:paraId="2FB98B20" w14:textId="77777777" w:rsidR="000A119E" w:rsidRPr="000A119E" w:rsidRDefault="00600EBD" w:rsidP="009B15B1">
      <w:pPr>
        <w:pStyle w:val="Akapitzlist"/>
        <w:numPr>
          <w:ilvl w:val="0"/>
          <w:numId w:val="12"/>
        </w:numPr>
        <w:spacing w:after="0" w:line="252" w:lineRule="auto"/>
        <w:contextualSpacing w:val="0"/>
        <w:jc w:val="both"/>
        <w:rPr>
          <w:rFonts w:ascii="Times New Roman" w:eastAsia="Times New Roman" w:hAnsi="Times New Roman"/>
          <w:lang w:eastAsia="pl-PL"/>
        </w:rPr>
      </w:pPr>
      <w:r w:rsidRPr="000A119E">
        <w:rPr>
          <w:rFonts w:ascii="Times New Roman" w:hAnsi="Times New Roman"/>
        </w:rPr>
        <w:t xml:space="preserve">PROJEKT BUDOWLANY </w:t>
      </w:r>
      <w:r w:rsidR="008D68FE" w:rsidRPr="000A119E">
        <w:rPr>
          <w:rFonts w:ascii="Times New Roman" w:hAnsi="Times New Roman"/>
        </w:rPr>
        <w:t>–</w:t>
      </w:r>
      <w:r w:rsidRPr="000A119E">
        <w:rPr>
          <w:rFonts w:ascii="Times New Roman" w:hAnsi="Times New Roman"/>
        </w:rPr>
        <w:t xml:space="preserve"> </w:t>
      </w:r>
      <w:r w:rsidR="000A119E" w:rsidRPr="000A119E">
        <w:rPr>
          <w:rFonts w:ascii="Times New Roman" w:eastAsia="Times New Roman" w:hAnsi="Times New Roman"/>
          <w:lang w:eastAsia="pl-PL"/>
        </w:rPr>
        <w:t>P</w:t>
      </w:r>
      <w:r w:rsidR="000A119E" w:rsidRPr="000A119E">
        <w:rPr>
          <w:rFonts w:ascii="Times New Roman" w:hAnsi="Times New Roman"/>
        </w:rPr>
        <w:t>rzebudowa budynku Delegatury Dolnośląskiego Urzędu Wojewódzkiego w Legnicy – dostosowanie do obowiązujących przepisów p.</w:t>
      </w:r>
      <w:r w:rsidR="000A119E">
        <w:rPr>
          <w:rFonts w:ascii="Times New Roman" w:hAnsi="Times New Roman"/>
        </w:rPr>
        <w:t>poż. w </w:t>
      </w:r>
      <w:r w:rsidR="000A119E" w:rsidRPr="000A119E">
        <w:rPr>
          <w:rFonts w:ascii="Times New Roman" w:hAnsi="Times New Roman"/>
        </w:rPr>
        <w:t>zakresie: System</w:t>
      </w:r>
      <w:r w:rsidR="00C470D5">
        <w:rPr>
          <w:rFonts w:ascii="Times New Roman" w:hAnsi="Times New Roman"/>
        </w:rPr>
        <w:t>u</w:t>
      </w:r>
      <w:r w:rsidR="000A119E" w:rsidRPr="000A119E">
        <w:rPr>
          <w:rFonts w:ascii="Times New Roman" w:hAnsi="Times New Roman"/>
        </w:rPr>
        <w:t xml:space="preserve"> Sygnalizacji Pożaru (SSP) – TOM 1, System</w:t>
      </w:r>
      <w:r w:rsidR="00C470D5">
        <w:rPr>
          <w:rFonts w:ascii="Times New Roman" w:hAnsi="Times New Roman"/>
        </w:rPr>
        <w:t>u</w:t>
      </w:r>
      <w:r w:rsidR="000A119E" w:rsidRPr="000A119E">
        <w:rPr>
          <w:rFonts w:ascii="Times New Roman" w:hAnsi="Times New Roman"/>
        </w:rPr>
        <w:t xml:space="preserve"> Oddymiania Klatek Schodowych KL1 i KL2 z nawiewem mechanicznym – Branża elektryczna – TOM 2, Systemu Oddymiania Klatek Schodowych KL1 i KL2 z nawiewem mechanicznym – Branża architektoniczna, konstrukcyjna i sanitarna – TOM 3,</w:t>
      </w:r>
    </w:p>
    <w:p w14:paraId="7C1B261C" w14:textId="77777777" w:rsidR="006B0A7E" w:rsidRDefault="00BA12BD" w:rsidP="009B15B1">
      <w:pPr>
        <w:pStyle w:val="Akapitzlist"/>
        <w:numPr>
          <w:ilvl w:val="0"/>
          <w:numId w:val="12"/>
        </w:numPr>
        <w:spacing w:after="0" w:line="252" w:lineRule="auto"/>
        <w:ind w:left="1080"/>
        <w:jc w:val="both"/>
        <w:rPr>
          <w:rFonts w:ascii="Times New Roman" w:hAnsi="Times New Roman"/>
        </w:rPr>
      </w:pPr>
      <w:r w:rsidRPr="006B0A7E">
        <w:rPr>
          <w:rFonts w:ascii="Times New Roman" w:hAnsi="Times New Roman"/>
        </w:rPr>
        <w:t xml:space="preserve">PROJEKT WYKONAWCZY – </w:t>
      </w:r>
      <w:r w:rsidR="006B0A7E" w:rsidRPr="006B0A7E">
        <w:rPr>
          <w:rFonts w:ascii="Times New Roman" w:eastAsia="Times New Roman" w:hAnsi="Times New Roman"/>
          <w:lang w:eastAsia="pl-PL"/>
        </w:rPr>
        <w:t>P</w:t>
      </w:r>
      <w:r w:rsidR="006B0A7E" w:rsidRPr="006B0A7E">
        <w:rPr>
          <w:rFonts w:ascii="Times New Roman" w:hAnsi="Times New Roman"/>
        </w:rPr>
        <w:t>rzebudowa budynku Delegatury Dolnośląskiego Urzędu Wojewódzkiego w Legnicy – dostosowanie do obowiązujących przepisów p.poż. System Sygnalizacji Pożaru (SSP) – TOM 1</w:t>
      </w:r>
      <w:r w:rsidR="00D62703">
        <w:rPr>
          <w:rFonts w:ascii="Times New Roman" w:hAnsi="Times New Roman"/>
        </w:rPr>
        <w:t>,</w:t>
      </w:r>
    </w:p>
    <w:p w14:paraId="3891F80F" w14:textId="77777777" w:rsidR="006B0A7E" w:rsidRDefault="00BA12BD" w:rsidP="009B15B1">
      <w:pPr>
        <w:pStyle w:val="Akapitzlist"/>
        <w:numPr>
          <w:ilvl w:val="0"/>
          <w:numId w:val="12"/>
        </w:numPr>
        <w:spacing w:after="0" w:line="252" w:lineRule="auto"/>
        <w:ind w:left="1080"/>
        <w:jc w:val="both"/>
        <w:rPr>
          <w:rFonts w:ascii="Times New Roman" w:hAnsi="Times New Roman"/>
        </w:rPr>
      </w:pPr>
      <w:r w:rsidRPr="00D62703">
        <w:rPr>
          <w:rFonts w:ascii="Times New Roman" w:hAnsi="Times New Roman"/>
        </w:rPr>
        <w:t xml:space="preserve">PROJEKT WYKONAWCZY – </w:t>
      </w:r>
      <w:r w:rsidR="006B0A7E" w:rsidRPr="00D62703">
        <w:rPr>
          <w:rFonts w:ascii="Times New Roman" w:eastAsia="Times New Roman" w:hAnsi="Times New Roman"/>
          <w:lang w:eastAsia="pl-PL"/>
        </w:rPr>
        <w:t>P</w:t>
      </w:r>
      <w:r w:rsidR="006B0A7E" w:rsidRPr="00D62703">
        <w:rPr>
          <w:rFonts w:ascii="Times New Roman" w:hAnsi="Times New Roman"/>
        </w:rPr>
        <w:t>rzebudowa budynku Delegatury Dolnośląskiego Urzędu Wojewódzkiego w Legnicy – dostosowanie do obowiązujących przepisów p.poż. System Oddymiania Klatek Schodowych KL1 i KL2 z nawiewem mechanicznym – Branża elektryczna – TOM 2,</w:t>
      </w:r>
    </w:p>
    <w:p w14:paraId="52E622E7" w14:textId="77777777" w:rsidR="00D62703" w:rsidRPr="00D62703" w:rsidRDefault="00403605" w:rsidP="009B15B1">
      <w:pPr>
        <w:pStyle w:val="Akapitzlist"/>
        <w:numPr>
          <w:ilvl w:val="0"/>
          <w:numId w:val="12"/>
        </w:numPr>
        <w:spacing w:after="0" w:line="252" w:lineRule="auto"/>
        <w:ind w:left="1080"/>
        <w:jc w:val="both"/>
        <w:rPr>
          <w:rFonts w:ascii="Times New Roman" w:hAnsi="Times New Roman"/>
        </w:rPr>
      </w:pPr>
      <w:r w:rsidRPr="00D62703">
        <w:rPr>
          <w:rFonts w:ascii="Times New Roman" w:hAnsi="Times New Roman"/>
        </w:rPr>
        <w:t>PROJE</w:t>
      </w:r>
      <w:r w:rsidR="00BA12BD" w:rsidRPr="00D62703">
        <w:rPr>
          <w:rFonts w:ascii="Times New Roman" w:hAnsi="Times New Roman"/>
        </w:rPr>
        <w:t>KT WYKONAWCZY –</w:t>
      </w:r>
      <w:r w:rsidR="00274BA7" w:rsidRPr="00D62703">
        <w:rPr>
          <w:rFonts w:ascii="Times New Roman" w:eastAsia="Times New Roman" w:hAnsi="Times New Roman"/>
          <w:lang w:eastAsia="pl-PL"/>
        </w:rPr>
        <w:t xml:space="preserve"> </w:t>
      </w:r>
      <w:r w:rsidR="00D62703" w:rsidRPr="00D62703">
        <w:rPr>
          <w:rFonts w:ascii="Times New Roman" w:eastAsia="Times New Roman" w:hAnsi="Times New Roman"/>
          <w:lang w:eastAsia="pl-PL"/>
        </w:rPr>
        <w:t>P</w:t>
      </w:r>
      <w:r w:rsidR="00D62703" w:rsidRPr="00D62703">
        <w:rPr>
          <w:rFonts w:ascii="Times New Roman" w:hAnsi="Times New Roman"/>
        </w:rPr>
        <w:t xml:space="preserve">rzebudowa budynku Delegatury Dolnośląskiego Urzędu Wojewódzkiego w Legnicy – dostosowanie do obowiązujących przepisów p.poż. </w:t>
      </w:r>
      <w:r w:rsidR="00D62703">
        <w:rPr>
          <w:rFonts w:ascii="Times New Roman" w:hAnsi="Times New Roman"/>
        </w:rPr>
        <w:t xml:space="preserve">w zakresie Systemu </w:t>
      </w:r>
      <w:r w:rsidR="00D62703" w:rsidRPr="00D62703">
        <w:rPr>
          <w:rFonts w:ascii="Times New Roman" w:hAnsi="Times New Roman"/>
        </w:rPr>
        <w:t xml:space="preserve">Oddymiania Klatek Schodowych KL1 i KL2 z nawiewem mechanicznym – Branża </w:t>
      </w:r>
      <w:r w:rsidR="00D62703">
        <w:rPr>
          <w:rFonts w:ascii="Times New Roman" w:hAnsi="Times New Roman"/>
        </w:rPr>
        <w:t xml:space="preserve">architektoniczna, konstrukcyjna i sanitarna </w:t>
      </w:r>
      <w:r w:rsidR="00D62703" w:rsidRPr="00D62703">
        <w:rPr>
          <w:rFonts w:ascii="Times New Roman" w:hAnsi="Times New Roman"/>
        </w:rPr>
        <w:t xml:space="preserve">– TOM </w:t>
      </w:r>
      <w:r w:rsidR="00D62703">
        <w:rPr>
          <w:rFonts w:ascii="Times New Roman" w:hAnsi="Times New Roman"/>
        </w:rPr>
        <w:t>3</w:t>
      </w:r>
      <w:r w:rsidR="00D62703" w:rsidRPr="00D62703">
        <w:rPr>
          <w:rFonts w:ascii="Times New Roman" w:hAnsi="Times New Roman"/>
        </w:rPr>
        <w:t>,</w:t>
      </w:r>
    </w:p>
    <w:p w14:paraId="61D5CE62" w14:textId="77777777" w:rsidR="00FD5606" w:rsidRPr="00FD5606" w:rsidRDefault="00FD5606" w:rsidP="009B15B1">
      <w:pPr>
        <w:pStyle w:val="Akapitzlist"/>
        <w:numPr>
          <w:ilvl w:val="0"/>
          <w:numId w:val="12"/>
        </w:numPr>
        <w:spacing w:after="0" w:line="252" w:lineRule="auto"/>
        <w:ind w:left="1080"/>
        <w:jc w:val="both"/>
        <w:rPr>
          <w:rFonts w:ascii="Times New Roman" w:hAnsi="Times New Roman"/>
          <w:color w:val="000000" w:themeColor="text1"/>
        </w:rPr>
      </w:pPr>
      <w:r w:rsidRPr="00FD5606">
        <w:rPr>
          <w:rFonts w:ascii="Times New Roman" w:hAnsi="Times New Roman"/>
          <w:color w:val="000000" w:themeColor="text1"/>
        </w:rPr>
        <w:t>Projekt Wykonawczy Systemu Telewizji Dozorowej (TVD) dla obiektu Delegatury Dolnośląskiego Urzędu Wojewódzkiego w Legnicy ul. Fryderyka Skarbka 3, 59-220 Legnica,</w:t>
      </w:r>
    </w:p>
    <w:p w14:paraId="625B76F7" w14:textId="77777777" w:rsidR="00FD5606" w:rsidRPr="00FD5606" w:rsidRDefault="00FD5606" w:rsidP="009B15B1">
      <w:pPr>
        <w:pStyle w:val="Akapitzlist"/>
        <w:numPr>
          <w:ilvl w:val="0"/>
          <w:numId w:val="12"/>
        </w:numPr>
        <w:spacing w:after="0" w:line="252" w:lineRule="auto"/>
        <w:ind w:left="1080"/>
        <w:jc w:val="both"/>
        <w:rPr>
          <w:rFonts w:ascii="Times New Roman" w:hAnsi="Times New Roman"/>
          <w:color w:val="000000" w:themeColor="text1"/>
        </w:rPr>
      </w:pPr>
      <w:r w:rsidRPr="00FD5606">
        <w:rPr>
          <w:rFonts w:ascii="Times New Roman" w:hAnsi="Times New Roman"/>
          <w:color w:val="000000" w:themeColor="text1"/>
        </w:rPr>
        <w:t xml:space="preserve">Specyfikacja techniczna wykonania i odbioru robót budowlanych – STWiOR, </w:t>
      </w:r>
      <w:r w:rsidRPr="00FD5606">
        <w:rPr>
          <w:rFonts w:ascii="Times New Roman" w:eastAsia="Times New Roman" w:hAnsi="Times New Roman"/>
          <w:color w:val="000000" w:themeColor="text1"/>
          <w:lang w:eastAsia="pl-PL"/>
        </w:rPr>
        <w:t>P</w:t>
      </w:r>
      <w:r w:rsidRPr="00FD5606">
        <w:rPr>
          <w:rFonts w:ascii="Times New Roman" w:hAnsi="Times New Roman"/>
          <w:color w:val="000000" w:themeColor="text1"/>
        </w:rPr>
        <w:t>rzebudowa budynku Delegatury Dolnośląskiego Urzędu Wojewódzkiego w Legnicy – dostosowanie do obowiązujących przepisów p.poż. System Sygnalizacji Pożaru (SSP) – TOM 1, System Oddymiania Klatek Schodowych KL1 i KL2 z nawiewem mechanicznym – Branża elektryczna – TOM 2,</w:t>
      </w:r>
    </w:p>
    <w:p w14:paraId="69EFDB1D" w14:textId="77777777" w:rsidR="00403605" w:rsidRPr="00FD5606" w:rsidRDefault="00403605" w:rsidP="009B15B1">
      <w:pPr>
        <w:pStyle w:val="Akapitzlist"/>
        <w:numPr>
          <w:ilvl w:val="0"/>
          <w:numId w:val="12"/>
        </w:numPr>
        <w:spacing w:after="0" w:line="252" w:lineRule="auto"/>
        <w:ind w:left="1080"/>
        <w:jc w:val="both"/>
        <w:rPr>
          <w:rFonts w:ascii="Times New Roman" w:hAnsi="Times New Roman"/>
          <w:color w:val="000000" w:themeColor="text1"/>
        </w:rPr>
      </w:pPr>
      <w:r w:rsidRPr="00FD5606">
        <w:rPr>
          <w:rFonts w:ascii="Times New Roman" w:hAnsi="Times New Roman"/>
          <w:color w:val="000000" w:themeColor="text1"/>
        </w:rPr>
        <w:t>Specyfikacja techniczna wykonania i odbioru robót budowlanych – S</w:t>
      </w:r>
      <w:r w:rsidR="00D62703" w:rsidRPr="00FD5606">
        <w:rPr>
          <w:rFonts w:ascii="Times New Roman" w:hAnsi="Times New Roman"/>
          <w:color w:val="000000" w:themeColor="text1"/>
        </w:rPr>
        <w:t xml:space="preserve">TWiOR, </w:t>
      </w:r>
      <w:r w:rsidR="00D62703" w:rsidRPr="00FD5606">
        <w:rPr>
          <w:rFonts w:ascii="Times New Roman" w:eastAsia="Times New Roman" w:hAnsi="Times New Roman"/>
          <w:color w:val="000000" w:themeColor="text1"/>
          <w:lang w:eastAsia="pl-PL"/>
        </w:rPr>
        <w:t>P</w:t>
      </w:r>
      <w:r w:rsidR="00D62703" w:rsidRPr="00FD5606">
        <w:rPr>
          <w:rFonts w:ascii="Times New Roman" w:hAnsi="Times New Roman"/>
          <w:color w:val="000000" w:themeColor="text1"/>
        </w:rPr>
        <w:t>rzebudowa budynku Delegatury Dolnośląskiego Urzędu Wojewódzkiego w Legnicy – dostosowanie do obowiązujących przepisów p.poż. w zakresie Systemu Oddymiania Klatek Schodowych KL1 i KL2 z nawiewem mechanicznym – Branża architektoniczna, konstrukcyjna i sanitarna – TOM 3,</w:t>
      </w:r>
    </w:p>
    <w:p w14:paraId="31B5CB44" w14:textId="77777777" w:rsidR="000A119E" w:rsidRPr="003440F8" w:rsidRDefault="00D62703" w:rsidP="009B15B1">
      <w:pPr>
        <w:pStyle w:val="Akapitzlist"/>
        <w:numPr>
          <w:ilvl w:val="0"/>
          <w:numId w:val="12"/>
        </w:numPr>
        <w:spacing w:after="0" w:line="252" w:lineRule="auto"/>
        <w:ind w:left="1080"/>
        <w:jc w:val="both"/>
        <w:rPr>
          <w:rFonts w:ascii="Times New Roman" w:hAnsi="Times New Roman"/>
        </w:rPr>
      </w:pPr>
      <w:r w:rsidRPr="00FD5606">
        <w:rPr>
          <w:rFonts w:ascii="Times New Roman" w:hAnsi="Times New Roman"/>
          <w:color w:val="000000" w:themeColor="text1"/>
        </w:rPr>
        <w:t>Specyfikacja techniczna wykonania i odbioru robót budowlanych – STWiOR,</w:t>
      </w:r>
      <w:r w:rsidR="000A119E" w:rsidRPr="00FD5606">
        <w:rPr>
          <w:rFonts w:ascii="Times New Roman" w:hAnsi="Times New Roman"/>
          <w:color w:val="000000" w:themeColor="text1"/>
        </w:rPr>
        <w:t xml:space="preserve"> Systemu Telewizji Dozorowej</w:t>
      </w:r>
      <w:r w:rsidR="000A119E">
        <w:rPr>
          <w:rFonts w:ascii="Times New Roman" w:hAnsi="Times New Roman"/>
        </w:rPr>
        <w:t xml:space="preserve"> (TVD) dla obiektu Delegatury Dolnośląskiego Urzędu </w:t>
      </w:r>
      <w:r w:rsidR="000A119E" w:rsidRPr="003440F8">
        <w:rPr>
          <w:rFonts w:ascii="Times New Roman" w:hAnsi="Times New Roman"/>
        </w:rPr>
        <w:t>Wojewódzkiego w Legnicy</w:t>
      </w:r>
      <w:r w:rsidR="00D77F18">
        <w:rPr>
          <w:rFonts w:ascii="Times New Roman" w:hAnsi="Times New Roman"/>
        </w:rPr>
        <w:t>,</w:t>
      </w:r>
      <w:r w:rsidR="000A119E" w:rsidRPr="003440F8">
        <w:rPr>
          <w:rFonts w:ascii="Times New Roman" w:hAnsi="Times New Roman"/>
        </w:rPr>
        <w:t xml:space="preserve"> ul. Fryderyka Skarbka 3, 59-220 Legnica,</w:t>
      </w:r>
    </w:p>
    <w:p w14:paraId="2643C07A" w14:textId="77777777" w:rsidR="00403605" w:rsidRDefault="00034959" w:rsidP="009B15B1">
      <w:pPr>
        <w:pStyle w:val="Akapitzlist"/>
        <w:spacing w:after="0" w:line="252" w:lineRule="auto"/>
        <w:jc w:val="both"/>
        <w:rPr>
          <w:rFonts w:ascii="Times New Roman" w:hAnsi="Times New Roman"/>
        </w:rPr>
      </w:pPr>
      <w:r w:rsidRPr="003440F8">
        <w:rPr>
          <w:rFonts w:ascii="Times New Roman" w:hAnsi="Times New Roman"/>
        </w:rPr>
        <w:t>- autorzy:</w:t>
      </w:r>
      <w:r w:rsidR="00BA12BD" w:rsidRPr="003440F8">
        <w:rPr>
          <w:rFonts w:ascii="Times New Roman" w:hAnsi="Times New Roman"/>
        </w:rPr>
        <w:t xml:space="preserve"> </w:t>
      </w:r>
      <w:r w:rsidRPr="003440F8">
        <w:rPr>
          <w:rFonts w:ascii="Times New Roman" w:hAnsi="Times New Roman"/>
        </w:rPr>
        <w:t xml:space="preserve">mgr inż. arch. </w:t>
      </w:r>
      <w:r w:rsidR="000A119E" w:rsidRPr="003440F8">
        <w:rPr>
          <w:rFonts w:ascii="Times New Roman" w:hAnsi="Times New Roman"/>
        </w:rPr>
        <w:t xml:space="preserve">Piotr Adamczewski </w:t>
      </w:r>
      <w:r w:rsidR="003440F8" w:rsidRPr="003440F8">
        <w:rPr>
          <w:rFonts w:ascii="Times New Roman" w:hAnsi="Times New Roman"/>
        </w:rPr>
        <w:t>(branża architektoniczna),</w:t>
      </w:r>
      <w:r w:rsidR="000A119E" w:rsidRPr="003440F8">
        <w:rPr>
          <w:rFonts w:ascii="Times New Roman" w:hAnsi="Times New Roman"/>
        </w:rPr>
        <w:t xml:space="preserve"> mgr inż. arch. Lidia Kaźmierczak-Ratajczak </w:t>
      </w:r>
      <w:r w:rsidRPr="003440F8">
        <w:rPr>
          <w:rFonts w:ascii="Times New Roman" w:hAnsi="Times New Roman"/>
        </w:rPr>
        <w:t xml:space="preserve">(branża </w:t>
      </w:r>
      <w:r w:rsidR="000A119E" w:rsidRPr="003440F8">
        <w:rPr>
          <w:rFonts w:ascii="Times New Roman" w:hAnsi="Times New Roman"/>
        </w:rPr>
        <w:t>architektoniczna</w:t>
      </w:r>
      <w:r w:rsidRPr="003440F8">
        <w:rPr>
          <w:rFonts w:ascii="Times New Roman" w:hAnsi="Times New Roman"/>
        </w:rPr>
        <w:t xml:space="preserve">), mgr inż. </w:t>
      </w:r>
      <w:r w:rsidR="000A119E" w:rsidRPr="003440F8">
        <w:rPr>
          <w:rFonts w:ascii="Times New Roman" w:hAnsi="Times New Roman"/>
        </w:rPr>
        <w:t xml:space="preserve">Jacek Mazur </w:t>
      </w:r>
      <w:r w:rsidR="003440F8" w:rsidRPr="003440F8">
        <w:rPr>
          <w:rFonts w:ascii="Times New Roman" w:hAnsi="Times New Roman"/>
        </w:rPr>
        <w:t xml:space="preserve">(branża konstrukcyjna), </w:t>
      </w:r>
      <w:r w:rsidR="000A119E" w:rsidRPr="003440F8">
        <w:rPr>
          <w:rFonts w:ascii="Times New Roman" w:hAnsi="Times New Roman"/>
        </w:rPr>
        <w:t xml:space="preserve">inż. Daniel Dudziński (branża konstrukcyjna), mgr inż. Leszek Kołodziej </w:t>
      </w:r>
      <w:r w:rsidR="003440F8" w:rsidRPr="003440F8">
        <w:rPr>
          <w:rFonts w:ascii="Times New Roman" w:hAnsi="Times New Roman"/>
        </w:rPr>
        <w:t xml:space="preserve">(branża sanitarna), </w:t>
      </w:r>
      <w:r w:rsidR="000A119E" w:rsidRPr="003440F8">
        <w:rPr>
          <w:rFonts w:ascii="Times New Roman" w:hAnsi="Times New Roman"/>
        </w:rPr>
        <w:t xml:space="preserve">mgr Łukasz Fiszer (branża sanitarna), </w:t>
      </w:r>
      <w:r w:rsidR="003440F8" w:rsidRPr="003440F8">
        <w:rPr>
          <w:rFonts w:ascii="Times New Roman" w:hAnsi="Times New Roman"/>
        </w:rPr>
        <w:t xml:space="preserve">mgr inż. Robert Grabowicz (branża elektryczna), mgr inż. Krzysztof Zawadzki </w:t>
      </w:r>
      <w:r w:rsidRPr="003440F8">
        <w:rPr>
          <w:rFonts w:ascii="Times New Roman" w:hAnsi="Times New Roman"/>
        </w:rPr>
        <w:t>(branża elektryczna</w:t>
      </w:r>
      <w:r w:rsidR="003440F8" w:rsidRPr="003440F8">
        <w:rPr>
          <w:rFonts w:ascii="Times New Roman" w:hAnsi="Times New Roman"/>
        </w:rPr>
        <w:t>)</w:t>
      </w:r>
      <w:r w:rsidR="00D77F18">
        <w:rPr>
          <w:rFonts w:ascii="Times New Roman" w:hAnsi="Times New Roman"/>
        </w:rPr>
        <w:t>,</w:t>
      </w:r>
    </w:p>
    <w:p w14:paraId="103BDAD2" w14:textId="77777777" w:rsidR="00D77F18" w:rsidRPr="0093595F" w:rsidRDefault="00D77F18" w:rsidP="009B15B1">
      <w:pPr>
        <w:pStyle w:val="Akapitzlist"/>
        <w:spacing w:after="0" w:line="252" w:lineRule="auto"/>
        <w:jc w:val="both"/>
        <w:rPr>
          <w:rFonts w:ascii="Times New Roman" w:hAnsi="Times New Roman"/>
        </w:rPr>
      </w:pPr>
      <w:r>
        <w:rPr>
          <w:rFonts w:ascii="Times New Roman" w:hAnsi="Times New Roman"/>
        </w:rPr>
        <w:t xml:space="preserve">9) Ekspertyza techniczna stanu ochrony przeciwpożarowej budynku Delegatury Dolnośląskiego Urzędu Wojewódzkiego w Legnicy (wrzesień 2020 r.) oraz Aneks </w:t>
      </w:r>
      <w:r>
        <w:rPr>
          <w:rFonts w:ascii="Times New Roman" w:hAnsi="Times New Roman"/>
        </w:rPr>
        <w:lastRenderedPageBreak/>
        <w:t xml:space="preserve">do ekspertyzy technicznej stanu ochrony </w:t>
      </w:r>
      <w:r w:rsidRPr="00D01F86">
        <w:rPr>
          <w:rFonts w:ascii="Times New Roman" w:hAnsi="Times New Roman"/>
        </w:rPr>
        <w:t>przeciwpożarowej budynku Delegatury Dolnośląskiego Urzędu Wojewódzkiego w Legnicy (</w:t>
      </w:r>
      <w:r w:rsidR="00D01F86" w:rsidRPr="00D01F86">
        <w:rPr>
          <w:rFonts w:ascii="Times New Roman" w:hAnsi="Times New Roman"/>
        </w:rPr>
        <w:t>październik</w:t>
      </w:r>
      <w:r w:rsidRPr="00D01F86">
        <w:rPr>
          <w:rFonts w:ascii="Times New Roman" w:hAnsi="Times New Roman"/>
        </w:rPr>
        <w:t xml:space="preserve"> 2021 r.), ul. Fryderyka Skarbka 3, 59-220 Legnica, opracowane przez mgr inż. Michała Newlaczyla i mgr</w:t>
      </w:r>
      <w:r>
        <w:rPr>
          <w:rFonts w:ascii="Times New Roman" w:hAnsi="Times New Roman"/>
        </w:rPr>
        <w:t xml:space="preserve"> inż. arch. Ireneusza Łopacińskiego.</w:t>
      </w:r>
    </w:p>
    <w:p w14:paraId="63465D3D" w14:textId="77777777" w:rsidR="00403605" w:rsidRPr="0093595F" w:rsidRDefault="00411505" w:rsidP="009B15B1">
      <w:pPr>
        <w:pStyle w:val="Akapitzlist"/>
        <w:spacing w:after="0" w:line="252" w:lineRule="auto"/>
        <w:ind w:left="357"/>
        <w:contextualSpacing w:val="0"/>
        <w:jc w:val="both"/>
        <w:rPr>
          <w:rFonts w:ascii="Times New Roman" w:eastAsia="Times New Roman" w:hAnsi="Times New Roman"/>
          <w:lang w:eastAsia="pl-PL"/>
        </w:rPr>
      </w:pPr>
      <w:r w:rsidRPr="0093595F">
        <w:rPr>
          <w:rFonts w:ascii="Times New Roman" w:hAnsi="Times New Roman"/>
          <w:bCs/>
        </w:rPr>
        <w:t xml:space="preserve">Dokumenty te stanowią załącznik do specyfikacji warunków zamówienia. Przedmiot umowy musi być wykonany zgodnie z wyżej wymienioną dokumentacją, obowiązującymi przepisami, </w:t>
      </w:r>
      <w:r w:rsidRPr="0093595F">
        <w:rPr>
          <w:rFonts w:ascii="Times New Roman" w:eastAsia="Times New Roman" w:hAnsi="Times New Roman"/>
          <w:lang w:eastAsia="pl-PL"/>
        </w:rPr>
        <w:t>normami oraz na ustalonych w niniejszym postępowaniu warunkach.</w:t>
      </w:r>
    </w:p>
    <w:p w14:paraId="1D73DAC8" w14:textId="77777777" w:rsidR="00411505" w:rsidRPr="0093595F" w:rsidRDefault="00411505"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009CFA89" w14:textId="77777777" w:rsidR="00A97670" w:rsidRPr="0093595F" w:rsidRDefault="00A97670"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Wykonawca, jako wytwórca odpadów w rozumieniu art. 3 ust. 1 pkt. 32 ustawy </w:t>
      </w:r>
      <w:r w:rsidR="007C11C0" w:rsidRPr="0093595F">
        <w:rPr>
          <w:rFonts w:ascii="Times New Roman" w:eastAsia="Times New Roman" w:hAnsi="Times New Roman"/>
          <w:lang w:eastAsia="pl-PL"/>
        </w:rPr>
        <w:t>z dnia 14 grudnia 2012 r. o </w:t>
      </w:r>
      <w:r w:rsidR="00B77D5C" w:rsidRPr="0093595F">
        <w:rPr>
          <w:rFonts w:ascii="Times New Roman" w:eastAsia="Times New Roman" w:hAnsi="Times New Roman"/>
          <w:lang w:eastAsia="pl-PL"/>
        </w:rPr>
        <w:t>odpadach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 U. z 2020 r. poz. 797 ze zm.</w:t>
      </w:r>
      <w:r w:rsidR="00B77D5C"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ma obowiązek zagospodarowania odpadów powstałych podczas realizacji zamówienia zgodnie z wyżej wymienioną ustawą, ustawą z dnia 27</w:t>
      </w:r>
      <w:r w:rsidR="007C11C0" w:rsidRPr="0093595F">
        <w:rPr>
          <w:rFonts w:ascii="Times New Roman" w:eastAsia="Times New Roman" w:hAnsi="Times New Roman"/>
          <w:lang w:eastAsia="pl-PL"/>
        </w:rPr>
        <w:t xml:space="preserve"> kwietnia </w:t>
      </w:r>
      <w:r w:rsidRPr="0093595F">
        <w:rPr>
          <w:rFonts w:ascii="Times New Roman" w:eastAsia="Times New Roman" w:hAnsi="Times New Roman"/>
          <w:lang w:eastAsia="pl-PL"/>
        </w:rPr>
        <w:t>2001 r. Prawo Ochrony Środowiska</w:t>
      </w:r>
      <w:r w:rsidR="00B77D5C" w:rsidRPr="0093595F">
        <w:rPr>
          <w:rFonts w:ascii="Times New Roman" w:eastAsia="Times New Roman" w:hAnsi="Times New Roman"/>
          <w:lang w:eastAsia="pl-PL"/>
        </w:rPr>
        <w:t xml:space="preserve">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j.</w:t>
      </w:r>
      <w:r w:rsidR="002221F7" w:rsidRPr="0093595F">
        <w:rPr>
          <w:rFonts w:ascii="Times New Roman" w:eastAsia="Times New Roman" w:hAnsi="Times New Roman"/>
          <w:lang w:eastAsia="pl-PL"/>
        </w:rPr>
        <w:t xml:space="preserve"> </w:t>
      </w:r>
      <w:r w:rsidR="002221F7" w:rsidRPr="0093595F">
        <w:rPr>
          <w:rFonts w:ascii="Times New Roman" w:hAnsi="Times New Roman"/>
        </w:rPr>
        <w:t>Dz. U. z 2020 r. poz. 1219 ze zm.</w:t>
      </w:r>
      <w:r w:rsidRPr="0093595F">
        <w:rPr>
          <w:rFonts w:ascii="Times New Roman" w:eastAsia="Times New Roman" w:hAnsi="Times New Roman"/>
          <w:lang w:eastAsia="pl-PL"/>
        </w:rPr>
        <w:t xml:space="preserve">), ustawą z </w:t>
      </w:r>
      <w:r w:rsidR="007C11C0" w:rsidRPr="0093595F">
        <w:rPr>
          <w:rFonts w:ascii="Times New Roman" w:eastAsia="Times New Roman" w:hAnsi="Times New Roman"/>
          <w:lang w:eastAsia="pl-PL"/>
        </w:rPr>
        <w:t>dnia 13 września 1996 r. o </w:t>
      </w:r>
      <w:r w:rsidRPr="0093595F">
        <w:rPr>
          <w:rFonts w:ascii="Times New Roman" w:eastAsia="Times New Roman" w:hAnsi="Times New Roman"/>
          <w:lang w:eastAsia="pl-PL"/>
        </w:rPr>
        <w:t>utrzymaniu czys</w:t>
      </w:r>
      <w:r w:rsidR="00B77D5C" w:rsidRPr="0093595F">
        <w:rPr>
          <w:rFonts w:ascii="Times New Roman" w:eastAsia="Times New Roman" w:hAnsi="Times New Roman"/>
          <w:lang w:eastAsia="pl-PL"/>
        </w:rPr>
        <w:t>tości i porządku w gminach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w:t>
      </w:r>
      <w:r w:rsidR="007C11C0" w:rsidRPr="0093595F">
        <w:rPr>
          <w:rFonts w:ascii="Times New Roman" w:hAnsi="Times New Roman"/>
        </w:rPr>
        <w:t> U. z </w:t>
      </w:r>
      <w:r w:rsidR="002221F7" w:rsidRPr="0093595F">
        <w:rPr>
          <w:rFonts w:ascii="Times New Roman" w:hAnsi="Times New Roman"/>
        </w:rPr>
        <w:t>2020</w:t>
      </w:r>
      <w:r w:rsidR="007C11C0" w:rsidRPr="0093595F">
        <w:rPr>
          <w:rFonts w:ascii="Times New Roman" w:hAnsi="Times New Roman"/>
        </w:rPr>
        <w:t> </w:t>
      </w:r>
      <w:r w:rsidR="002221F7" w:rsidRPr="0093595F">
        <w:rPr>
          <w:rFonts w:ascii="Times New Roman" w:hAnsi="Times New Roman"/>
        </w:rPr>
        <w:t>r. poz. 1439 ze zm.</w:t>
      </w:r>
      <w:r w:rsidRPr="0093595F">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w:t>
      </w:r>
      <w:r w:rsidR="007C11C0" w:rsidRPr="0093595F">
        <w:rPr>
          <w:rFonts w:ascii="Times New Roman" w:eastAsia="Times New Roman" w:hAnsi="Times New Roman"/>
          <w:lang w:eastAsia="pl-PL"/>
        </w:rPr>
        <w:t>o </w:t>
      </w:r>
      <w:r w:rsidRPr="0093595F">
        <w:rPr>
          <w:rFonts w:ascii="Times New Roman" w:eastAsia="Times New Roman" w:hAnsi="Times New Roman"/>
          <w:lang w:eastAsia="pl-PL"/>
        </w:rPr>
        <w:t>którego ich wytwórca ma tytuł prawny, zgodnie z art. 25 ustawy z dnia 14</w:t>
      </w:r>
      <w:r w:rsidR="007C11C0" w:rsidRPr="0093595F">
        <w:rPr>
          <w:rFonts w:ascii="Times New Roman" w:eastAsia="Times New Roman" w:hAnsi="Times New Roman"/>
          <w:lang w:eastAsia="pl-PL"/>
        </w:rPr>
        <w:t xml:space="preserve"> grudnia 2012 r. o </w:t>
      </w:r>
      <w:r w:rsidRPr="0093595F">
        <w:rPr>
          <w:rFonts w:ascii="Times New Roman" w:eastAsia="Times New Roman" w:hAnsi="Times New Roman"/>
          <w:lang w:eastAsia="pl-PL"/>
        </w:rPr>
        <w:t>odpadach (</w:t>
      </w:r>
      <w:r w:rsidR="00B77D5C" w:rsidRPr="0093595F">
        <w:rPr>
          <w:rFonts w:ascii="Times New Roman" w:eastAsia="Times New Roman" w:hAnsi="Times New Roman"/>
          <w:lang w:eastAsia="pl-PL"/>
        </w:rPr>
        <w:t>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w:t>
      </w:r>
      <w:r w:rsidR="007C11C0" w:rsidRPr="0093595F">
        <w:rPr>
          <w:rFonts w:ascii="Times New Roman" w:hAnsi="Times New Roman"/>
        </w:rPr>
        <w:t> </w:t>
      </w:r>
      <w:r w:rsidR="002221F7" w:rsidRPr="0093595F">
        <w:rPr>
          <w:rFonts w:ascii="Times New Roman" w:hAnsi="Times New Roman"/>
        </w:rPr>
        <w:t>U. z 2020 r. poz. 797 ze zm.)</w:t>
      </w:r>
      <w:r w:rsidRPr="0093595F">
        <w:rPr>
          <w:rFonts w:ascii="Times New Roman" w:eastAsia="Times New Roman" w:hAnsi="Times New Roman"/>
          <w:lang w:eastAsia="pl-PL"/>
        </w:rPr>
        <w:t>. W</w:t>
      </w:r>
      <w:r w:rsidR="007C11C0" w:rsidRPr="0093595F">
        <w:rPr>
          <w:rFonts w:ascii="Times New Roman" w:eastAsia="Times New Roman" w:hAnsi="Times New Roman"/>
          <w:lang w:eastAsia="pl-PL"/>
        </w:rPr>
        <w:t xml:space="preserve"> cenie ryczałtowej Wykonawca ma </w:t>
      </w:r>
      <w:r w:rsidRPr="0093595F">
        <w:rPr>
          <w:rFonts w:ascii="Times New Roman" w:eastAsia="Times New Roman" w:hAnsi="Times New Roman"/>
          <w:lang w:eastAsia="pl-PL"/>
        </w:rPr>
        <w:t>obowiązek uwzględnić miejsce, odległość, koszt wywozu, składowania i utylizacji odpadów.</w:t>
      </w:r>
    </w:p>
    <w:p w14:paraId="2143FF03" w14:textId="77777777" w:rsidR="00A97670" w:rsidRPr="003440F8" w:rsidRDefault="00A97670"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Materiały zastosowane przez Wykonawcę przy wykonaniu zamówienia muszą być nowe </w:t>
      </w:r>
      <w:r w:rsidR="00B75BCE" w:rsidRPr="0093595F">
        <w:rPr>
          <w:rFonts w:ascii="Times New Roman" w:eastAsia="Times New Roman" w:hAnsi="Times New Roman"/>
          <w:lang w:eastAsia="pl-PL"/>
        </w:rPr>
        <w:br/>
      </w:r>
      <w:r w:rsidRPr="0093595F">
        <w:rPr>
          <w:rFonts w:ascii="Times New Roman" w:eastAsia="Times New Roman" w:hAnsi="Times New Roman"/>
          <w:lang w:eastAsia="pl-PL"/>
        </w:rPr>
        <w:t xml:space="preserve">i nieużywane, odpowiadać wymaganiom norm i przepisów wymienionych w Specyfikacji Technicznej Wykonania i Odbioru Robót Budowlanych, posiadać wymagane polskimi przepisami atesty i </w:t>
      </w:r>
      <w:r w:rsidRPr="003440F8">
        <w:rPr>
          <w:rFonts w:ascii="Times New Roman" w:eastAsia="Times New Roman" w:hAnsi="Times New Roman"/>
          <w:lang w:eastAsia="pl-PL"/>
        </w:rPr>
        <w:t>certyfikaty, w tym również świadectwa dopuszczenia do obrotu oraz certyfikaty bezpieczeństwa.</w:t>
      </w:r>
    </w:p>
    <w:p w14:paraId="489AD422" w14:textId="5D548634" w:rsidR="00416DB6" w:rsidRPr="003440F8" w:rsidRDefault="00CA7295" w:rsidP="009B15B1">
      <w:pPr>
        <w:pStyle w:val="Akapitzlist"/>
        <w:numPr>
          <w:ilvl w:val="0"/>
          <w:numId w:val="6"/>
        </w:numPr>
        <w:spacing w:after="0" w:line="252" w:lineRule="auto"/>
        <w:ind w:left="357" w:hanging="357"/>
        <w:jc w:val="both"/>
        <w:rPr>
          <w:rFonts w:ascii="Times New Roman" w:eastAsia="Times New Roman" w:hAnsi="Times New Roman"/>
          <w:lang w:eastAsia="pl-PL"/>
        </w:rPr>
      </w:pPr>
      <w:r w:rsidRPr="003440F8">
        <w:rPr>
          <w:rFonts w:ascii="Times New Roman" w:eastAsia="Times New Roman" w:hAnsi="Times New Roman"/>
          <w:lang w:eastAsia="pl-PL"/>
        </w:rPr>
        <w:t>Termin realizacji przedmiotu zamówienia</w:t>
      </w:r>
      <w:r w:rsidR="004D7C81" w:rsidRPr="003440F8">
        <w:rPr>
          <w:rFonts w:ascii="Times New Roman" w:eastAsia="Times New Roman" w:hAnsi="Times New Roman"/>
          <w:lang w:eastAsia="pl-PL"/>
        </w:rPr>
        <w:t xml:space="preserve">: nie później niż do </w:t>
      </w:r>
      <w:r w:rsidR="009A42B6" w:rsidRPr="003440F8">
        <w:rPr>
          <w:rFonts w:ascii="Times New Roman" w:eastAsia="Times New Roman" w:hAnsi="Times New Roman"/>
          <w:lang w:eastAsia="pl-PL"/>
        </w:rPr>
        <w:t xml:space="preserve">dnia </w:t>
      </w:r>
      <w:r w:rsidR="0021399D">
        <w:rPr>
          <w:rFonts w:ascii="Times New Roman" w:eastAsia="Times New Roman" w:hAnsi="Times New Roman"/>
          <w:b/>
          <w:lang w:eastAsia="pl-PL"/>
        </w:rPr>
        <w:t>25 listopada</w:t>
      </w:r>
      <w:r w:rsidR="003440F8" w:rsidRPr="003440F8">
        <w:rPr>
          <w:rFonts w:ascii="Times New Roman" w:eastAsia="Times New Roman" w:hAnsi="Times New Roman"/>
          <w:lang w:eastAsia="pl-PL"/>
        </w:rPr>
        <w:t xml:space="preserve"> </w:t>
      </w:r>
      <w:r w:rsidR="009836E1" w:rsidRPr="003440F8">
        <w:rPr>
          <w:rFonts w:ascii="Times New Roman" w:eastAsia="Times New Roman" w:hAnsi="Times New Roman"/>
          <w:b/>
          <w:lang w:eastAsia="pl-PL"/>
        </w:rPr>
        <w:t>202</w:t>
      </w:r>
      <w:r w:rsidR="002327C9" w:rsidRPr="003440F8">
        <w:rPr>
          <w:rFonts w:ascii="Times New Roman" w:eastAsia="Times New Roman" w:hAnsi="Times New Roman"/>
          <w:b/>
          <w:lang w:eastAsia="pl-PL"/>
        </w:rPr>
        <w:t>1</w:t>
      </w:r>
      <w:r w:rsidR="00D21F51" w:rsidRPr="003440F8">
        <w:rPr>
          <w:rFonts w:ascii="Times New Roman" w:eastAsia="Times New Roman" w:hAnsi="Times New Roman"/>
          <w:b/>
          <w:lang w:eastAsia="pl-PL"/>
        </w:rPr>
        <w:t xml:space="preserve"> r.</w:t>
      </w:r>
    </w:p>
    <w:p w14:paraId="76C8EA9C" w14:textId="77777777" w:rsidR="00EB6B7F" w:rsidRPr="0093595F" w:rsidRDefault="00273B8B" w:rsidP="009B15B1">
      <w:pPr>
        <w:pStyle w:val="Akapitzlist"/>
        <w:spacing w:after="0" w:line="252" w:lineRule="auto"/>
        <w:ind w:left="357"/>
        <w:jc w:val="both"/>
        <w:rPr>
          <w:rFonts w:ascii="Times New Roman" w:eastAsia="Times New Roman" w:hAnsi="Times New Roman"/>
          <w:lang w:eastAsia="pl-PL"/>
        </w:rPr>
      </w:pPr>
      <w:r w:rsidRPr="003440F8">
        <w:rPr>
          <w:rFonts w:ascii="Times New Roman" w:eastAsia="Times New Roman" w:hAnsi="Times New Roman"/>
          <w:b/>
          <w:lang w:eastAsia="pl-PL"/>
        </w:rPr>
        <w:t>Uwaga</w:t>
      </w:r>
      <w:r w:rsidRPr="003440F8">
        <w:rPr>
          <w:rFonts w:ascii="Times New Roman" w:eastAsia="Times New Roman" w:hAnsi="Times New Roman"/>
          <w:lang w:eastAsia="pl-PL"/>
        </w:rPr>
        <w:t>! Roboty budowlane będą prowadzone</w:t>
      </w:r>
      <w:r w:rsidRPr="0093595F">
        <w:rPr>
          <w:rFonts w:ascii="Times New Roman" w:eastAsia="Times New Roman" w:hAnsi="Times New Roman"/>
          <w:lang w:eastAsia="pl-PL"/>
        </w:rPr>
        <w:t xml:space="preserve"> na obiekcie czynnym.</w:t>
      </w:r>
      <w:r w:rsidR="00AF690B" w:rsidRPr="0093595F">
        <w:rPr>
          <w:rFonts w:ascii="Times New Roman" w:eastAsia="Times New Roman" w:hAnsi="Times New Roman"/>
          <w:lang w:eastAsia="pl-PL"/>
        </w:rPr>
        <w:t xml:space="preserve"> </w:t>
      </w:r>
    </w:p>
    <w:p w14:paraId="14DD6B7E" w14:textId="77777777" w:rsidR="004E639B" w:rsidRPr="006A5764" w:rsidRDefault="003E5A48" w:rsidP="009B15B1">
      <w:pPr>
        <w:pStyle w:val="Akapitzlist"/>
        <w:spacing w:after="0" w:line="252" w:lineRule="auto"/>
        <w:ind w:left="357"/>
        <w:jc w:val="both"/>
        <w:rPr>
          <w:rFonts w:ascii="Times New Roman" w:eastAsia="Times New Roman" w:hAnsi="Times New Roman"/>
          <w:b/>
          <w:lang w:eastAsia="pl-PL"/>
        </w:rPr>
      </w:pPr>
      <w:r w:rsidRPr="006A5764">
        <w:rPr>
          <w:rFonts w:ascii="Times New Roman" w:eastAsia="Times New Roman" w:hAnsi="Times New Roman"/>
          <w:b/>
          <w:lang w:eastAsia="pl-PL"/>
        </w:rPr>
        <w:t>Prace głośne i uciążliwe należy prowadzić w dni powszednie po godzinie 16.00.</w:t>
      </w:r>
    </w:p>
    <w:p w14:paraId="0D718E54" w14:textId="77777777" w:rsidR="006A5764" w:rsidRPr="006A5764" w:rsidRDefault="00AF690B" w:rsidP="009B15B1">
      <w:pPr>
        <w:pStyle w:val="Akapitzlist"/>
        <w:spacing w:after="0" w:line="252" w:lineRule="auto"/>
        <w:ind w:left="357"/>
        <w:jc w:val="both"/>
        <w:rPr>
          <w:rFonts w:ascii="Times New Roman" w:eastAsia="Times New Roman" w:hAnsi="Times New Roman"/>
          <w:lang w:eastAsia="pl-PL"/>
        </w:rPr>
      </w:pPr>
      <w:r w:rsidRPr="006A5764">
        <w:rPr>
          <w:rFonts w:ascii="Times New Roman" w:eastAsia="Times New Roman" w:hAnsi="Times New Roman"/>
          <w:lang w:eastAsia="pl-PL"/>
        </w:rPr>
        <w:t>Roboty budowlane zostały opi</w:t>
      </w:r>
      <w:r w:rsidR="00560CC3" w:rsidRPr="006A5764">
        <w:rPr>
          <w:rFonts w:ascii="Times New Roman" w:eastAsia="Times New Roman" w:hAnsi="Times New Roman"/>
          <w:lang w:eastAsia="pl-PL"/>
        </w:rPr>
        <w:t>s</w:t>
      </w:r>
      <w:r w:rsidRPr="006A5764">
        <w:rPr>
          <w:rFonts w:ascii="Times New Roman" w:eastAsia="Times New Roman" w:hAnsi="Times New Roman"/>
          <w:lang w:eastAsia="pl-PL"/>
        </w:rPr>
        <w:t>ane w</w:t>
      </w:r>
      <w:r w:rsidR="00560CC3" w:rsidRPr="006A5764">
        <w:rPr>
          <w:rFonts w:ascii="Times New Roman" w:eastAsia="Times New Roman" w:hAnsi="Times New Roman"/>
          <w:lang w:eastAsia="pl-PL"/>
        </w:rPr>
        <w:t xml:space="preserve"> </w:t>
      </w:r>
      <w:r w:rsidRPr="006A5764">
        <w:rPr>
          <w:rFonts w:ascii="Times New Roman" w:eastAsia="Times New Roman" w:hAnsi="Times New Roman"/>
          <w:lang w:eastAsia="pl-PL"/>
        </w:rPr>
        <w:t>projekcie wykonawczym</w:t>
      </w:r>
      <w:r w:rsidR="004E639B" w:rsidRPr="006A5764">
        <w:rPr>
          <w:rFonts w:ascii="Times New Roman" w:eastAsia="Times New Roman" w:hAnsi="Times New Roman"/>
          <w:lang w:eastAsia="pl-PL"/>
        </w:rPr>
        <w:t xml:space="preserve">  </w:t>
      </w:r>
      <w:r w:rsidR="006A5764" w:rsidRPr="006A5764">
        <w:rPr>
          <w:rFonts w:ascii="Times New Roman" w:hAnsi="Times New Roman"/>
        </w:rPr>
        <w:t xml:space="preserve">TOM 3 </w:t>
      </w:r>
      <w:r w:rsidR="006A5764" w:rsidRPr="006A5764">
        <w:rPr>
          <w:rFonts w:ascii="Times New Roman" w:eastAsia="Times New Roman" w:hAnsi="Times New Roman"/>
          <w:lang w:eastAsia="pl-PL"/>
        </w:rPr>
        <w:t>(</w:t>
      </w:r>
      <w:r w:rsidR="006A5764" w:rsidRPr="006A5764">
        <w:rPr>
          <w:rFonts w:ascii="Times New Roman" w:hAnsi="Times New Roman"/>
        </w:rPr>
        <w:t xml:space="preserve">Branża architektoniczna, konstrukcyjna i sanitarna). </w:t>
      </w:r>
    </w:p>
    <w:p w14:paraId="586DDFEA" w14:textId="77777777" w:rsidR="00496A22" w:rsidRPr="0093595F" w:rsidRDefault="000C79F6" w:rsidP="009B15B1">
      <w:pPr>
        <w:pStyle w:val="Akapitzlist"/>
        <w:numPr>
          <w:ilvl w:val="0"/>
          <w:numId w:val="6"/>
        </w:numPr>
        <w:spacing w:after="0" w:line="252" w:lineRule="auto"/>
        <w:ind w:left="357" w:hanging="357"/>
        <w:jc w:val="both"/>
        <w:rPr>
          <w:rFonts w:ascii="Times New Roman" w:eastAsia="Times New Roman" w:hAnsi="Times New Roman"/>
          <w:lang w:eastAsia="pl-PL"/>
        </w:rPr>
      </w:pPr>
      <w:r w:rsidRPr="0093595F">
        <w:rPr>
          <w:rFonts w:ascii="Times New Roman" w:eastAsia="Times New Roman" w:hAnsi="Times New Roman"/>
          <w:lang w:eastAsia="pl-PL"/>
        </w:rPr>
        <w:t>Standardy jakościowe</w:t>
      </w:r>
      <w:r w:rsidR="00B02E60" w:rsidRPr="0093595F">
        <w:rPr>
          <w:rFonts w:ascii="Times New Roman" w:eastAsia="Times New Roman" w:hAnsi="Times New Roman"/>
          <w:lang w:eastAsia="pl-PL"/>
        </w:rPr>
        <w:t xml:space="preserve"> zostały opisane w Specyfikacji Technicznej Wykonania </w:t>
      </w:r>
      <w:r w:rsidR="005651D3" w:rsidRPr="0093595F">
        <w:rPr>
          <w:rFonts w:ascii="Times New Roman" w:eastAsia="Times New Roman" w:hAnsi="Times New Roman"/>
          <w:lang w:eastAsia="pl-PL"/>
        </w:rPr>
        <w:br/>
      </w:r>
      <w:r w:rsidR="00B02E60" w:rsidRPr="0093595F">
        <w:rPr>
          <w:rFonts w:ascii="Times New Roman" w:eastAsia="Times New Roman" w:hAnsi="Times New Roman"/>
          <w:lang w:eastAsia="pl-PL"/>
        </w:rPr>
        <w:t xml:space="preserve">i </w:t>
      </w:r>
      <w:r w:rsidR="00A47968" w:rsidRPr="0093595F">
        <w:rPr>
          <w:rFonts w:ascii="Times New Roman" w:eastAsia="Times New Roman" w:hAnsi="Times New Roman"/>
          <w:lang w:eastAsia="pl-PL"/>
        </w:rPr>
        <w:t>Odbioru Robót Budowlanych i Projekcie W</w:t>
      </w:r>
      <w:r w:rsidR="00B02E60" w:rsidRPr="0093595F">
        <w:rPr>
          <w:rFonts w:ascii="Times New Roman" w:eastAsia="Times New Roman" w:hAnsi="Times New Roman"/>
          <w:lang w:eastAsia="pl-PL"/>
        </w:rPr>
        <w:t>ykonawczym.</w:t>
      </w:r>
    </w:p>
    <w:p w14:paraId="0A340514" w14:textId="77777777" w:rsidR="00B02E60" w:rsidRPr="0093595F" w:rsidRDefault="00B02E60" w:rsidP="009B15B1">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Wykonawca winien jest udzielić gwarancji i rękojmi na przedmiot zamówienia na okres wskazany w ofe</w:t>
      </w:r>
      <w:r w:rsidR="0028711A" w:rsidRPr="0093595F">
        <w:rPr>
          <w:rFonts w:ascii="Times New Roman" w:eastAsia="Times New Roman" w:hAnsi="Times New Roman"/>
          <w:lang w:eastAsia="pl-PL"/>
        </w:rPr>
        <w:t>rcie, nie krótszy niż 36 miesięcy.</w:t>
      </w:r>
      <w:r w:rsidRPr="0093595F">
        <w:rPr>
          <w:rFonts w:ascii="Times New Roman" w:eastAsia="Times New Roman" w:hAnsi="Times New Roman"/>
          <w:lang w:eastAsia="pl-PL"/>
        </w:rPr>
        <w:t xml:space="preserve"> </w:t>
      </w:r>
      <w:r w:rsidR="00496A22" w:rsidRPr="0093595F">
        <w:rPr>
          <w:rFonts w:ascii="Times New Roman" w:eastAsia="Times New Roman" w:hAnsi="Times New Roman"/>
          <w:lang w:eastAsia="pl-PL"/>
        </w:rPr>
        <w:t xml:space="preserve"> </w:t>
      </w:r>
      <w:r w:rsidR="005B025E" w:rsidRPr="0093595F">
        <w:rPr>
          <w:rFonts w:ascii="Times New Roman" w:eastAsia="Times New Roman" w:hAnsi="Times New Roman"/>
          <w:i/>
          <w:lang w:eastAsia="pl-PL"/>
        </w:rPr>
        <w:t>[</w:t>
      </w:r>
      <w:r w:rsidR="003F1F8F" w:rsidRPr="0093595F">
        <w:rPr>
          <w:rFonts w:ascii="Times New Roman" w:eastAsia="Times New Roman" w:hAnsi="Times New Roman"/>
          <w:i/>
          <w:lang w:eastAsia="pl-PL"/>
        </w:rPr>
        <w:t>Uwaga! Termin rękojmi i gwarancji stanowi kryterium oceny ofert</w:t>
      </w:r>
      <w:r w:rsidR="005B025E" w:rsidRPr="0093595F">
        <w:rPr>
          <w:rFonts w:ascii="Times New Roman" w:eastAsia="Times New Roman" w:hAnsi="Times New Roman"/>
          <w:i/>
          <w:lang w:eastAsia="pl-PL"/>
        </w:rPr>
        <w:t>]</w:t>
      </w:r>
      <w:r w:rsidR="003F1F8F" w:rsidRPr="0093595F">
        <w:rPr>
          <w:rFonts w:ascii="Times New Roman" w:eastAsia="Times New Roman" w:hAnsi="Times New Roman"/>
          <w:i/>
          <w:lang w:eastAsia="pl-PL"/>
        </w:rPr>
        <w:t>.</w:t>
      </w:r>
    </w:p>
    <w:p w14:paraId="08B3876B" w14:textId="77777777" w:rsidR="00B02E60" w:rsidRPr="0093595F" w:rsidRDefault="00B02E60" w:rsidP="009B15B1">
      <w:pPr>
        <w:pStyle w:val="Akapitzlist"/>
        <w:numPr>
          <w:ilvl w:val="0"/>
          <w:numId w:val="6"/>
        </w:numPr>
        <w:spacing w:after="0" w:line="252" w:lineRule="auto"/>
        <w:ind w:left="357" w:hanging="357"/>
        <w:contextualSpacing w:val="0"/>
        <w:jc w:val="both"/>
        <w:rPr>
          <w:rFonts w:ascii="Times New Roman" w:hAnsi="Times New Roman"/>
          <w:spacing w:val="-1"/>
        </w:rPr>
      </w:pPr>
      <w:r w:rsidRPr="0093595F">
        <w:rPr>
          <w:rFonts w:ascii="Times New Roman" w:eastAsia="Times New Roman" w:hAnsi="Times New Roman"/>
          <w:lang w:eastAsia="pl-PL"/>
        </w:rPr>
        <w:t>W</w:t>
      </w:r>
      <w:r w:rsidR="00257262" w:rsidRPr="0093595F">
        <w:rPr>
          <w:rFonts w:ascii="Times New Roman" w:eastAsia="Times New Roman" w:hAnsi="Times New Roman"/>
          <w:lang w:eastAsia="pl-PL"/>
        </w:rPr>
        <w:t>arunki</w:t>
      </w:r>
      <w:r w:rsidR="00257262" w:rsidRPr="0093595F">
        <w:rPr>
          <w:rFonts w:ascii="Times New Roman" w:hAnsi="Times New Roman"/>
        </w:rPr>
        <w:t xml:space="preserve"> realizacji robót.</w:t>
      </w:r>
    </w:p>
    <w:p w14:paraId="6A5EBB5B" w14:textId="77777777" w:rsidR="00B02E60" w:rsidRPr="0093595F" w:rsidRDefault="00345D04" w:rsidP="009B15B1">
      <w:pPr>
        <w:pStyle w:val="Akapitzlist"/>
        <w:numPr>
          <w:ilvl w:val="1"/>
          <w:numId w:val="4"/>
        </w:numPr>
        <w:spacing w:after="0" w:line="252" w:lineRule="auto"/>
        <w:ind w:left="992" w:hanging="357"/>
        <w:contextualSpacing w:val="0"/>
        <w:jc w:val="both"/>
        <w:rPr>
          <w:rFonts w:ascii="Times New Roman" w:hAnsi="Times New Roman"/>
        </w:rPr>
      </w:pPr>
      <w:r w:rsidRPr="0093595F">
        <w:rPr>
          <w:rFonts w:ascii="Times New Roman" w:hAnsi="Times New Roman"/>
        </w:rPr>
        <w:t>P</w:t>
      </w:r>
      <w:r w:rsidR="00B02E60" w:rsidRPr="0093595F">
        <w:rPr>
          <w:rFonts w:ascii="Times New Roman" w:hAnsi="Times New Roman"/>
        </w:rPr>
        <w:t>rzedmio</w:t>
      </w:r>
      <w:r w:rsidR="0065231D" w:rsidRPr="0093595F">
        <w:rPr>
          <w:rFonts w:ascii="Times New Roman" w:hAnsi="Times New Roman"/>
        </w:rPr>
        <w:t>t zamówienia należy wykonać</w:t>
      </w:r>
      <w:r w:rsidR="00B02E60" w:rsidRPr="0093595F">
        <w:rPr>
          <w:rFonts w:ascii="Times New Roman" w:hAnsi="Times New Roman"/>
        </w:rPr>
        <w:t xml:space="preserve"> zgodnie ze specyfikacją warunków zamówienia, dokumentacją projektową i zasadami wiedzy techniczne</w:t>
      </w:r>
      <w:r w:rsidRPr="0093595F">
        <w:rPr>
          <w:rFonts w:ascii="Times New Roman" w:hAnsi="Times New Roman"/>
        </w:rPr>
        <w:t>j, a Wykonawca zobowiązany jest </w:t>
      </w:r>
      <w:r w:rsidR="00B02E60" w:rsidRPr="0093595F">
        <w:rPr>
          <w:rFonts w:ascii="Times New Roman" w:hAnsi="Times New Roman"/>
        </w:rPr>
        <w:t>do wykonania wszelkich prac niezbędnych do osiągnięcia zakładanego rezultatu</w:t>
      </w:r>
      <w:r w:rsidR="008A2163" w:rsidRPr="0093595F">
        <w:rPr>
          <w:rFonts w:ascii="Times New Roman" w:hAnsi="Times New Roman"/>
        </w:rPr>
        <w:t>.</w:t>
      </w:r>
    </w:p>
    <w:p w14:paraId="4F4687B2" w14:textId="77777777" w:rsidR="00B02E60" w:rsidRPr="0093595F" w:rsidRDefault="008F6EF0"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 xml:space="preserve">Wykonawca zobowiązany jest </w:t>
      </w:r>
      <w:r w:rsidR="00B02E60" w:rsidRPr="0093595F">
        <w:rPr>
          <w:rFonts w:ascii="Times New Roman" w:hAnsi="Times New Roman"/>
        </w:rPr>
        <w:t>powiadomić Zamawiającego</w:t>
      </w:r>
      <w:r w:rsidRPr="0093595F">
        <w:rPr>
          <w:rFonts w:ascii="Times New Roman" w:hAnsi="Times New Roman"/>
        </w:rPr>
        <w:t>,</w:t>
      </w:r>
      <w:r w:rsidR="00B02E60" w:rsidRPr="0093595F">
        <w:rPr>
          <w:rFonts w:ascii="Times New Roman" w:hAnsi="Times New Roman"/>
        </w:rPr>
        <w:t xml:space="preserve"> na piśmie</w:t>
      </w:r>
      <w:r w:rsidRPr="0093595F">
        <w:rPr>
          <w:rFonts w:ascii="Times New Roman" w:hAnsi="Times New Roman"/>
        </w:rPr>
        <w:t>,</w:t>
      </w:r>
      <w:r w:rsidR="00B02E60" w:rsidRPr="0093595F">
        <w:rPr>
          <w:rFonts w:ascii="Times New Roman" w:hAnsi="Times New Roman"/>
        </w:rPr>
        <w:t xml:space="preserve"> o terminie rozpoczęcia prac oraz, z 7-dniowym wyprzedzeniem, o terminie zakończenia robót </w:t>
      </w:r>
      <w:r w:rsidR="007C066F" w:rsidRPr="0093595F">
        <w:rPr>
          <w:rFonts w:ascii="Times New Roman" w:hAnsi="Times New Roman"/>
        </w:rPr>
        <w:br/>
      </w:r>
      <w:r w:rsidR="00B02E60" w:rsidRPr="0093595F">
        <w:rPr>
          <w:rFonts w:ascii="Times New Roman" w:hAnsi="Times New Roman"/>
        </w:rPr>
        <w:t>na obiekcie.</w:t>
      </w:r>
    </w:p>
    <w:p w14:paraId="5FD0983F" w14:textId="77777777" w:rsidR="00B02E60" w:rsidRPr="0093595F" w:rsidRDefault="00345D04"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P</w:t>
      </w:r>
      <w:r w:rsidR="00B02E60" w:rsidRPr="0093595F">
        <w:rPr>
          <w:rFonts w:ascii="Times New Roman" w:hAnsi="Times New Roman"/>
        </w:rPr>
        <w:t>rzed podpisaniem umowy Wykonawca zobowiązany jest dostarczyć Zamawiającemu:</w:t>
      </w:r>
    </w:p>
    <w:p w14:paraId="606D87E5" w14:textId="77777777" w:rsidR="00B02E60" w:rsidRPr="0093595F" w:rsidRDefault="00CD1022" w:rsidP="009B15B1">
      <w:pPr>
        <w:spacing w:after="0" w:line="252" w:lineRule="auto"/>
        <w:ind w:left="993"/>
        <w:jc w:val="both"/>
        <w:rPr>
          <w:rFonts w:ascii="Times New Roman" w:hAnsi="Times New Roman"/>
        </w:rPr>
      </w:pPr>
      <w:r w:rsidRPr="0093595F">
        <w:rPr>
          <w:rFonts w:ascii="Times New Roman" w:hAnsi="Times New Roman"/>
        </w:rPr>
        <w:t>a)</w:t>
      </w:r>
      <w:r w:rsidR="00B02E60" w:rsidRPr="0093595F">
        <w:rPr>
          <w:rFonts w:ascii="Times New Roman" w:hAnsi="Times New Roman"/>
        </w:rPr>
        <w:t xml:space="preserve"> </w:t>
      </w:r>
      <w:r w:rsidR="008C750F" w:rsidRPr="0093595F">
        <w:rPr>
          <w:rFonts w:ascii="Times New Roman" w:hAnsi="Times New Roman"/>
        </w:rPr>
        <w:t xml:space="preserve"> </w:t>
      </w:r>
      <w:r w:rsidR="00A33634" w:rsidRPr="0093595F">
        <w:rPr>
          <w:rFonts w:ascii="Times New Roman" w:hAnsi="Times New Roman"/>
        </w:rPr>
        <w:t xml:space="preserve"> </w:t>
      </w:r>
      <w:r w:rsidR="00B02E60" w:rsidRPr="0093595F">
        <w:rPr>
          <w:rFonts w:ascii="Times New Roman" w:hAnsi="Times New Roman"/>
        </w:rPr>
        <w:t>oświadczenie kierownika budowy o przyjęciu obowiązków,</w:t>
      </w:r>
    </w:p>
    <w:p w14:paraId="65034251" w14:textId="77777777" w:rsidR="00B02E60" w:rsidRPr="0093595F" w:rsidRDefault="00A341DC" w:rsidP="009B15B1">
      <w:pPr>
        <w:spacing w:after="0" w:line="252" w:lineRule="auto"/>
        <w:ind w:left="993"/>
        <w:jc w:val="both"/>
        <w:rPr>
          <w:rFonts w:ascii="Times New Roman" w:hAnsi="Times New Roman"/>
        </w:rPr>
      </w:pPr>
      <w:r w:rsidRPr="0093595F">
        <w:rPr>
          <w:rFonts w:ascii="Times New Roman" w:hAnsi="Times New Roman"/>
        </w:rPr>
        <w:t>b) kserokopie</w:t>
      </w:r>
      <w:r w:rsidR="00B02E60" w:rsidRPr="0093595F">
        <w:rPr>
          <w:rFonts w:ascii="Times New Roman" w:hAnsi="Times New Roman"/>
        </w:rPr>
        <w:t xml:space="preserve"> </w:t>
      </w:r>
      <w:r w:rsidRPr="0093595F">
        <w:rPr>
          <w:rFonts w:ascii="Times New Roman" w:hAnsi="Times New Roman"/>
        </w:rPr>
        <w:t>uprawnień budowlanych</w:t>
      </w:r>
      <w:r w:rsidR="00B02E60" w:rsidRPr="0093595F">
        <w:rPr>
          <w:rFonts w:ascii="Times New Roman" w:hAnsi="Times New Roman"/>
        </w:rPr>
        <w:t xml:space="preserve"> osoby </w:t>
      </w:r>
      <w:r w:rsidRPr="0093595F">
        <w:rPr>
          <w:rFonts w:ascii="Times New Roman" w:hAnsi="Times New Roman"/>
        </w:rPr>
        <w:t>wskazanej w</w:t>
      </w:r>
      <w:r w:rsidR="00B02E60" w:rsidRPr="0093595F">
        <w:rPr>
          <w:rFonts w:ascii="Times New Roman" w:hAnsi="Times New Roman"/>
        </w:rPr>
        <w:t xml:space="preserve"> </w:t>
      </w:r>
      <w:r w:rsidR="008C750F" w:rsidRPr="0093595F">
        <w:rPr>
          <w:rFonts w:ascii="Times New Roman" w:hAnsi="Times New Roman"/>
        </w:rPr>
        <w:t xml:space="preserve">ofercie, mającej </w:t>
      </w:r>
      <w:r w:rsidR="00582CB7" w:rsidRPr="0093595F">
        <w:rPr>
          <w:rFonts w:ascii="Times New Roman" w:hAnsi="Times New Roman"/>
        </w:rPr>
        <w:t>pełnić</w:t>
      </w:r>
      <w:r w:rsidR="000C79F6" w:rsidRPr="0093595F">
        <w:rPr>
          <w:rFonts w:ascii="Times New Roman" w:hAnsi="Times New Roman"/>
        </w:rPr>
        <w:t xml:space="preserve"> </w:t>
      </w:r>
      <w:r w:rsidR="008C750F" w:rsidRPr="0093595F">
        <w:rPr>
          <w:rFonts w:ascii="Times New Roman" w:hAnsi="Times New Roman"/>
        </w:rPr>
        <w:t>funkcje</w:t>
      </w:r>
      <w:r w:rsidR="00491EA2" w:rsidRPr="0093595F">
        <w:rPr>
          <w:rFonts w:ascii="Times New Roman" w:hAnsi="Times New Roman"/>
        </w:rPr>
        <w:t xml:space="preserve"> kierownika </w:t>
      </w:r>
      <w:r w:rsidR="008C750F" w:rsidRPr="0093595F">
        <w:rPr>
          <w:rFonts w:ascii="Times New Roman" w:hAnsi="Times New Roman"/>
        </w:rPr>
        <w:t xml:space="preserve">budowy, </w:t>
      </w:r>
      <w:r w:rsidR="00491EA2" w:rsidRPr="0093595F">
        <w:rPr>
          <w:rFonts w:ascii="Times New Roman" w:hAnsi="Times New Roman"/>
        </w:rPr>
        <w:t>potwierdzone za z</w:t>
      </w:r>
      <w:r w:rsidR="00257229" w:rsidRPr="0093595F">
        <w:rPr>
          <w:rFonts w:ascii="Times New Roman" w:hAnsi="Times New Roman"/>
        </w:rPr>
        <w:t>godność</w:t>
      </w:r>
      <w:r w:rsidR="008C750F" w:rsidRPr="0093595F">
        <w:rPr>
          <w:rFonts w:ascii="Times New Roman" w:hAnsi="Times New Roman"/>
        </w:rPr>
        <w:t xml:space="preserve"> </w:t>
      </w:r>
      <w:r w:rsidR="00034959" w:rsidRPr="0093595F">
        <w:rPr>
          <w:rFonts w:ascii="Times New Roman" w:hAnsi="Times New Roman"/>
        </w:rPr>
        <w:t xml:space="preserve">z </w:t>
      </w:r>
      <w:r w:rsidR="008C750F" w:rsidRPr="0093595F">
        <w:rPr>
          <w:rFonts w:ascii="Times New Roman" w:hAnsi="Times New Roman"/>
        </w:rPr>
        <w:t>oryginałe</w:t>
      </w:r>
      <w:r w:rsidR="00257229" w:rsidRPr="0093595F">
        <w:rPr>
          <w:rFonts w:ascii="Times New Roman" w:hAnsi="Times New Roman"/>
        </w:rPr>
        <w:t>m</w:t>
      </w:r>
      <w:r w:rsidR="00491EA2" w:rsidRPr="0093595F">
        <w:rPr>
          <w:rFonts w:ascii="Times New Roman" w:hAnsi="Times New Roman"/>
        </w:rPr>
        <w:t xml:space="preserve"> </w:t>
      </w:r>
      <w:r w:rsidR="00B02E60" w:rsidRPr="0093595F">
        <w:rPr>
          <w:rFonts w:ascii="Times New Roman" w:hAnsi="Times New Roman"/>
        </w:rPr>
        <w:t>przez</w:t>
      </w:r>
      <w:r w:rsidR="008C750F" w:rsidRPr="0093595F">
        <w:rPr>
          <w:rFonts w:ascii="Times New Roman" w:hAnsi="Times New Roman"/>
        </w:rPr>
        <w:t xml:space="preserve"> Wykonawcę,</w:t>
      </w:r>
      <w:r w:rsidR="00B02E60" w:rsidRPr="0093595F">
        <w:rPr>
          <w:rFonts w:ascii="Times New Roman" w:hAnsi="Times New Roman"/>
        </w:rPr>
        <w:t xml:space="preserve"> </w:t>
      </w:r>
    </w:p>
    <w:p w14:paraId="49140D5E" w14:textId="77777777" w:rsidR="008C750F" w:rsidRPr="0093595F" w:rsidRDefault="00A341DC" w:rsidP="009B15B1">
      <w:pPr>
        <w:spacing w:after="0" w:line="252" w:lineRule="auto"/>
        <w:ind w:left="993"/>
        <w:jc w:val="both"/>
        <w:rPr>
          <w:rFonts w:ascii="Times New Roman" w:hAnsi="Times New Roman"/>
        </w:rPr>
      </w:pPr>
      <w:r w:rsidRPr="0093595F">
        <w:rPr>
          <w:rFonts w:ascii="Times New Roman" w:hAnsi="Times New Roman"/>
        </w:rPr>
        <w:t>c) kserokopie</w:t>
      </w:r>
      <w:r w:rsidR="00B02E60" w:rsidRPr="0093595F">
        <w:rPr>
          <w:rFonts w:ascii="Times New Roman" w:hAnsi="Times New Roman"/>
        </w:rPr>
        <w:t xml:space="preserve"> aktualnego zaświadczenia ww. osoby o przynależności do właściwej </w:t>
      </w:r>
      <w:r w:rsidR="00B75BCE" w:rsidRPr="0093595F">
        <w:rPr>
          <w:rFonts w:ascii="Times New Roman" w:hAnsi="Times New Roman"/>
        </w:rPr>
        <w:t>I</w:t>
      </w:r>
      <w:r w:rsidR="00B02E60" w:rsidRPr="0093595F">
        <w:rPr>
          <w:rFonts w:ascii="Times New Roman" w:hAnsi="Times New Roman"/>
        </w:rPr>
        <w:t>zby,</w:t>
      </w:r>
      <w:r w:rsidR="000C79F6" w:rsidRPr="0093595F">
        <w:rPr>
          <w:rFonts w:ascii="Times New Roman" w:hAnsi="Times New Roman"/>
        </w:rPr>
        <w:t xml:space="preserve"> </w:t>
      </w:r>
      <w:r w:rsidR="008C750F" w:rsidRPr="0093595F">
        <w:rPr>
          <w:rFonts w:ascii="Times New Roman" w:hAnsi="Times New Roman"/>
        </w:rPr>
        <w:t>potwierdzone za zgodność z oryginałem przez Wykonawcę.</w:t>
      </w:r>
    </w:p>
    <w:p w14:paraId="2151B73A" w14:textId="77777777" w:rsidR="00B02E60" w:rsidRPr="0093595F" w:rsidRDefault="00B02E60"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Zamawiający zapewnia nadzór inwestorski.</w:t>
      </w:r>
    </w:p>
    <w:p w14:paraId="56EEEB02" w14:textId="77777777" w:rsidR="00B02E60" w:rsidRPr="0093595F" w:rsidRDefault="00B02E60"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lastRenderedPageBreak/>
        <w:t>Wykonawca ma obowiązek zorganizować i przeprowadzić roboty w sposób bezpieczny, nie stwarzający zagrożenia dla osób przebywających na terenie budowy. Szczególni</w:t>
      </w:r>
      <w:r w:rsidR="00345D04" w:rsidRPr="0093595F">
        <w:rPr>
          <w:rFonts w:ascii="Times New Roman" w:hAnsi="Times New Roman"/>
        </w:rPr>
        <w:t>e jest </w:t>
      </w:r>
      <w:r w:rsidRPr="0093595F">
        <w:rPr>
          <w:rFonts w:ascii="Times New Roman" w:hAnsi="Times New Roman"/>
        </w:rPr>
        <w:t xml:space="preserve">odpowiedzialny za: </w:t>
      </w:r>
    </w:p>
    <w:p w14:paraId="26BA9BBF" w14:textId="77777777" w:rsidR="00B02E60" w:rsidRPr="0093595F" w:rsidRDefault="00B02E60" w:rsidP="009B15B1">
      <w:pPr>
        <w:pStyle w:val="Akapitzlist"/>
        <w:numPr>
          <w:ilvl w:val="0"/>
          <w:numId w:val="1"/>
        </w:numPr>
        <w:spacing w:after="0" w:line="252" w:lineRule="auto"/>
        <w:ind w:left="1418" w:hanging="425"/>
        <w:contextualSpacing w:val="0"/>
        <w:jc w:val="both"/>
        <w:rPr>
          <w:rFonts w:ascii="Times New Roman" w:hAnsi="Times New Roman"/>
          <w:b/>
        </w:rPr>
      </w:pPr>
      <w:r w:rsidRPr="0093595F">
        <w:rPr>
          <w:rFonts w:ascii="Times New Roman" w:hAnsi="Times New Roman"/>
        </w:rPr>
        <w:t xml:space="preserve">prowadzenie robót rozbiórkowych i budowlanych zgodnie z wymogami rozporządzenia Ministra Infrastruktury z dnia 6 lutego </w:t>
      </w:r>
      <w:r w:rsidR="008F6EF0" w:rsidRPr="0093595F">
        <w:rPr>
          <w:rFonts w:ascii="Times New Roman" w:hAnsi="Times New Roman"/>
        </w:rPr>
        <w:t>2</w:t>
      </w:r>
      <w:r w:rsidRPr="0093595F">
        <w:rPr>
          <w:rFonts w:ascii="Times New Roman" w:hAnsi="Times New Roman"/>
        </w:rPr>
        <w:t xml:space="preserve">003 r. w sprawie bezpieczeństwa i higieny pracy podczas wykonywania robót budowlanych </w:t>
      </w:r>
      <w:r w:rsidR="003515D2" w:rsidRPr="0093595F">
        <w:rPr>
          <w:rFonts w:ascii="Times New Roman" w:hAnsi="Times New Roman"/>
        </w:rPr>
        <w:t xml:space="preserve">(Dz. </w:t>
      </w:r>
      <w:r w:rsidRPr="0093595F">
        <w:rPr>
          <w:rFonts w:ascii="Times New Roman" w:hAnsi="Times New Roman"/>
        </w:rPr>
        <w:t xml:space="preserve">U. </w:t>
      </w:r>
      <w:r w:rsidR="00F56656" w:rsidRPr="0093595F">
        <w:rPr>
          <w:rFonts w:ascii="Times New Roman" w:hAnsi="Times New Roman"/>
        </w:rPr>
        <w:br/>
      </w:r>
      <w:r w:rsidRPr="0093595F">
        <w:rPr>
          <w:rFonts w:ascii="Times New Roman" w:hAnsi="Times New Roman"/>
        </w:rPr>
        <w:t>z 2003 r. Nr 47, poz. 401),</w:t>
      </w:r>
    </w:p>
    <w:p w14:paraId="5FF5B711" w14:textId="77777777" w:rsidR="00B02E60" w:rsidRPr="0093595F" w:rsidRDefault="00B02E60" w:rsidP="009B15B1">
      <w:pPr>
        <w:pStyle w:val="Akapitzlist"/>
        <w:numPr>
          <w:ilvl w:val="0"/>
          <w:numId w:val="1"/>
        </w:numPr>
        <w:spacing w:after="0" w:line="252" w:lineRule="auto"/>
        <w:ind w:left="1418" w:hanging="425"/>
        <w:contextualSpacing w:val="0"/>
        <w:jc w:val="both"/>
        <w:rPr>
          <w:rFonts w:ascii="Times New Roman" w:hAnsi="Times New Roman"/>
        </w:rPr>
      </w:pPr>
      <w:r w:rsidRPr="0093595F">
        <w:rPr>
          <w:rFonts w:ascii="Times New Roman" w:hAnsi="Times New Roman"/>
        </w:rPr>
        <w:t>sporządzenie i przedłożenie Za</w:t>
      </w:r>
      <w:r w:rsidR="00C27391" w:rsidRPr="0093595F">
        <w:rPr>
          <w:rFonts w:ascii="Times New Roman" w:hAnsi="Times New Roman"/>
        </w:rPr>
        <w:t>mawiającemu, przed rozpoczęciem</w:t>
      </w:r>
      <w:r w:rsidR="000204E1" w:rsidRPr="0093595F">
        <w:rPr>
          <w:rFonts w:ascii="Times New Roman" w:hAnsi="Times New Roman"/>
        </w:rPr>
        <w:t xml:space="preserve"> </w:t>
      </w:r>
      <w:r w:rsidRPr="0093595F">
        <w:rPr>
          <w:rFonts w:ascii="Times New Roman" w:hAnsi="Times New Roman"/>
        </w:rPr>
        <w:t>robót, „planu bezpieczeństwa i ochrony z</w:t>
      </w:r>
      <w:r w:rsidR="008F6EF0" w:rsidRPr="0093595F">
        <w:rPr>
          <w:rFonts w:ascii="Times New Roman" w:hAnsi="Times New Roman"/>
        </w:rPr>
        <w:t xml:space="preserve">drowia” (w jednym egzemplarzu) zgodnie z warunkami wskazanymi w </w:t>
      </w:r>
      <w:r w:rsidRPr="0093595F">
        <w:rPr>
          <w:rFonts w:ascii="Times New Roman" w:hAnsi="Times New Roman"/>
        </w:rPr>
        <w:t xml:space="preserve">art. 21a ustawy z dnia 7 </w:t>
      </w:r>
      <w:r w:rsidR="00C27391" w:rsidRPr="0093595F">
        <w:rPr>
          <w:rFonts w:ascii="Times New Roman" w:hAnsi="Times New Roman"/>
        </w:rPr>
        <w:t>lipca 1994 r. Prawo budowlane</w:t>
      </w:r>
      <w:r w:rsidRPr="0093595F">
        <w:rPr>
          <w:rFonts w:ascii="Times New Roman" w:hAnsi="Times New Roman"/>
        </w:rPr>
        <w:t xml:space="preserve"> </w:t>
      </w:r>
      <w:r w:rsidR="00C27391" w:rsidRPr="0093595F">
        <w:rPr>
          <w:rFonts w:ascii="Times New Roman" w:hAnsi="Times New Roman"/>
        </w:rPr>
        <w:t>(</w:t>
      </w:r>
      <w:r w:rsidRPr="0093595F">
        <w:rPr>
          <w:rFonts w:ascii="Times New Roman" w:hAnsi="Times New Roman"/>
        </w:rPr>
        <w:t>t</w:t>
      </w:r>
      <w:r w:rsidR="007C11C0" w:rsidRPr="0093595F">
        <w:rPr>
          <w:rFonts w:ascii="Times New Roman" w:hAnsi="Times New Roman"/>
        </w:rPr>
        <w:t>. </w:t>
      </w:r>
      <w:r w:rsidR="00A341DC" w:rsidRPr="0093595F">
        <w:rPr>
          <w:rFonts w:ascii="Times New Roman" w:hAnsi="Times New Roman"/>
        </w:rPr>
        <w:t>j</w:t>
      </w:r>
      <w:r w:rsidR="007C11C0" w:rsidRPr="0093595F">
        <w:rPr>
          <w:rFonts w:ascii="Times New Roman" w:hAnsi="Times New Roman"/>
        </w:rPr>
        <w:t>.</w:t>
      </w:r>
      <w:r w:rsidR="00A341DC" w:rsidRPr="0093595F">
        <w:rPr>
          <w:rFonts w:ascii="Times New Roman" w:hAnsi="Times New Roman"/>
        </w:rPr>
        <w:t xml:space="preserve"> </w:t>
      </w:r>
      <w:r w:rsidR="007C11C0" w:rsidRPr="0093595F">
        <w:rPr>
          <w:rFonts w:ascii="Times New Roman" w:hAnsi="Times New Roman"/>
        </w:rPr>
        <w:t>Dz.U. z 2020 r. poz. 1333 ze zm.)</w:t>
      </w:r>
      <w:r w:rsidR="000C79F6" w:rsidRPr="0093595F">
        <w:rPr>
          <w:rFonts w:ascii="Times New Roman" w:hAnsi="Times New Roman"/>
        </w:rPr>
        <w:t>.</w:t>
      </w:r>
      <w:r w:rsidR="00110745" w:rsidRPr="0093595F">
        <w:rPr>
          <w:rFonts w:ascii="Times New Roman" w:hAnsi="Times New Roman"/>
        </w:rPr>
        <w:t xml:space="preserve"> Wykonawca wykona</w:t>
      </w:r>
      <w:r w:rsidR="00975715" w:rsidRPr="0093595F">
        <w:rPr>
          <w:rFonts w:ascii="Times New Roman" w:hAnsi="Times New Roman"/>
        </w:rPr>
        <w:t xml:space="preserve"> i niezwłocznie umieści </w:t>
      </w:r>
      <w:r w:rsidR="00975715" w:rsidRPr="0093595F">
        <w:rPr>
          <w:rFonts w:ascii="Times New Roman" w:hAnsi="Times New Roman"/>
        </w:rPr>
        <w:br/>
        <w:t>na placu budowy tablicę informacyjną i ogłoszenie zawierające dane dotyczące bezpieczeństwa i ochrony zdrowia.</w:t>
      </w:r>
    </w:p>
    <w:p w14:paraId="707CE85B" w14:textId="77777777" w:rsidR="00B02E60" w:rsidRPr="0093595F" w:rsidRDefault="00802EF3" w:rsidP="009B15B1">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 xml:space="preserve">Do </w:t>
      </w:r>
      <w:r w:rsidR="00B02E60" w:rsidRPr="0093595F">
        <w:rPr>
          <w:rFonts w:ascii="Times New Roman" w:hAnsi="Times New Roman"/>
        </w:rPr>
        <w:t xml:space="preserve">zakresu robót </w:t>
      </w:r>
      <w:r w:rsidRPr="0093595F">
        <w:rPr>
          <w:rFonts w:ascii="Times New Roman" w:hAnsi="Times New Roman"/>
        </w:rPr>
        <w:t>i obowiązków Wykonawcy</w:t>
      </w:r>
      <w:r w:rsidR="008F6EF0" w:rsidRPr="0093595F">
        <w:rPr>
          <w:rFonts w:ascii="Times New Roman" w:hAnsi="Times New Roman"/>
        </w:rPr>
        <w:t>,</w:t>
      </w:r>
      <w:r w:rsidRPr="0093595F">
        <w:rPr>
          <w:rFonts w:ascii="Times New Roman" w:hAnsi="Times New Roman"/>
        </w:rPr>
        <w:t xml:space="preserve"> w ramach </w:t>
      </w:r>
      <w:r w:rsidR="00B02E60" w:rsidRPr="0093595F">
        <w:rPr>
          <w:rFonts w:ascii="Times New Roman" w:hAnsi="Times New Roman"/>
        </w:rPr>
        <w:t>ceny ryczałtowej</w:t>
      </w:r>
      <w:r w:rsidR="008F6EF0" w:rsidRPr="0093595F">
        <w:rPr>
          <w:rFonts w:ascii="Times New Roman" w:hAnsi="Times New Roman"/>
        </w:rPr>
        <w:t>,</w:t>
      </w:r>
      <w:r w:rsidR="00B02E60" w:rsidRPr="0093595F">
        <w:rPr>
          <w:rFonts w:ascii="Times New Roman" w:hAnsi="Times New Roman"/>
        </w:rPr>
        <w:t xml:space="preserve"> wchodzić będzie również:</w:t>
      </w:r>
    </w:p>
    <w:p w14:paraId="02EADB75"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organizacja i zagospodarowanie placu budowy</w:t>
      </w:r>
      <w:r w:rsidR="00345D04" w:rsidRPr="0093595F">
        <w:rPr>
          <w:rFonts w:ascii="Times New Roman" w:hAnsi="Times New Roman"/>
        </w:rPr>
        <w:t xml:space="preserve"> wraz z zapleczem budowy, w tym </w:t>
      </w:r>
      <w:r w:rsidRPr="0093595F">
        <w:rPr>
          <w:rFonts w:ascii="Times New Roman" w:hAnsi="Times New Roman"/>
        </w:rPr>
        <w:t xml:space="preserve">media, ponoszenie kosztów zużycia wody, energii dla potrzeb budowy, </w:t>
      </w:r>
    </w:p>
    <w:p w14:paraId="06F1B64E"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zabezpieczenie i wygrodzenie terenu przed dostępem osób trzecich (należy wykonać przed rozpoczęciem robót),</w:t>
      </w:r>
    </w:p>
    <w:p w14:paraId="01EB748E"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nadzór nad mieniem,</w:t>
      </w:r>
    </w:p>
    <w:p w14:paraId="40E3281E"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utrzymanie porządku w trakcie realizacji robót, systematyczne porządkowanie miejsc wykonywania prac oraz uporządkowanie po zakończeniu robót,</w:t>
      </w:r>
    </w:p>
    <w:p w14:paraId="6586EEDA"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opracowanie i przekazanie zamawiającemu dokumentacji powykonawczej </w:t>
      </w:r>
      <w:r w:rsidR="00C27391" w:rsidRPr="0093595F">
        <w:rPr>
          <w:rFonts w:ascii="Times New Roman" w:hAnsi="Times New Roman"/>
        </w:rPr>
        <w:br/>
      </w:r>
      <w:r w:rsidR="008A2163" w:rsidRPr="0093595F">
        <w:rPr>
          <w:rFonts w:ascii="Times New Roman" w:hAnsi="Times New Roman"/>
        </w:rPr>
        <w:t>i odbiorowej</w:t>
      </w:r>
      <w:r w:rsidRPr="0093595F">
        <w:rPr>
          <w:rFonts w:ascii="Times New Roman" w:hAnsi="Times New Roman"/>
        </w:rPr>
        <w:t xml:space="preserve"> w ilo</w:t>
      </w:r>
      <w:r w:rsidR="00923DE6" w:rsidRPr="0093595F">
        <w:rPr>
          <w:rFonts w:ascii="Times New Roman" w:hAnsi="Times New Roman"/>
        </w:rPr>
        <w:t>ści 2 egz.</w:t>
      </w:r>
      <w:r w:rsidRPr="0093595F">
        <w:rPr>
          <w:rFonts w:ascii="Times New Roman" w:hAnsi="Times New Roman"/>
        </w:rPr>
        <w:t>,</w:t>
      </w:r>
    </w:p>
    <w:p w14:paraId="048616FD"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czynny udział w odbiorach przez służby zewnętrzne,</w:t>
      </w:r>
    </w:p>
    <w:p w14:paraId="272C89B4"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natychmiastowe usunięcie, na własny koszt, w sposób docelowy </w:t>
      </w:r>
      <w:r w:rsidR="0065231D" w:rsidRPr="0093595F">
        <w:rPr>
          <w:rFonts w:ascii="Times New Roman" w:hAnsi="Times New Roman"/>
        </w:rPr>
        <w:br/>
      </w:r>
      <w:r w:rsidRPr="0093595F">
        <w:rPr>
          <w:rFonts w:ascii="Times New Roman" w:hAnsi="Times New Roman"/>
        </w:rPr>
        <w:t>i skuteczny, wszelkich szkód i awarii spowodowanych przez wykonawcę w trakcie realizacji robót,</w:t>
      </w:r>
    </w:p>
    <w:p w14:paraId="72AB9528" w14:textId="77777777" w:rsidR="00B02E60" w:rsidRPr="0093595F" w:rsidRDefault="00B02E60" w:rsidP="009B15B1">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Wykonawca zobowiązuje się do posiadania odpowiednich umów ubezpieczeniowych </w:t>
      </w:r>
      <w:r w:rsidR="00B75BCE" w:rsidRPr="0093595F">
        <w:rPr>
          <w:rFonts w:ascii="Times New Roman" w:hAnsi="Times New Roman"/>
        </w:rPr>
        <w:br/>
      </w:r>
      <w:r w:rsidRPr="0093595F">
        <w:rPr>
          <w:rFonts w:ascii="Times New Roman" w:hAnsi="Times New Roman"/>
        </w:rPr>
        <w:t>z tytułu szkód, które mogą zaistnieć w związku z określonymi zdarzeniami losowymi oraz od odpowiedzialności cywilnej, przez cały czas wykonywania robót do czasu odbioru końcowego</w:t>
      </w:r>
      <w:r w:rsidR="00345D04" w:rsidRPr="0093595F">
        <w:rPr>
          <w:rFonts w:ascii="Times New Roman" w:hAnsi="Times New Roman"/>
        </w:rPr>
        <w:t>,</w:t>
      </w:r>
    </w:p>
    <w:p w14:paraId="3B860669" w14:textId="77777777" w:rsidR="005D131E" w:rsidRPr="0093595F" w:rsidRDefault="00AA3A47" w:rsidP="009B15B1">
      <w:pPr>
        <w:pStyle w:val="Akapitzlist"/>
        <w:numPr>
          <w:ilvl w:val="0"/>
          <w:numId w:val="2"/>
        </w:numPr>
        <w:spacing w:after="0" w:line="252" w:lineRule="auto"/>
        <w:jc w:val="both"/>
        <w:rPr>
          <w:rFonts w:ascii="Times New Roman" w:hAnsi="Times New Roman"/>
        </w:rPr>
      </w:pPr>
      <w:r w:rsidRPr="0093595F">
        <w:rPr>
          <w:rFonts w:ascii="Times New Roman" w:hAnsi="Times New Roman"/>
        </w:rPr>
        <w:t xml:space="preserve">uzyskanie wymaganych </w:t>
      </w:r>
      <w:r w:rsidR="00852216" w:rsidRPr="0093595F">
        <w:rPr>
          <w:rFonts w:ascii="Times New Roman" w:hAnsi="Times New Roman"/>
        </w:rPr>
        <w:t>warunków</w:t>
      </w:r>
      <w:r w:rsidRPr="0093595F">
        <w:rPr>
          <w:rFonts w:ascii="Times New Roman" w:hAnsi="Times New Roman"/>
        </w:rPr>
        <w:t>, pozwoleń, odbiorów</w:t>
      </w:r>
      <w:r w:rsidR="005D131E" w:rsidRPr="0093595F">
        <w:rPr>
          <w:rFonts w:ascii="Times New Roman" w:hAnsi="Times New Roman"/>
        </w:rPr>
        <w:t>,</w:t>
      </w:r>
    </w:p>
    <w:p w14:paraId="1FB0ACC2" w14:textId="77777777" w:rsidR="00B02E60" w:rsidRPr="0093595F" w:rsidRDefault="005D131E" w:rsidP="009B15B1">
      <w:pPr>
        <w:pStyle w:val="Akapitzlist"/>
        <w:numPr>
          <w:ilvl w:val="0"/>
          <w:numId w:val="2"/>
        </w:numPr>
        <w:spacing w:after="0" w:line="252" w:lineRule="auto"/>
        <w:jc w:val="both"/>
        <w:rPr>
          <w:rFonts w:ascii="Times New Roman" w:hAnsi="Times New Roman"/>
        </w:rPr>
      </w:pPr>
      <w:r w:rsidRPr="0093595F">
        <w:rPr>
          <w:rFonts w:ascii="Times New Roman" w:hAnsi="Times New Roman"/>
        </w:rPr>
        <w:t xml:space="preserve">opracowanie kosztorysu ofertowego </w:t>
      </w:r>
      <w:r w:rsidR="003E5A48" w:rsidRPr="0093595F">
        <w:rPr>
          <w:rFonts w:ascii="Times New Roman" w:hAnsi="Times New Roman"/>
        </w:rPr>
        <w:t xml:space="preserve">oraz harmonogramu finansowo-rzeczowego </w:t>
      </w:r>
      <w:r w:rsidR="008D15E5" w:rsidRPr="0093595F">
        <w:rPr>
          <w:rFonts w:ascii="Times New Roman" w:hAnsi="Times New Roman"/>
        </w:rPr>
        <w:t>w </w:t>
      </w:r>
      <w:r w:rsidRPr="0093595F">
        <w:rPr>
          <w:rFonts w:ascii="Times New Roman" w:hAnsi="Times New Roman"/>
        </w:rPr>
        <w:t>terminie 14 dni od dnia zawarcia umowy.</w:t>
      </w:r>
      <w:r w:rsidR="00422CF8" w:rsidRPr="0093595F">
        <w:rPr>
          <w:rFonts w:ascii="Times New Roman" w:hAnsi="Times New Roman"/>
          <w:strike/>
        </w:rPr>
        <w:t xml:space="preserve"> </w:t>
      </w:r>
    </w:p>
    <w:p w14:paraId="57E0544F" w14:textId="77777777" w:rsidR="00B02E60" w:rsidRPr="0093595F" w:rsidRDefault="00B02E60" w:rsidP="009B15B1">
      <w:pPr>
        <w:pStyle w:val="Akapitzlist"/>
        <w:numPr>
          <w:ilvl w:val="1"/>
          <w:numId w:val="4"/>
        </w:numPr>
        <w:spacing w:after="0" w:line="252" w:lineRule="auto"/>
        <w:ind w:left="993" w:hanging="426"/>
        <w:jc w:val="both"/>
        <w:rPr>
          <w:rFonts w:ascii="Times New Roman" w:hAnsi="Times New Roman"/>
        </w:rPr>
      </w:pPr>
      <w:r w:rsidRPr="0093595F">
        <w:rPr>
          <w:rFonts w:ascii="Times New Roman" w:hAnsi="Times New Roman"/>
        </w:rPr>
        <w:t xml:space="preserve">Wykonawca robót jest odpowiedzialny za jakość wykonywanych robót oraz zgodność wykonania z dokumentacją przetargową, zaleceniami nadzoru inwestorskiego, obowiązującymi </w:t>
      </w:r>
      <w:r w:rsidR="00A341DC" w:rsidRPr="0093595F">
        <w:rPr>
          <w:rFonts w:ascii="Times New Roman" w:hAnsi="Times New Roman"/>
        </w:rPr>
        <w:t>normami, warunkami</w:t>
      </w:r>
      <w:r w:rsidRPr="0093595F">
        <w:rPr>
          <w:rFonts w:ascii="Times New Roman" w:hAnsi="Times New Roman"/>
        </w:rPr>
        <w:t xml:space="preserve"> technicznymi wykonania robót budowlano-montażowych oraz wiedzą techniczną.</w:t>
      </w:r>
    </w:p>
    <w:p w14:paraId="540F3FA0" w14:textId="77777777" w:rsidR="00B02E60" w:rsidRPr="0093595F" w:rsidRDefault="00345D04" w:rsidP="009B15B1">
      <w:pPr>
        <w:pStyle w:val="Akapitzlist"/>
        <w:numPr>
          <w:ilvl w:val="1"/>
          <w:numId w:val="4"/>
        </w:numPr>
        <w:spacing w:after="0" w:line="252" w:lineRule="auto"/>
        <w:ind w:left="993" w:hanging="426"/>
        <w:jc w:val="both"/>
        <w:rPr>
          <w:rFonts w:ascii="Times New Roman" w:hAnsi="Times New Roman"/>
        </w:rPr>
      </w:pPr>
      <w:r w:rsidRPr="0093595F">
        <w:rPr>
          <w:rFonts w:ascii="Times New Roman" w:hAnsi="Times New Roman"/>
        </w:rPr>
        <w:t>D</w:t>
      </w:r>
      <w:r w:rsidR="00B02E60" w:rsidRPr="0093595F">
        <w:rPr>
          <w:rFonts w:ascii="Times New Roman" w:hAnsi="Times New Roman"/>
        </w:rPr>
        <w:t>o wbudowania mogą być użyte mater</w:t>
      </w:r>
      <w:r w:rsidR="001913DC" w:rsidRPr="0093595F">
        <w:rPr>
          <w:rFonts w:ascii="Times New Roman" w:hAnsi="Times New Roman"/>
        </w:rPr>
        <w:t xml:space="preserve">iały i urządzenia odpowiadające </w:t>
      </w:r>
      <w:r w:rsidR="00B77D5C" w:rsidRPr="0093595F">
        <w:rPr>
          <w:rFonts w:ascii="Times New Roman" w:hAnsi="Times New Roman"/>
        </w:rPr>
        <w:t>w</w:t>
      </w:r>
      <w:r w:rsidR="00B02E60" w:rsidRPr="0093595F">
        <w:rPr>
          <w:rFonts w:ascii="Times New Roman" w:hAnsi="Times New Roman"/>
        </w:rPr>
        <w:t>ymogom dokumentacji projektowej, ponadto:</w:t>
      </w:r>
    </w:p>
    <w:p w14:paraId="6808D0AA"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3539E70B"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0961704F"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oznakowane znakiem budowlanym, albo</w:t>
      </w:r>
    </w:p>
    <w:p w14:paraId="7A1E3BF8" w14:textId="77777777" w:rsidR="00B02E60" w:rsidRPr="0093595F" w:rsidRDefault="00B02E60" w:rsidP="009B15B1">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 xml:space="preserve">wprowadzone do obrotu legalnie w innym państwie członkowskim Unii Europejskiej, nieobjęte zakresem przedmiotowym norm zharmonizowanych lub wytycznych </w:t>
      </w:r>
      <w:r w:rsidR="003515D2" w:rsidRPr="0093595F">
        <w:rPr>
          <w:rFonts w:ascii="Times New Roman" w:hAnsi="Times New Roman"/>
        </w:rPr>
        <w:br/>
      </w:r>
      <w:r w:rsidRPr="0093595F">
        <w:rPr>
          <w:rFonts w:ascii="Times New Roman" w:hAnsi="Times New Roman"/>
        </w:rPr>
        <w:lastRenderedPageBreak/>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93595F">
        <w:rPr>
          <w:rFonts w:ascii="Times New Roman" w:hAnsi="Times New Roman"/>
        </w:rPr>
        <w:br/>
      </w:r>
      <w:r w:rsidRPr="0093595F">
        <w:rPr>
          <w:rFonts w:ascii="Times New Roman" w:hAnsi="Times New Roman"/>
        </w:rPr>
        <w:t>w sposób określony w odrębnych przepisach, w tym przepisach techniczno</w:t>
      </w:r>
      <w:r w:rsidR="008A2163" w:rsidRPr="0093595F">
        <w:rPr>
          <w:rFonts w:ascii="Times New Roman" w:hAnsi="Times New Roman"/>
        </w:rPr>
        <w:t>-</w:t>
      </w:r>
      <w:r w:rsidRPr="0093595F">
        <w:rPr>
          <w:rFonts w:ascii="Times New Roman" w:hAnsi="Times New Roman"/>
        </w:rPr>
        <w:t>budowlanych, oraz zgodnie z zasadami wiedzy technicznej.</w:t>
      </w:r>
    </w:p>
    <w:p w14:paraId="74EF9EEA" w14:textId="77777777" w:rsidR="00B02E60" w:rsidRPr="0093595F" w:rsidRDefault="00345D04" w:rsidP="009B15B1">
      <w:pPr>
        <w:pStyle w:val="Akapitzlist"/>
        <w:numPr>
          <w:ilvl w:val="1"/>
          <w:numId w:val="4"/>
        </w:numPr>
        <w:spacing w:after="0" w:line="252" w:lineRule="auto"/>
        <w:ind w:left="1134" w:hanging="425"/>
        <w:contextualSpacing w:val="0"/>
        <w:jc w:val="both"/>
        <w:rPr>
          <w:rFonts w:ascii="Times New Roman" w:hAnsi="Times New Roman"/>
        </w:rPr>
      </w:pPr>
      <w:r w:rsidRPr="0093595F">
        <w:rPr>
          <w:rFonts w:ascii="Times New Roman" w:hAnsi="Times New Roman"/>
        </w:rPr>
        <w:t>W</w:t>
      </w:r>
      <w:r w:rsidR="00B02E60" w:rsidRPr="0093595F">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93595F">
        <w:rPr>
          <w:rFonts w:ascii="Times New Roman" w:hAnsi="Times New Roman"/>
        </w:rPr>
        <w:t xml:space="preserve"> </w:t>
      </w:r>
      <w:r w:rsidR="00B02E60" w:rsidRPr="0093595F">
        <w:rPr>
          <w:rFonts w:ascii="Times New Roman" w:hAnsi="Times New Roman"/>
        </w:rPr>
        <w:t xml:space="preserve">jednak obowiązek udowodnienia równoważności, zgodnie z art. </w:t>
      </w:r>
      <w:r w:rsidR="00E75D87" w:rsidRPr="0093595F">
        <w:rPr>
          <w:rFonts w:ascii="Times New Roman" w:hAnsi="Times New Roman"/>
        </w:rPr>
        <w:t>101 ust. 5</w:t>
      </w:r>
      <w:r w:rsidR="00036F10" w:rsidRPr="0093595F">
        <w:rPr>
          <w:rFonts w:ascii="Times New Roman" w:hAnsi="Times New Roman"/>
        </w:rPr>
        <w:t xml:space="preserve"> </w:t>
      </w:r>
      <w:r w:rsidR="00036F10" w:rsidRPr="0093595F">
        <w:rPr>
          <w:rFonts w:ascii="Times New Roman" w:hAnsi="Times New Roman"/>
        </w:rPr>
        <w:br/>
      </w:r>
      <w:r w:rsidR="00036F10" w:rsidRPr="0093595F">
        <w:rPr>
          <w:rStyle w:val="highlight"/>
          <w:rFonts w:ascii="Times New Roman" w:hAnsi="Times New Roman"/>
        </w:rPr>
        <w:t xml:space="preserve">ustawy </w:t>
      </w:r>
      <w:r w:rsidR="00036F10" w:rsidRPr="0093595F">
        <w:rPr>
          <w:rFonts w:ascii="Times New Roman" w:hAnsi="Times New Roman"/>
        </w:rPr>
        <w:t xml:space="preserve">z dnia 11 września 2019 r. </w:t>
      </w:r>
      <w:r w:rsidR="00036F10" w:rsidRPr="0093595F">
        <w:rPr>
          <w:rStyle w:val="highlight"/>
          <w:rFonts w:ascii="Times New Roman" w:hAnsi="Times New Roman"/>
        </w:rPr>
        <w:t>Prawo</w:t>
      </w:r>
      <w:r w:rsidR="00036F10" w:rsidRPr="0093595F">
        <w:rPr>
          <w:rFonts w:ascii="Times New Roman" w:hAnsi="Times New Roman"/>
        </w:rPr>
        <w:t xml:space="preserve"> </w:t>
      </w:r>
      <w:bookmarkStart w:id="0" w:name="highlightHit_4"/>
      <w:bookmarkEnd w:id="0"/>
      <w:r w:rsidR="00036F10" w:rsidRPr="0093595F">
        <w:rPr>
          <w:rStyle w:val="highlight"/>
          <w:rFonts w:ascii="Times New Roman" w:hAnsi="Times New Roman"/>
        </w:rPr>
        <w:t>zamówień</w:t>
      </w:r>
      <w:r w:rsidR="00036F10" w:rsidRPr="0093595F">
        <w:rPr>
          <w:rFonts w:ascii="Times New Roman" w:hAnsi="Times New Roman"/>
        </w:rPr>
        <w:t xml:space="preserve"> </w:t>
      </w:r>
      <w:bookmarkStart w:id="1" w:name="highlightHit_5"/>
      <w:bookmarkEnd w:id="1"/>
      <w:r w:rsidR="00036F10" w:rsidRPr="0093595F">
        <w:rPr>
          <w:rStyle w:val="highlight"/>
          <w:rFonts w:ascii="Times New Roman" w:hAnsi="Times New Roman"/>
        </w:rPr>
        <w:t xml:space="preserve">publicznych </w:t>
      </w:r>
      <w:r w:rsidR="00036F10" w:rsidRPr="0093595F">
        <w:rPr>
          <w:rFonts w:ascii="Times New Roman" w:hAnsi="Times New Roman"/>
        </w:rPr>
        <w:t xml:space="preserve">(Dz.U. z 2019 r. poz. 2019), dalej: </w:t>
      </w:r>
      <w:r w:rsidR="00B02E60" w:rsidRPr="0093595F">
        <w:rPr>
          <w:rFonts w:ascii="Times New Roman" w:hAnsi="Times New Roman"/>
        </w:rPr>
        <w:t>ustawy Pzp, należy do Wykonawcy.</w:t>
      </w:r>
    </w:p>
    <w:p w14:paraId="27B060BC" w14:textId="77777777" w:rsidR="0092754A" w:rsidRPr="0093595F" w:rsidRDefault="00345D04" w:rsidP="009B15B1">
      <w:pPr>
        <w:pStyle w:val="Akapitzlist"/>
        <w:numPr>
          <w:ilvl w:val="1"/>
          <w:numId w:val="4"/>
        </w:numPr>
        <w:spacing w:after="0" w:line="252" w:lineRule="auto"/>
        <w:ind w:left="1134" w:hanging="425"/>
        <w:contextualSpacing w:val="0"/>
        <w:jc w:val="both"/>
        <w:rPr>
          <w:rFonts w:ascii="Times New Roman" w:hAnsi="Times New Roman"/>
        </w:rPr>
      </w:pPr>
      <w:r w:rsidRPr="0093595F">
        <w:rPr>
          <w:rFonts w:ascii="Times New Roman" w:hAnsi="Times New Roman"/>
        </w:rPr>
        <w:t>N</w:t>
      </w:r>
      <w:r w:rsidR="00B02E60" w:rsidRPr="0093595F">
        <w:rPr>
          <w:rFonts w:ascii="Times New Roman" w:hAnsi="Times New Roman"/>
        </w:rPr>
        <w:t xml:space="preserve">ie dopuszcza się możliwości złożenia oferty przewidującej sposób </w:t>
      </w:r>
      <w:r w:rsidR="00A341DC" w:rsidRPr="0093595F">
        <w:rPr>
          <w:rFonts w:ascii="Times New Roman" w:hAnsi="Times New Roman"/>
        </w:rPr>
        <w:t>wykonania przedmiotu</w:t>
      </w:r>
      <w:r w:rsidR="00C27391" w:rsidRPr="0093595F">
        <w:rPr>
          <w:rFonts w:ascii="Times New Roman" w:hAnsi="Times New Roman"/>
        </w:rPr>
        <w:t xml:space="preserve"> zamówienia w inny sposób, niż określony w dokumentacji </w:t>
      </w:r>
      <w:r w:rsidR="0092754A" w:rsidRPr="0093595F">
        <w:rPr>
          <w:rFonts w:ascii="Times New Roman" w:hAnsi="Times New Roman"/>
        </w:rPr>
        <w:t>przetargowej.</w:t>
      </w:r>
    </w:p>
    <w:p w14:paraId="347BCB2A" w14:textId="77777777" w:rsidR="00E75D87" w:rsidRPr="0093595F" w:rsidRDefault="00E75D87" w:rsidP="009B15B1">
      <w:pPr>
        <w:pStyle w:val="Akapitzlist"/>
        <w:spacing w:after="0" w:line="252" w:lineRule="auto"/>
        <w:ind w:left="1134"/>
        <w:contextualSpacing w:val="0"/>
        <w:jc w:val="both"/>
        <w:rPr>
          <w:rFonts w:ascii="Times New Roman" w:hAnsi="Times New Roman"/>
        </w:rPr>
      </w:pPr>
    </w:p>
    <w:p w14:paraId="0C2DCCF3" w14:textId="77777777" w:rsidR="00156319" w:rsidRPr="0093595F" w:rsidRDefault="008D15E5" w:rsidP="009B15B1">
      <w:pPr>
        <w:spacing w:after="0" w:line="252" w:lineRule="auto"/>
        <w:ind w:right="60"/>
        <w:jc w:val="both"/>
        <w:rPr>
          <w:rFonts w:ascii="Times New Roman" w:hAnsi="Times New Roman"/>
          <w:b/>
          <w:u w:val="single"/>
        </w:rPr>
      </w:pPr>
      <w:r w:rsidRPr="0093595F">
        <w:rPr>
          <w:rFonts w:ascii="Times New Roman" w:hAnsi="Times New Roman"/>
          <w:b/>
        </w:rPr>
        <w:t xml:space="preserve">      </w:t>
      </w:r>
      <w:r w:rsidR="00156319" w:rsidRPr="0093595F">
        <w:rPr>
          <w:rFonts w:ascii="Times New Roman" w:hAnsi="Times New Roman"/>
          <w:b/>
          <w:u w:val="single"/>
        </w:rPr>
        <w:t xml:space="preserve">UWAGA: </w:t>
      </w:r>
    </w:p>
    <w:p w14:paraId="541C2CB7" w14:textId="77777777" w:rsidR="00B20191" w:rsidRPr="0093595F" w:rsidRDefault="00156319" w:rsidP="009B15B1">
      <w:pPr>
        <w:pStyle w:val="Akapitzlist"/>
        <w:spacing w:after="0" w:line="252" w:lineRule="auto"/>
        <w:ind w:left="357"/>
        <w:contextualSpacing w:val="0"/>
        <w:jc w:val="both"/>
        <w:rPr>
          <w:rStyle w:val="Pogrubienie"/>
          <w:rFonts w:ascii="Times New Roman" w:hAnsi="Times New Roman"/>
          <w:b w:val="0"/>
        </w:rPr>
      </w:pPr>
      <w:r w:rsidRPr="0093595F">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93595F">
        <w:rPr>
          <w:rFonts w:ascii="Times New Roman" w:hAnsi="Times New Roman"/>
          <w:b/>
          <w:bCs/>
        </w:rPr>
        <w:t xml:space="preserve"> </w:t>
      </w:r>
      <w:r w:rsidRPr="0093595F">
        <w:rPr>
          <w:rFonts w:ascii="Times New Roman" w:hAnsi="Times New Roman"/>
          <w:bCs/>
        </w:rPr>
        <w:t xml:space="preserve">źródła lub szczególny proces, który charakteryzuje produkty lub usługi dostarczane przez konkretnego Wykonawcę, jeżeli mogłoby to doprowadzić </w:t>
      </w:r>
      <w:r w:rsidR="00B75BCE" w:rsidRPr="0093595F">
        <w:rPr>
          <w:rFonts w:ascii="Times New Roman" w:hAnsi="Times New Roman"/>
          <w:bCs/>
        </w:rPr>
        <w:br/>
      </w:r>
      <w:r w:rsidRPr="0093595F">
        <w:rPr>
          <w:rFonts w:ascii="Times New Roman" w:hAnsi="Times New Roman"/>
          <w:bCs/>
        </w:rPr>
        <w:t>do uprzywilejowania lub wyeliminowania niektórych wykonawców lub produktów</w:t>
      </w:r>
      <w:r w:rsidRPr="0093595F">
        <w:rPr>
          <w:rFonts w:ascii="Times New Roman" w:hAnsi="Times New Roman"/>
        </w:rPr>
        <w:t xml:space="preserve"> - Zamawiający, dopu</w:t>
      </w:r>
      <w:r w:rsidR="00083AF2" w:rsidRPr="0093595F">
        <w:rPr>
          <w:rFonts w:ascii="Times New Roman" w:hAnsi="Times New Roman"/>
        </w:rPr>
        <w:t>szcza oferowanie materiałów lub </w:t>
      </w:r>
      <w:r w:rsidRPr="0093595F">
        <w:rPr>
          <w:rFonts w:ascii="Times New Roman" w:hAnsi="Times New Roman"/>
        </w:rPr>
        <w:t>urządzeń równoważnych</w:t>
      </w:r>
      <w:r w:rsidR="009960B4" w:rsidRPr="0093595F">
        <w:rPr>
          <w:rFonts w:ascii="Times New Roman" w:hAnsi="Times New Roman"/>
        </w:rPr>
        <w:t xml:space="preserve"> (art. 101 ust. 4 i 5 ustawy Pzp)</w:t>
      </w:r>
      <w:r w:rsidRPr="0093595F">
        <w:rPr>
          <w:rFonts w:ascii="Times New Roman" w:hAnsi="Times New Roman"/>
        </w:rPr>
        <w:t>.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93595F">
        <w:rPr>
          <w:rFonts w:ascii="Times New Roman" w:hAnsi="Times New Roman"/>
          <w:u w:val="single"/>
        </w:rPr>
        <w:t>minimalne parametry jakościowe i cechy użytkowe</w:t>
      </w:r>
      <w:r w:rsidRPr="0093595F">
        <w:rPr>
          <w:rFonts w:ascii="Times New Roman" w:hAnsi="Times New Roman"/>
        </w:rPr>
        <w:t>” Zamawiający rozumie wym</w:t>
      </w:r>
      <w:r w:rsidR="00083AF2" w:rsidRPr="0093595F">
        <w:rPr>
          <w:rFonts w:ascii="Times New Roman" w:hAnsi="Times New Roman"/>
        </w:rPr>
        <w:t>agania dotyczące materiałów lub </w:t>
      </w:r>
      <w:r w:rsidRPr="0093595F">
        <w:rPr>
          <w:rFonts w:ascii="Times New Roman" w:hAnsi="Times New Roman"/>
        </w:rPr>
        <w:t xml:space="preserve">urządzeń zawarte w ogólnie dostępnych źródłach, katalogach, stronach internetowych producentów. Operowanie przykładowymi nazwami producenta ma jedynie </w:t>
      </w:r>
      <w:r w:rsidR="009836E1" w:rsidRPr="0093595F">
        <w:rPr>
          <w:rFonts w:ascii="Times New Roman" w:hAnsi="Times New Roman"/>
        </w:rPr>
        <w:br/>
      </w:r>
      <w:r w:rsidRPr="0093595F">
        <w:rPr>
          <w:rFonts w:ascii="Times New Roman" w:hAnsi="Times New Roman"/>
        </w:rPr>
        <w:t xml:space="preserve">na celu doprecyzowanie poziomu oczekiwań zamawiającego w stosunku do określonego rozwiązania. Posługiwanie się nazwami producentów/produktów ma wyłącznie charakter przykładowy. </w:t>
      </w:r>
      <w:r w:rsidRPr="0093595F">
        <w:rPr>
          <w:rStyle w:val="Pogrubienie"/>
          <w:rFonts w:ascii="Times New Roman" w:hAnsi="Times New Roman"/>
          <w:b w:val="0"/>
        </w:rPr>
        <w:t>Zamawiający</w:t>
      </w:r>
      <w:r w:rsidRPr="0093595F">
        <w:rPr>
          <w:rFonts w:ascii="Times New Roman" w:hAnsi="Times New Roman"/>
        </w:rPr>
        <w:t xml:space="preserve">, wskazując oznaczenie konkretnego producenta (dostawcy) lub konkretny produkt przy opisie przedmiotu zamówienia, </w:t>
      </w:r>
      <w:r w:rsidRPr="0093595F">
        <w:rPr>
          <w:rStyle w:val="Pogrubienie"/>
          <w:rFonts w:ascii="Times New Roman" w:hAnsi="Times New Roman"/>
          <w:b w:val="0"/>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w:t>
      </w:r>
    </w:p>
    <w:p w14:paraId="57EC4949" w14:textId="77777777" w:rsidR="00156319" w:rsidRPr="0093595F" w:rsidRDefault="00156319"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Na podstawie art. </w:t>
      </w:r>
      <w:r w:rsidR="00D762D3" w:rsidRPr="0093595F">
        <w:rPr>
          <w:rFonts w:ascii="Times New Roman" w:hAnsi="Times New Roman"/>
        </w:rPr>
        <w:t>95 ust. 1</w:t>
      </w:r>
      <w:r w:rsidRPr="0093595F">
        <w:rPr>
          <w:rFonts w:ascii="Times New Roman" w:hAnsi="Times New Roman"/>
        </w:rPr>
        <w:t xml:space="preserve"> ustawy Pzp, Zamawiający wymaga z</w:t>
      </w:r>
      <w:r w:rsidR="008D15E5" w:rsidRPr="0093595F">
        <w:rPr>
          <w:rFonts w:ascii="Times New Roman" w:hAnsi="Times New Roman"/>
        </w:rPr>
        <w:t>atrudnienia przez Wykonawcę lub </w:t>
      </w:r>
      <w:r w:rsidRPr="0093595F">
        <w:rPr>
          <w:rFonts w:ascii="Times New Roman" w:hAnsi="Times New Roman"/>
        </w:rPr>
        <w:t>podwykonawcę, na podstawie umowy o pracę, osób wykonujących przy realizacji przedmiotu zamówienia – w sposób określony w art. 22 § 1 ustawy z dnia 26 czerwca 1974 r. Kodeks Pracy (t</w:t>
      </w:r>
      <w:r w:rsidR="00F35C52" w:rsidRPr="0093595F">
        <w:rPr>
          <w:rFonts w:ascii="Times New Roman" w:hAnsi="Times New Roman"/>
        </w:rPr>
        <w:t>. </w:t>
      </w:r>
      <w:r w:rsidRPr="0093595F">
        <w:rPr>
          <w:rFonts w:ascii="Times New Roman" w:hAnsi="Times New Roman"/>
        </w:rPr>
        <w:t>j</w:t>
      </w:r>
      <w:r w:rsidR="00F35C52" w:rsidRPr="0093595F">
        <w:rPr>
          <w:rFonts w:ascii="Times New Roman" w:hAnsi="Times New Roman"/>
        </w:rPr>
        <w:t xml:space="preserve">. Dz.U. z 2020 r. poz. 1320 ze zm.) </w:t>
      </w:r>
      <w:r w:rsidRPr="0093595F">
        <w:rPr>
          <w:rFonts w:ascii="Times New Roman" w:hAnsi="Times New Roman"/>
        </w:rPr>
        <w:t>– następujące czynności:</w:t>
      </w:r>
    </w:p>
    <w:p w14:paraId="1EC46970" w14:textId="77777777" w:rsidR="003F1F8F" w:rsidRPr="0093595F" w:rsidRDefault="003F1F8F" w:rsidP="009B15B1">
      <w:pPr>
        <w:numPr>
          <w:ilvl w:val="0"/>
          <w:numId w:val="5"/>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wykonywanie prac fizycznych - pracownicy fizyczni i wykonujący </w:t>
      </w:r>
      <w:r w:rsidR="009960B4" w:rsidRPr="0093595F">
        <w:rPr>
          <w:rFonts w:ascii="Times New Roman" w:hAnsi="Times New Roman"/>
        </w:rPr>
        <w:t xml:space="preserve">proste </w:t>
      </w:r>
      <w:r w:rsidRPr="0093595F">
        <w:rPr>
          <w:rFonts w:ascii="Times New Roman" w:hAnsi="Times New Roman"/>
        </w:rPr>
        <w:t xml:space="preserve">prace </w:t>
      </w:r>
      <w:r w:rsidR="00083AF2" w:rsidRPr="0093595F">
        <w:rPr>
          <w:rFonts w:ascii="Times New Roman" w:hAnsi="Times New Roman"/>
        </w:rPr>
        <w:t>przy </w:t>
      </w:r>
      <w:r w:rsidR="00232737" w:rsidRPr="0093595F">
        <w:rPr>
          <w:rFonts w:ascii="Times New Roman" w:hAnsi="Times New Roman"/>
        </w:rPr>
        <w:t>zastosowaniu prostych narzędzi ręcznych i przy ogr</w:t>
      </w:r>
      <w:r w:rsidR="00083AF2" w:rsidRPr="0093595F">
        <w:rPr>
          <w:rFonts w:ascii="Times New Roman" w:hAnsi="Times New Roman"/>
        </w:rPr>
        <w:t>aniczonej własnej inicjatywie i </w:t>
      </w:r>
      <w:r w:rsidR="00232737" w:rsidRPr="0093595F">
        <w:rPr>
          <w:rFonts w:ascii="Times New Roman" w:hAnsi="Times New Roman"/>
        </w:rPr>
        <w:t>ocenie</w:t>
      </w:r>
      <w:r w:rsidRPr="0093595F">
        <w:rPr>
          <w:rFonts w:ascii="Times New Roman" w:hAnsi="Times New Roman"/>
        </w:rPr>
        <w:t>, tj. czynności, które wymagają podstawowych umiejętności i wiedzy teoretycznej niezbędnych do wykonywania przeważnie prostych i rutynowych prac</w:t>
      </w:r>
      <w:r w:rsidR="00232737" w:rsidRPr="0093595F">
        <w:rPr>
          <w:rFonts w:ascii="Times New Roman" w:hAnsi="Times New Roman"/>
        </w:rPr>
        <w:t xml:space="preserve"> fizycznych związanych z prowadzonymi robotami budowlano-montażowymi,</w:t>
      </w:r>
    </w:p>
    <w:p w14:paraId="700DA116" w14:textId="77777777" w:rsidR="003F1F8F" w:rsidRPr="0093595F" w:rsidRDefault="003F1F8F" w:rsidP="009B15B1">
      <w:pPr>
        <w:numPr>
          <w:ilvl w:val="0"/>
          <w:numId w:val="5"/>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wykonywani</w:t>
      </w:r>
      <w:r w:rsidR="009960B4" w:rsidRPr="0093595F">
        <w:rPr>
          <w:rFonts w:ascii="Times New Roman" w:hAnsi="Times New Roman"/>
        </w:rPr>
        <w:t>e</w:t>
      </w:r>
      <w:r w:rsidRPr="0093595F">
        <w:rPr>
          <w:rFonts w:ascii="Times New Roman" w:hAnsi="Times New Roman"/>
        </w:rPr>
        <w:t xml:space="preserve"> prac specjalistycznym sprzętem budowlanym - operatora/ów i montera/ów maszyn i urządzeń, tj. czynności wymagając</w:t>
      </w:r>
      <w:r w:rsidR="009960B4" w:rsidRPr="0093595F">
        <w:rPr>
          <w:rFonts w:ascii="Times New Roman" w:hAnsi="Times New Roman"/>
        </w:rPr>
        <w:t>ych</w:t>
      </w:r>
      <w:r w:rsidRPr="0093595F">
        <w:rPr>
          <w:rFonts w:ascii="Times New Roman" w:hAnsi="Times New Roman"/>
        </w:rPr>
        <w:t xml:space="preserv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w:t>
      </w:r>
      <w:r w:rsidR="00B75BCE" w:rsidRPr="0093595F">
        <w:rPr>
          <w:rFonts w:ascii="Times New Roman" w:hAnsi="Times New Roman"/>
        </w:rPr>
        <w:br/>
      </w:r>
      <w:r w:rsidRPr="0093595F">
        <w:rPr>
          <w:rFonts w:ascii="Times New Roman" w:hAnsi="Times New Roman"/>
        </w:rPr>
        <w:lastRenderedPageBreak/>
        <w:t>i metodami montażu. Wykonywanie zadań wymaga odpowiedniej wiedzy i zrozumienia zasad funkcjonowania obsługiwanych urządzeń,</w:t>
      </w:r>
    </w:p>
    <w:p w14:paraId="55E9BA0F" w14:textId="77777777" w:rsidR="007A133A" w:rsidRPr="0093595F" w:rsidRDefault="007A133A" w:rsidP="009B15B1">
      <w:pPr>
        <w:overflowPunct w:val="0"/>
        <w:autoSpaceDE w:val="0"/>
        <w:autoSpaceDN w:val="0"/>
        <w:adjustRightInd w:val="0"/>
        <w:spacing w:after="0" w:line="252" w:lineRule="auto"/>
        <w:ind w:left="1068"/>
        <w:jc w:val="both"/>
        <w:textAlignment w:val="baseline"/>
        <w:rPr>
          <w:rFonts w:ascii="Times New Roman" w:hAnsi="Times New Roman"/>
        </w:rPr>
      </w:pPr>
      <w:r w:rsidRPr="0093595F">
        <w:rPr>
          <w:rFonts w:ascii="Times New Roman" w:hAnsi="Times New Roman"/>
        </w:rPr>
        <w:t>-  z wyłączeniem osób kierujących robotami i budową, świadczących usługi dostawcze, transportowe, najmu sprzętu oraz geodezyjne.</w:t>
      </w:r>
    </w:p>
    <w:p w14:paraId="0293AF0A" w14:textId="1199119B" w:rsidR="00B1249E" w:rsidRPr="0093595F"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W</w:t>
      </w:r>
      <w:r w:rsidR="009358EA" w:rsidRPr="0093595F">
        <w:rPr>
          <w:rFonts w:ascii="Times New Roman" w:hAnsi="Times New Roman"/>
        </w:rPr>
        <w:t xml:space="preserve"> trakcie realizacji zamówienia Z</w:t>
      </w:r>
      <w:r w:rsidRPr="0093595F">
        <w:rPr>
          <w:rFonts w:ascii="Times New Roman" w:hAnsi="Times New Roman"/>
        </w:rPr>
        <w:t xml:space="preserve">amawiający uprawniony jest do wykonywania czynności kontrolnych wobec wykonawcy odnośnie spełniania przez wykonawcę lub podwykonawcę wymogu zatrudnienia na podstawie umowy o pracę osób wykonujących wskazane w </w:t>
      </w:r>
      <w:r w:rsidR="0060678D">
        <w:rPr>
          <w:rFonts w:ascii="Times New Roman" w:hAnsi="Times New Roman"/>
        </w:rPr>
        <w:t>ust</w:t>
      </w:r>
      <w:r w:rsidR="00C63DB2" w:rsidRPr="0093595F">
        <w:rPr>
          <w:rFonts w:ascii="Times New Roman" w:hAnsi="Times New Roman"/>
        </w:rPr>
        <w:t>.</w:t>
      </w:r>
      <w:r w:rsidR="008D15E5" w:rsidRPr="0093595F">
        <w:rPr>
          <w:rFonts w:ascii="Times New Roman" w:hAnsi="Times New Roman"/>
        </w:rPr>
        <w:t> </w:t>
      </w:r>
      <w:r w:rsidR="006102AB">
        <w:rPr>
          <w:rFonts w:ascii="Times New Roman" w:hAnsi="Times New Roman"/>
        </w:rPr>
        <w:t>9</w:t>
      </w:r>
      <w:r w:rsidRPr="0093595F">
        <w:rPr>
          <w:rFonts w:ascii="Times New Roman" w:hAnsi="Times New Roman"/>
        </w:rPr>
        <w:t xml:space="preserve"> czynności. Zamawiający uprawniony jest w szczególności do: </w:t>
      </w:r>
    </w:p>
    <w:p w14:paraId="76AEC116" w14:textId="77777777" w:rsidR="00B1249E" w:rsidRPr="0093595F" w:rsidRDefault="00B1249E" w:rsidP="009B15B1">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 xml:space="preserve">żądania oświadczeń i dokumentów w zakresie </w:t>
      </w:r>
      <w:r w:rsidR="00A341DC" w:rsidRPr="0093595F">
        <w:rPr>
          <w:rFonts w:ascii="Times New Roman" w:hAnsi="Times New Roman"/>
        </w:rPr>
        <w:t>potwierdzenia spełniania ww. wymogów</w:t>
      </w:r>
      <w:r w:rsidRPr="0093595F">
        <w:rPr>
          <w:rFonts w:ascii="Times New Roman" w:hAnsi="Times New Roman"/>
        </w:rPr>
        <w:t xml:space="preserve"> </w:t>
      </w:r>
      <w:r w:rsidR="00BA182D" w:rsidRPr="0093595F">
        <w:rPr>
          <w:rFonts w:ascii="Times New Roman" w:hAnsi="Times New Roman"/>
        </w:rPr>
        <w:t>i</w:t>
      </w:r>
      <w:r w:rsidR="00E848B7" w:rsidRPr="0093595F">
        <w:rPr>
          <w:rFonts w:ascii="Times New Roman" w:hAnsi="Times New Roman"/>
        </w:rPr>
        <w:t> </w:t>
      </w:r>
      <w:r w:rsidR="00BA182D" w:rsidRPr="0093595F">
        <w:rPr>
          <w:rFonts w:ascii="Times New Roman" w:hAnsi="Times New Roman"/>
        </w:rPr>
        <w:t>dokonania ich oceny,</w:t>
      </w:r>
    </w:p>
    <w:p w14:paraId="29325A83" w14:textId="77777777" w:rsidR="00BA182D" w:rsidRPr="0093595F" w:rsidRDefault="00B1249E" w:rsidP="009B15B1">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żądania wyjaśnień w przypadku wątpliwości w zakresie p</w:t>
      </w:r>
      <w:r w:rsidR="00083AF2" w:rsidRPr="0093595F">
        <w:rPr>
          <w:rFonts w:ascii="Times New Roman" w:hAnsi="Times New Roman"/>
        </w:rPr>
        <w:t>otwierdzenia spełniania ww. </w:t>
      </w:r>
      <w:r w:rsidR="00BA182D" w:rsidRPr="0093595F">
        <w:rPr>
          <w:rFonts w:ascii="Times New Roman" w:hAnsi="Times New Roman"/>
        </w:rPr>
        <w:t>wymogów,</w:t>
      </w:r>
    </w:p>
    <w:p w14:paraId="0BC72531" w14:textId="77777777" w:rsidR="00B1249E" w:rsidRPr="0093595F" w:rsidRDefault="00B1249E" w:rsidP="009B15B1">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przeprowadzania kontroli na miejscu wykonywania świadczenia.</w:t>
      </w:r>
    </w:p>
    <w:p w14:paraId="71EA74DB" w14:textId="5CCE2E33" w:rsidR="00B1249E" w:rsidRPr="0093595F"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W trakcie realizacji zamówienia na każd</w:t>
      </w:r>
      <w:r w:rsidR="009358EA" w:rsidRPr="0093595F">
        <w:rPr>
          <w:rFonts w:ascii="Times New Roman" w:hAnsi="Times New Roman"/>
        </w:rPr>
        <w:t>e wezwanie Z</w:t>
      </w:r>
      <w:r w:rsidRPr="0093595F">
        <w:rPr>
          <w:rFonts w:ascii="Times New Roman" w:hAnsi="Times New Roman"/>
        </w:rPr>
        <w:t>amawiającego w wyznaczonym w tym wezwani</w:t>
      </w:r>
      <w:r w:rsidR="009358EA" w:rsidRPr="0093595F">
        <w:rPr>
          <w:rFonts w:ascii="Times New Roman" w:hAnsi="Times New Roman"/>
        </w:rPr>
        <w:t>u terminie wykonawca przedłoży Z</w:t>
      </w:r>
      <w:r w:rsidRPr="0093595F">
        <w:rPr>
          <w:rFonts w:ascii="Times New Roman" w:hAnsi="Times New Roman"/>
        </w:rPr>
        <w:t xml:space="preserve">amawiającemu wskazane poniżej dowody w celu potwierdzenia spełnienia wymogu zatrudnienia na podstawie umowy o pracę przez wykonawcę lub podwykonawcę osób wykonujących wskazane w </w:t>
      </w:r>
      <w:r w:rsidR="003762B9" w:rsidRPr="0093595F">
        <w:rPr>
          <w:rFonts w:ascii="Times New Roman" w:hAnsi="Times New Roman"/>
        </w:rPr>
        <w:t xml:space="preserve">ust. </w:t>
      </w:r>
      <w:r w:rsidR="0060678D">
        <w:rPr>
          <w:rFonts w:ascii="Times New Roman" w:hAnsi="Times New Roman"/>
        </w:rPr>
        <w:t>9</w:t>
      </w:r>
      <w:r w:rsidRPr="0093595F">
        <w:rPr>
          <w:rFonts w:ascii="Times New Roman" w:hAnsi="Times New Roman"/>
        </w:rPr>
        <w:t xml:space="preserve"> czynności w trakcie realizacji zamówienia:</w:t>
      </w:r>
    </w:p>
    <w:p w14:paraId="4A91EE45"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oświadczenie wykonawcy lub podwykonawcy o zatrudnieniu na podstawie umowy o pracę osób wykonujących czynności, których dotyczy wezwanie zamawiającego. Oświadczenie </w:t>
      </w:r>
      <w:r w:rsidR="00BA182D" w:rsidRPr="0093595F">
        <w:rPr>
          <w:rFonts w:ascii="Times New Roman" w:hAnsi="Times New Roman"/>
        </w:rPr>
        <w:br/>
      </w:r>
      <w:r w:rsidRPr="0093595F">
        <w:rPr>
          <w:rFonts w:ascii="Times New Roman" w:hAnsi="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6E9885"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bookmarkStart w:id="2" w:name="highlightHit_6"/>
      <w:bookmarkEnd w:id="2"/>
      <w:r w:rsidR="00D30719" w:rsidRPr="0093595F">
        <w:rPr>
          <w:rFonts w:ascii="Times New Roman" w:eastAsia="Times New Roman" w:hAnsi="Times New Roman"/>
          <w:lang w:eastAsia="pl-PL"/>
        </w:rPr>
        <w:t xml:space="preserve">z dnia 10 maja 2018 r. </w:t>
      </w:r>
      <w:r w:rsidR="00D30719" w:rsidRPr="0093595F">
        <w:rPr>
          <w:rFonts w:ascii="Times New Roman" w:eastAsia="Times New Roman" w:hAnsi="Times New Roman"/>
          <w:bCs/>
          <w:kern w:val="36"/>
          <w:lang w:eastAsia="pl-PL"/>
        </w:rPr>
        <w:t xml:space="preserve">o </w:t>
      </w:r>
      <w:bookmarkStart w:id="3" w:name="highlightHit_7"/>
      <w:bookmarkEnd w:id="3"/>
      <w:r w:rsidR="00D30719" w:rsidRPr="0093595F">
        <w:rPr>
          <w:rFonts w:ascii="Times New Roman" w:eastAsia="Times New Roman" w:hAnsi="Times New Roman"/>
          <w:bCs/>
          <w:kern w:val="36"/>
          <w:lang w:eastAsia="pl-PL"/>
        </w:rPr>
        <w:t xml:space="preserve">ochronie </w:t>
      </w:r>
      <w:bookmarkStart w:id="4" w:name="highlightHit_8"/>
      <w:bookmarkEnd w:id="4"/>
      <w:r w:rsidR="00D30719" w:rsidRPr="0093595F">
        <w:rPr>
          <w:rFonts w:ascii="Times New Roman" w:eastAsia="Times New Roman" w:hAnsi="Times New Roman"/>
          <w:bCs/>
          <w:kern w:val="36"/>
          <w:lang w:eastAsia="pl-PL"/>
        </w:rPr>
        <w:t xml:space="preserve">danych </w:t>
      </w:r>
      <w:bookmarkStart w:id="5" w:name="highlightHit_9"/>
      <w:bookmarkEnd w:id="5"/>
      <w:r w:rsidR="00D30719" w:rsidRPr="0093595F">
        <w:rPr>
          <w:rFonts w:ascii="Times New Roman" w:eastAsia="Times New Roman" w:hAnsi="Times New Roman"/>
          <w:bCs/>
          <w:kern w:val="36"/>
          <w:lang w:eastAsia="pl-PL"/>
        </w:rPr>
        <w:t xml:space="preserve">osobowych </w:t>
      </w:r>
      <w:hyperlink r:id="rId8" w:history="1">
        <w:r w:rsidR="00D30719" w:rsidRPr="0093595F">
          <w:rPr>
            <w:rFonts w:ascii="Times New Roman" w:eastAsia="Times New Roman" w:hAnsi="Times New Roman"/>
            <w:lang w:eastAsia="pl-PL"/>
          </w:rPr>
          <w:t>(t.j. Dz.U. z 2019 r. poz. 1781 ze zm.)</w:t>
        </w:r>
      </w:hyperlink>
      <w:r w:rsidR="00D30719" w:rsidRPr="0093595F">
        <w:rPr>
          <w:rFonts w:ascii="Times New Roman" w:eastAsia="Times New Roman" w:hAnsi="Times New Roman"/>
          <w:lang w:eastAsia="pl-PL"/>
        </w:rPr>
        <w:t xml:space="preserve"> </w:t>
      </w:r>
      <w:r w:rsidRPr="0093595F">
        <w:rPr>
          <w:rFonts w:ascii="Times New Roman" w:hAnsi="Times New Roman"/>
        </w:rPr>
        <w:t>(tj. w szczególności bez adresów, nr PESEL pracowników).</w:t>
      </w:r>
      <w:r w:rsidR="00345D04" w:rsidRPr="0093595F">
        <w:rPr>
          <w:rFonts w:ascii="Times New Roman" w:hAnsi="Times New Roman"/>
        </w:rPr>
        <w:t xml:space="preserve"> Imię i nazwisko pracownika nie </w:t>
      </w:r>
      <w:r w:rsidRPr="0093595F">
        <w:rPr>
          <w:rFonts w:ascii="Times New Roman" w:hAnsi="Times New Roman"/>
        </w:rPr>
        <w:t>podlega anonimizacji. Informacje takie jak: data zawarcia umowy, rodzaj umowy o pracę</w:t>
      </w:r>
      <w:r w:rsidR="00D30719" w:rsidRPr="0093595F">
        <w:rPr>
          <w:rFonts w:ascii="Times New Roman" w:hAnsi="Times New Roman"/>
        </w:rPr>
        <w:t xml:space="preserve"> </w:t>
      </w:r>
      <w:r w:rsidRPr="0093595F">
        <w:rPr>
          <w:rFonts w:ascii="Times New Roman" w:hAnsi="Times New Roman"/>
        </w:rPr>
        <w:t>i wymiar etatu powinny być możliwe do zidentyfikowania;</w:t>
      </w:r>
    </w:p>
    <w:p w14:paraId="3CDDFCC9"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zaświadczenie właściwego oddziału ZUS, potwierdzając</w:t>
      </w:r>
      <w:r w:rsidR="00083AF2" w:rsidRPr="0093595F">
        <w:rPr>
          <w:rFonts w:ascii="Times New Roman" w:hAnsi="Times New Roman"/>
        </w:rPr>
        <w:t>e opłacanie przez wykonawcę lub </w:t>
      </w:r>
      <w:r w:rsidRPr="0093595F">
        <w:rPr>
          <w:rFonts w:ascii="Times New Roman" w:hAnsi="Times New Roman"/>
        </w:rPr>
        <w:t xml:space="preserve">podwykonawcę składek na ubezpieczenia społeczne i zdrowotne z tytułu zatrudnienia </w:t>
      </w:r>
      <w:r w:rsidR="00014949" w:rsidRPr="0093595F">
        <w:rPr>
          <w:rFonts w:ascii="Times New Roman" w:hAnsi="Times New Roman"/>
        </w:rPr>
        <w:br/>
      </w:r>
      <w:r w:rsidRPr="0093595F">
        <w:rPr>
          <w:rFonts w:ascii="Times New Roman" w:hAnsi="Times New Roman"/>
        </w:rPr>
        <w:t>na podstawie umów o pracę za ostatni okres rozliczeniowy;</w:t>
      </w:r>
    </w:p>
    <w:p w14:paraId="2B377606" w14:textId="77777777" w:rsidR="00B1249E" w:rsidRPr="0093595F" w:rsidRDefault="00B1249E" w:rsidP="009B15B1">
      <w:pPr>
        <w:numPr>
          <w:ilvl w:val="0"/>
          <w:numId w:val="8"/>
        </w:numPr>
        <w:overflowPunct w:val="0"/>
        <w:autoSpaceDE w:val="0"/>
        <w:autoSpaceDN w:val="0"/>
        <w:adjustRightInd w:val="0"/>
        <w:spacing w:after="0" w:line="252" w:lineRule="auto"/>
        <w:jc w:val="both"/>
        <w:textAlignment w:val="baseline"/>
        <w:outlineLvl w:val="0"/>
        <w:rPr>
          <w:rFonts w:ascii="Times New Roman" w:hAnsi="Times New Roman"/>
        </w:rPr>
      </w:pPr>
      <w:r w:rsidRPr="0093595F">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00D30719" w:rsidRPr="0093595F">
        <w:rPr>
          <w:rFonts w:ascii="Times New Roman" w:eastAsia="Times New Roman" w:hAnsi="Times New Roman"/>
          <w:sz w:val="24"/>
          <w:szCs w:val="24"/>
          <w:lang w:eastAsia="pl-PL"/>
        </w:rPr>
        <w:t xml:space="preserve">z dnia 10 maja 2018 r. </w:t>
      </w:r>
      <w:r w:rsidR="00D30719" w:rsidRPr="0093595F">
        <w:rPr>
          <w:rFonts w:ascii="Times New Roman" w:eastAsia="Times New Roman" w:hAnsi="Times New Roman"/>
          <w:bCs/>
          <w:kern w:val="36"/>
          <w:sz w:val="24"/>
          <w:szCs w:val="24"/>
          <w:lang w:eastAsia="pl-PL"/>
        </w:rPr>
        <w:t>o ochronie danych osobowych</w:t>
      </w:r>
      <w:r w:rsidRPr="0093595F">
        <w:rPr>
          <w:rFonts w:ascii="Times New Roman" w:hAnsi="Times New Roman"/>
        </w:rPr>
        <w:t xml:space="preserve">. Imię </w:t>
      </w:r>
      <w:r w:rsidR="000D25B6" w:rsidRPr="0093595F">
        <w:rPr>
          <w:rFonts w:ascii="Times New Roman" w:hAnsi="Times New Roman"/>
        </w:rPr>
        <w:br/>
      </w:r>
      <w:r w:rsidRPr="0093595F">
        <w:rPr>
          <w:rFonts w:ascii="Times New Roman" w:hAnsi="Times New Roman"/>
        </w:rPr>
        <w:t>i nazwisko pracownika nie podlega anonimizacji.</w:t>
      </w:r>
    </w:p>
    <w:p w14:paraId="09B79734" w14:textId="5915B8D0" w:rsidR="00B1249E" w:rsidRPr="0093595F"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Z tytułu niespełnienia przez wykonawcę lub podwykonawcę wymogu zatrudnienia na podstawie umowy o pracę osób wykonujących wskazane w </w:t>
      </w:r>
      <w:r w:rsidR="003762B9" w:rsidRPr="0093595F">
        <w:rPr>
          <w:rFonts w:ascii="Times New Roman" w:hAnsi="Times New Roman"/>
        </w:rPr>
        <w:t>ust.</w:t>
      </w:r>
      <w:r w:rsidRPr="0093595F">
        <w:rPr>
          <w:rFonts w:ascii="Times New Roman" w:hAnsi="Times New Roman"/>
        </w:rPr>
        <w:t xml:space="preserve"> </w:t>
      </w:r>
      <w:r w:rsidR="00ED6020">
        <w:rPr>
          <w:rFonts w:ascii="Times New Roman" w:hAnsi="Times New Roman"/>
        </w:rPr>
        <w:t>9</w:t>
      </w:r>
      <w:r w:rsidRPr="0093595F">
        <w:rPr>
          <w:rFonts w:ascii="Times New Roman" w:hAnsi="Times New Roman"/>
        </w:rPr>
        <w:t xml:space="preserve"> czynności </w:t>
      </w:r>
      <w:r w:rsidR="003762B9" w:rsidRPr="0093595F">
        <w:rPr>
          <w:rFonts w:ascii="Times New Roman" w:hAnsi="Times New Roman"/>
        </w:rPr>
        <w:t>Z</w:t>
      </w:r>
      <w:r w:rsidRPr="0093595F">
        <w:rPr>
          <w:rFonts w:ascii="Times New Roman" w:hAnsi="Times New Roman"/>
        </w:rPr>
        <w:t xml:space="preserve">amawiający przewiduje sankcję w postaci obowiązku zapłaty przez wykonawcę kary umownej w wysokości określonej </w:t>
      </w:r>
      <w:r w:rsidR="003515D2" w:rsidRPr="0093595F">
        <w:rPr>
          <w:rFonts w:ascii="Times New Roman" w:hAnsi="Times New Roman"/>
        </w:rPr>
        <w:br/>
      </w:r>
      <w:r w:rsidRPr="0093595F">
        <w:rPr>
          <w:rFonts w:ascii="Times New Roman" w:hAnsi="Times New Roman"/>
        </w:rPr>
        <w:t>w</w:t>
      </w:r>
      <w:r w:rsidR="00023D07" w:rsidRPr="0093595F">
        <w:rPr>
          <w:rFonts w:ascii="Times New Roman" w:hAnsi="Times New Roman"/>
        </w:rPr>
        <w:t>e wzorze umowy</w:t>
      </w:r>
      <w:r w:rsidRPr="0093595F">
        <w:rPr>
          <w:rFonts w:ascii="Times New Roman" w:hAnsi="Times New Roman"/>
        </w:rPr>
        <w:t xml:space="preserve"> w sprawie zamówienia publicznego. Niezłożenie przez wykonawcę </w:t>
      </w:r>
      <w:r w:rsidR="00021299" w:rsidRPr="0093595F">
        <w:rPr>
          <w:rFonts w:ascii="Times New Roman" w:hAnsi="Times New Roman"/>
        </w:rPr>
        <w:br/>
      </w:r>
      <w:r w:rsidRPr="0093595F">
        <w:rPr>
          <w:rFonts w:ascii="Times New Roman" w:hAnsi="Times New Roman"/>
        </w:rPr>
        <w:t xml:space="preserve">w wyznaczonym przez zamawiającego terminie żądanych przez zamawiającego dowodów w celu potwierdzenia spełnienia przez wykonawcę lub podwykonawcę wymogu zatrudnienia </w:t>
      </w:r>
      <w:r w:rsidR="00B413DA" w:rsidRPr="0093595F">
        <w:rPr>
          <w:rFonts w:ascii="Times New Roman" w:hAnsi="Times New Roman"/>
        </w:rPr>
        <w:br/>
      </w:r>
      <w:r w:rsidRPr="0093595F">
        <w:rPr>
          <w:rFonts w:ascii="Times New Roman" w:hAnsi="Times New Roman"/>
        </w:rPr>
        <w:t>na podstawie umowy o pracę traktowane będzie jako ni</w:t>
      </w:r>
      <w:r w:rsidR="008D15E5" w:rsidRPr="0093595F">
        <w:rPr>
          <w:rFonts w:ascii="Times New Roman" w:hAnsi="Times New Roman"/>
        </w:rPr>
        <w:t>espełnienie przez wykonawcę lub </w:t>
      </w:r>
      <w:r w:rsidRPr="0093595F">
        <w:rPr>
          <w:rFonts w:ascii="Times New Roman" w:hAnsi="Times New Roman"/>
        </w:rPr>
        <w:t xml:space="preserve">podwykonawcę wymogu zatrudnienia na podstawie umowy o pracę osób wykonujących wskazane w </w:t>
      </w:r>
      <w:r w:rsidR="00ED6020">
        <w:rPr>
          <w:rFonts w:ascii="Times New Roman" w:hAnsi="Times New Roman"/>
        </w:rPr>
        <w:t>ust. 9</w:t>
      </w:r>
      <w:r w:rsidRPr="0093595F">
        <w:rPr>
          <w:rFonts w:ascii="Times New Roman" w:hAnsi="Times New Roman"/>
        </w:rPr>
        <w:t xml:space="preserve"> czynności. </w:t>
      </w:r>
    </w:p>
    <w:p w14:paraId="4FC3C533" w14:textId="481C13A1" w:rsidR="00CC2BDF" w:rsidRPr="006C734E" w:rsidRDefault="00B1249E" w:rsidP="009B15B1">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lastRenderedPageBreak/>
        <w:t xml:space="preserve">W przypadku uzasadnionych wątpliwości co do przestrzegania </w:t>
      </w:r>
      <w:r w:rsidR="008D15E5" w:rsidRPr="0093595F">
        <w:rPr>
          <w:rFonts w:ascii="Times New Roman" w:hAnsi="Times New Roman"/>
        </w:rPr>
        <w:t>prawa pracy przez wykonawcę lub </w:t>
      </w:r>
      <w:r w:rsidRPr="0093595F">
        <w:rPr>
          <w:rFonts w:ascii="Times New Roman" w:hAnsi="Times New Roman"/>
        </w:rPr>
        <w:t>podwykonawcę, zamawiający może zwrócić się o przeprowadzenie kontroli przez Państwową Inspekcję Pracy.</w:t>
      </w:r>
    </w:p>
    <w:sectPr w:rsidR="00CC2BDF" w:rsidRPr="006C734E" w:rsidSect="00EB6B7F">
      <w:footerReference w:type="default" r:id="rId9"/>
      <w:headerReference w:type="first" r:id="rId10"/>
      <w:footerReference w:type="firs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A545" w14:textId="77777777" w:rsidR="00B74AEA" w:rsidRDefault="00B74AEA" w:rsidP="00B1249E">
      <w:pPr>
        <w:spacing w:after="0" w:line="240" w:lineRule="auto"/>
      </w:pPr>
      <w:r>
        <w:separator/>
      </w:r>
    </w:p>
  </w:endnote>
  <w:endnote w:type="continuationSeparator" w:id="0">
    <w:p w14:paraId="562E7B19" w14:textId="77777777" w:rsidR="00B74AEA" w:rsidRDefault="00B74AEA"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8523"/>
      <w:docPartObj>
        <w:docPartGallery w:val="Page Numbers (Bottom of Page)"/>
        <w:docPartUnique/>
      </w:docPartObj>
    </w:sdtPr>
    <w:sdtEndPr/>
    <w:sdtContent>
      <w:p w14:paraId="54441D71" w14:textId="77777777" w:rsidR="006B0A7E" w:rsidRDefault="00B74AEA">
        <w:pPr>
          <w:pStyle w:val="Stopka"/>
          <w:jc w:val="right"/>
        </w:pPr>
        <w:r>
          <w:fldChar w:fldCharType="begin"/>
        </w:r>
        <w:r>
          <w:instrText xml:space="preserve"> PAGE   \* MERGEFORMAT </w:instrText>
        </w:r>
        <w:r>
          <w:fldChar w:fldCharType="separate"/>
        </w:r>
        <w:r w:rsidR="00D10008">
          <w:rPr>
            <w:noProof/>
          </w:rPr>
          <w:t>10</w:t>
        </w:r>
        <w:r>
          <w:rPr>
            <w:noProof/>
          </w:rPr>
          <w:fldChar w:fldCharType="end"/>
        </w:r>
      </w:p>
    </w:sdtContent>
  </w:sdt>
  <w:p w14:paraId="542A59FB" w14:textId="77777777" w:rsidR="006B0A7E" w:rsidRDefault="006B0A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8522"/>
      <w:docPartObj>
        <w:docPartGallery w:val="Page Numbers (Bottom of Page)"/>
        <w:docPartUnique/>
      </w:docPartObj>
    </w:sdtPr>
    <w:sdtEndPr/>
    <w:sdtContent>
      <w:p w14:paraId="3C54D915" w14:textId="77777777" w:rsidR="006B0A7E" w:rsidRDefault="00B74AEA">
        <w:pPr>
          <w:pStyle w:val="Stopka"/>
          <w:jc w:val="right"/>
        </w:pPr>
        <w:r>
          <w:fldChar w:fldCharType="begin"/>
        </w:r>
        <w:r>
          <w:instrText xml:space="preserve"> PAGE   \* MERGEFORMAT </w:instrText>
        </w:r>
        <w:r>
          <w:fldChar w:fldCharType="separate"/>
        </w:r>
        <w:r w:rsidR="00D10008">
          <w:rPr>
            <w:noProof/>
          </w:rPr>
          <w:t>1</w:t>
        </w:r>
        <w:r>
          <w:rPr>
            <w:noProof/>
          </w:rPr>
          <w:fldChar w:fldCharType="end"/>
        </w:r>
      </w:p>
    </w:sdtContent>
  </w:sdt>
  <w:p w14:paraId="1E18CB08" w14:textId="77777777" w:rsidR="006B0A7E" w:rsidRPr="002327C9" w:rsidRDefault="006B0A7E">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8E4B" w14:textId="77777777" w:rsidR="00B74AEA" w:rsidRDefault="00B74AEA" w:rsidP="00B1249E">
      <w:pPr>
        <w:spacing w:after="0" w:line="240" w:lineRule="auto"/>
      </w:pPr>
      <w:r>
        <w:separator/>
      </w:r>
    </w:p>
  </w:footnote>
  <w:footnote w:type="continuationSeparator" w:id="0">
    <w:p w14:paraId="31227A3B" w14:textId="77777777" w:rsidR="00B74AEA" w:rsidRDefault="00B74AEA" w:rsidP="00B1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D321" w14:textId="731C7F2D" w:rsidR="006C734E" w:rsidRPr="00B1188F" w:rsidRDefault="006C734E">
    <w:pPr>
      <w:pStyle w:val="Nagwek"/>
      <w:rPr>
        <w:rFonts w:ascii="Times New Roman" w:hAnsi="Times New Roman"/>
      </w:rPr>
    </w:pPr>
    <w:r w:rsidRPr="00B1188F">
      <w:rPr>
        <w:rFonts w:ascii="Times New Roman" w:hAnsi="Times New Roman"/>
      </w:rPr>
      <w:t xml:space="preserve">                                                                                                                         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B772A3"/>
    <w:multiLevelType w:val="hybridMultilevel"/>
    <w:tmpl w:val="0AC0A41C"/>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15:restartNumberingAfterBreak="0">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A3B02"/>
    <w:multiLevelType w:val="hybridMultilevel"/>
    <w:tmpl w:val="BA0E418A"/>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9F446BE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15:restartNumberingAfterBreak="0">
    <w:nsid w:val="16C717A8"/>
    <w:multiLevelType w:val="hybridMultilevel"/>
    <w:tmpl w:val="6B4A4F6A"/>
    <w:lvl w:ilvl="0" w:tplc="04150001">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17695F7B"/>
    <w:multiLevelType w:val="hybridMultilevel"/>
    <w:tmpl w:val="62D4BB6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4" w15:restartNumberingAfterBreak="0">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6"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7" w15:restartNumberingAfterBreak="0">
    <w:nsid w:val="1DC71115"/>
    <w:multiLevelType w:val="hybridMultilevel"/>
    <w:tmpl w:val="3D703DB2"/>
    <w:lvl w:ilvl="0" w:tplc="CE6A4C58">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8"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0"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8D064AD"/>
    <w:multiLevelType w:val="multilevel"/>
    <w:tmpl w:val="E916AFD8"/>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2" w15:restartNumberingAfterBreak="0">
    <w:nsid w:val="29044067"/>
    <w:multiLevelType w:val="hybridMultilevel"/>
    <w:tmpl w:val="E3EC98B4"/>
    <w:lvl w:ilvl="0" w:tplc="BAAA8F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C769E4"/>
    <w:multiLevelType w:val="hybridMultilevel"/>
    <w:tmpl w:val="AD7E35CA"/>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2BE3068"/>
    <w:multiLevelType w:val="hybridMultilevel"/>
    <w:tmpl w:val="94FABB02"/>
    <w:lvl w:ilvl="0" w:tplc="9F0ABCDE">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6" w15:restartNumberingAfterBreak="0">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381FAF"/>
    <w:multiLevelType w:val="hybridMultilevel"/>
    <w:tmpl w:val="86501A8C"/>
    <w:lvl w:ilvl="0" w:tplc="DD30F312">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4" w15:restartNumberingAfterBreak="0">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434EF2"/>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6" w15:restartNumberingAfterBreak="0">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3"/>
  </w:num>
  <w:num w:numId="2">
    <w:abstractNumId w:val="3"/>
  </w:num>
  <w:num w:numId="3">
    <w:abstractNumId w:val="2"/>
  </w:num>
  <w:num w:numId="4">
    <w:abstractNumId w:val="21"/>
  </w:num>
  <w:num w:numId="5">
    <w:abstractNumId w:val="24"/>
  </w:num>
  <w:num w:numId="6">
    <w:abstractNumId w:val="31"/>
  </w:num>
  <w:num w:numId="7">
    <w:abstractNumId w:val="37"/>
  </w:num>
  <w:num w:numId="8">
    <w:abstractNumId w:val="18"/>
  </w:num>
  <w:num w:numId="9">
    <w:abstractNumId w:val="15"/>
  </w:num>
  <w:num w:numId="10">
    <w:abstractNumId w:val="32"/>
  </w:num>
  <w:num w:numId="11">
    <w:abstractNumId w:val="7"/>
  </w:num>
  <w:num w:numId="12">
    <w:abstractNumId w:val="23"/>
  </w:num>
  <w:num w:numId="13">
    <w:abstractNumId w:val="4"/>
  </w:num>
  <w:num w:numId="14">
    <w:abstractNumId w:val="8"/>
  </w:num>
  <w:num w:numId="15">
    <w:abstractNumId w:val="20"/>
  </w:num>
  <w:num w:numId="16">
    <w:abstractNumId w:val="30"/>
  </w:num>
  <w:num w:numId="17">
    <w:abstractNumId w:val="22"/>
  </w:num>
  <w:num w:numId="18">
    <w:abstractNumId w:val="11"/>
  </w:num>
  <w:num w:numId="19">
    <w:abstractNumId w:val="29"/>
  </w:num>
  <w:num w:numId="20">
    <w:abstractNumId w:val="0"/>
  </w:num>
  <w:num w:numId="21">
    <w:abstractNumId w:val="27"/>
  </w:num>
  <w:num w:numId="22">
    <w:abstractNumId w:val="33"/>
  </w:num>
  <w:num w:numId="23">
    <w:abstractNumId w:val="9"/>
  </w:num>
  <w:num w:numId="24">
    <w:abstractNumId w:val="28"/>
  </w:num>
  <w:num w:numId="25">
    <w:abstractNumId w:val="34"/>
  </w:num>
  <w:num w:numId="26">
    <w:abstractNumId w:val="14"/>
  </w:num>
  <w:num w:numId="27">
    <w:abstractNumId w:val="26"/>
  </w:num>
  <w:num w:numId="28">
    <w:abstractNumId w:val="38"/>
  </w:num>
  <w:num w:numId="29">
    <w:abstractNumId w:val="17"/>
  </w:num>
  <w:num w:numId="30">
    <w:abstractNumId w:val="36"/>
  </w:num>
  <w:num w:numId="31">
    <w:abstractNumId w:val="19"/>
  </w:num>
  <w:num w:numId="32">
    <w:abstractNumId w:val="16"/>
  </w:num>
  <w:num w:numId="33">
    <w:abstractNumId w:val="6"/>
  </w:num>
  <w:num w:numId="34">
    <w:abstractNumId w:val="12"/>
  </w:num>
  <w:num w:numId="35">
    <w:abstractNumId w:val="1"/>
  </w:num>
  <w:num w:numId="36">
    <w:abstractNumId w:val="5"/>
  </w:num>
  <w:num w:numId="37">
    <w:abstractNumId w:val="35"/>
  </w:num>
  <w:num w:numId="38">
    <w:abstractNumId w:val="25"/>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7C6"/>
    <w:rsid w:val="00014949"/>
    <w:rsid w:val="000204E1"/>
    <w:rsid w:val="00021299"/>
    <w:rsid w:val="00021BCD"/>
    <w:rsid w:val="00022CE9"/>
    <w:rsid w:val="00023D07"/>
    <w:rsid w:val="00034959"/>
    <w:rsid w:val="00036F10"/>
    <w:rsid w:val="00051CF5"/>
    <w:rsid w:val="000546B5"/>
    <w:rsid w:val="000740D6"/>
    <w:rsid w:val="00083AF2"/>
    <w:rsid w:val="00084F49"/>
    <w:rsid w:val="000874EC"/>
    <w:rsid w:val="00092089"/>
    <w:rsid w:val="00093471"/>
    <w:rsid w:val="000A119E"/>
    <w:rsid w:val="000B178C"/>
    <w:rsid w:val="000B6807"/>
    <w:rsid w:val="000B6A14"/>
    <w:rsid w:val="000C028D"/>
    <w:rsid w:val="000C79F6"/>
    <w:rsid w:val="000C7C28"/>
    <w:rsid w:val="000D22FB"/>
    <w:rsid w:val="000D25B6"/>
    <w:rsid w:val="000E4554"/>
    <w:rsid w:val="000F3732"/>
    <w:rsid w:val="000F675C"/>
    <w:rsid w:val="00100A0D"/>
    <w:rsid w:val="001012A8"/>
    <w:rsid w:val="001024A4"/>
    <w:rsid w:val="0011012A"/>
    <w:rsid w:val="00110745"/>
    <w:rsid w:val="00112F06"/>
    <w:rsid w:val="00121D1F"/>
    <w:rsid w:val="00122716"/>
    <w:rsid w:val="00124D48"/>
    <w:rsid w:val="00137F04"/>
    <w:rsid w:val="00143B93"/>
    <w:rsid w:val="00144E46"/>
    <w:rsid w:val="00145CF6"/>
    <w:rsid w:val="001506CF"/>
    <w:rsid w:val="001507D9"/>
    <w:rsid w:val="001512BC"/>
    <w:rsid w:val="00151D14"/>
    <w:rsid w:val="00153042"/>
    <w:rsid w:val="00156319"/>
    <w:rsid w:val="00160B7E"/>
    <w:rsid w:val="001631D0"/>
    <w:rsid w:val="00163C9C"/>
    <w:rsid w:val="001678B2"/>
    <w:rsid w:val="001812AC"/>
    <w:rsid w:val="00183446"/>
    <w:rsid w:val="001913DC"/>
    <w:rsid w:val="0019629D"/>
    <w:rsid w:val="001A3925"/>
    <w:rsid w:val="001A65E7"/>
    <w:rsid w:val="001D3B1B"/>
    <w:rsid w:val="001E1179"/>
    <w:rsid w:val="001F2062"/>
    <w:rsid w:val="00202540"/>
    <w:rsid w:val="00207092"/>
    <w:rsid w:val="002074C2"/>
    <w:rsid w:val="00210A72"/>
    <w:rsid w:val="00211A0A"/>
    <w:rsid w:val="0021399D"/>
    <w:rsid w:val="00214978"/>
    <w:rsid w:val="00214DF2"/>
    <w:rsid w:val="00220339"/>
    <w:rsid w:val="002221F7"/>
    <w:rsid w:val="0022356F"/>
    <w:rsid w:val="00226DB4"/>
    <w:rsid w:val="00230F07"/>
    <w:rsid w:val="002322B9"/>
    <w:rsid w:val="00232737"/>
    <w:rsid w:val="002327C9"/>
    <w:rsid w:val="00236C0B"/>
    <w:rsid w:val="0024372C"/>
    <w:rsid w:val="00252C56"/>
    <w:rsid w:val="00255BBF"/>
    <w:rsid w:val="00257229"/>
    <w:rsid w:val="00257262"/>
    <w:rsid w:val="00262E5B"/>
    <w:rsid w:val="0026384F"/>
    <w:rsid w:val="00273B8B"/>
    <w:rsid w:val="0027430D"/>
    <w:rsid w:val="002746A0"/>
    <w:rsid w:val="00274BA7"/>
    <w:rsid w:val="00274E36"/>
    <w:rsid w:val="002838C8"/>
    <w:rsid w:val="0028590C"/>
    <w:rsid w:val="0028711A"/>
    <w:rsid w:val="00291505"/>
    <w:rsid w:val="00294CE3"/>
    <w:rsid w:val="00295DE8"/>
    <w:rsid w:val="002B748F"/>
    <w:rsid w:val="002D0F8C"/>
    <w:rsid w:val="002F0DC3"/>
    <w:rsid w:val="002F178B"/>
    <w:rsid w:val="002F1D71"/>
    <w:rsid w:val="002F6720"/>
    <w:rsid w:val="002F77AD"/>
    <w:rsid w:val="002F7A96"/>
    <w:rsid w:val="003221D1"/>
    <w:rsid w:val="00341C65"/>
    <w:rsid w:val="003440F8"/>
    <w:rsid w:val="00344D0D"/>
    <w:rsid w:val="00345D04"/>
    <w:rsid w:val="00347C3A"/>
    <w:rsid w:val="003515D2"/>
    <w:rsid w:val="003568B4"/>
    <w:rsid w:val="00366E90"/>
    <w:rsid w:val="00373415"/>
    <w:rsid w:val="003762B9"/>
    <w:rsid w:val="00386D13"/>
    <w:rsid w:val="00387B62"/>
    <w:rsid w:val="003919FF"/>
    <w:rsid w:val="00394A36"/>
    <w:rsid w:val="003A10B3"/>
    <w:rsid w:val="003A585B"/>
    <w:rsid w:val="003B6B0A"/>
    <w:rsid w:val="003C2024"/>
    <w:rsid w:val="003C35C0"/>
    <w:rsid w:val="003D67DA"/>
    <w:rsid w:val="003E2600"/>
    <w:rsid w:val="003E5A48"/>
    <w:rsid w:val="003F18CB"/>
    <w:rsid w:val="003F1F8F"/>
    <w:rsid w:val="00400866"/>
    <w:rsid w:val="004016AC"/>
    <w:rsid w:val="00403605"/>
    <w:rsid w:val="00403EC6"/>
    <w:rsid w:val="0040440C"/>
    <w:rsid w:val="004056B9"/>
    <w:rsid w:val="00411505"/>
    <w:rsid w:val="0041246F"/>
    <w:rsid w:val="00414244"/>
    <w:rsid w:val="00416DB6"/>
    <w:rsid w:val="00421434"/>
    <w:rsid w:val="00422408"/>
    <w:rsid w:val="00422CF8"/>
    <w:rsid w:val="00427DB4"/>
    <w:rsid w:val="00436709"/>
    <w:rsid w:val="00441CB3"/>
    <w:rsid w:val="00445FCA"/>
    <w:rsid w:val="00452D04"/>
    <w:rsid w:val="00454784"/>
    <w:rsid w:val="00456BE7"/>
    <w:rsid w:val="00461A0B"/>
    <w:rsid w:val="004653BB"/>
    <w:rsid w:val="00477E9A"/>
    <w:rsid w:val="0048311B"/>
    <w:rsid w:val="00487541"/>
    <w:rsid w:val="00487FA8"/>
    <w:rsid w:val="00491EA2"/>
    <w:rsid w:val="00496A22"/>
    <w:rsid w:val="004A0891"/>
    <w:rsid w:val="004A111C"/>
    <w:rsid w:val="004B2E1D"/>
    <w:rsid w:val="004B5EA4"/>
    <w:rsid w:val="004C0060"/>
    <w:rsid w:val="004D059A"/>
    <w:rsid w:val="004D7C81"/>
    <w:rsid w:val="004E639B"/>
    <w:rsid w:val="005020ED"/>
    <w:rsid w:val="00520304"/>
    <w:rsid w:val="005236D6"/>
    <w:rsid w:val="00524C94"/>
    <w:rsid w:val="005311AE"/>
    <w:rsid w:val="005348A6"/>
    <w:rsid w:val="00542372"/>
    <w:rsid w:val="005440F0"/>
    <w:rsid w:val="00545670"/>
    <w:rsid w:val="00560CC3"/>
    <w:rsid w:val="0056114B"/>
    <w:rsid w:val="005614FC"/>
    <w:rsid w:val="00561D0C"/>
    <w:rsid w:val="005651D3"/>
    <w:rsid w:val="00566137"/>
    <w:rsid w:val="00572EC5"/>
    <w:rsid w:val="00582CB7"/>
    <w:rsid w:val="005864BB"/>
    <w:rsid w:val="00595509"/>
    <w:rsid w:val="00595819"/>
    <w:rsid w:val="005A182C"/>
    <w:rsid w:val="005A1EA2"/>
    <w:rsid w:val="005A5ED7"/>
    <w:rsid w:val="005B025E"/>
    <w:rsid w:val="005B2D43"/>
    <w:rsid w:val="005B3D9F"/>
    <w:rsid w:val="005B4834"/>
    <w:rsid w:val="005B60B1"/>
    <w:rsid w:val="005B6DA3"/>
    <w:rsid w:val="005C0B13"/>
    <w:rsid w:val="005C5C8F"/>
    <w:rsid w:val="005D044C"/>
    <w:rsid w:val="005D131E"/>
    <w:rsid w:val="005D1C25"/>
    <w:rsid w:val="005D1F0C"/>
    <w:rsid w:val="005E3CA3"/>
    <w:rsid w:val="005F57B0"/>
    <w:rsid w:val="00600EBD"/>
    <w:rsid w:val="00605139"/>
    <w:rsid w:val="0060678D"/>
    <w:rsid w:val="00607E94"/>
    <w:rsid w:val="006100EC"/>
    <w:rsid w:val="006102AB"/>
    <w:rsid w:val="0061565A"/>
    <w:rsid w:val="006160EB"/>
    <w:rsid w:val="0062295E"/>
    <w:rsid w:val="00633EF5"/>
    <w:rsid w:val="00635783"/>
    <w:rsid w:val="006429ED"/>
    <w:rsid w:val="00643559"/>
    <w:rsid w:val="0065231D"/>
    <w:rsid w:val="00656653"/>
    <w:rsid w:val="00656B9C"/>
    <w:rsid w:val="00661923"/>
    <w:rsid w:val="00666E6D"/>
    <w:rsid w:val="00671068"/>
    <w:rsid w:val="0067311A"/>
    <w:rsid w:val="00676FE4"/>
    <w:rsid w:val="00686761"/>
    <w:rsid w:val="00690162"/>
    <w:rsid w:val="00693FF3"/>
    <w:rsid w:val="006A0EF7"/>
    <w:rsid w:val="006A5764"/>
    <w:rsid w:val="006B0000"/>
    <w:rsid w:val="006B0A7E"/>
    <w:rsid w:val="006C734E"/>
    <w:rsid w:val="006E2ABE"/>
    <w:rsid w:val="006E5193"/>
    <w:rsid w:val="006E729A"/>
    <w:rsid w:val="007002F0"/>
    <w:rsid w:val="00704FEE"/>
    <w:rsid w:val="007063AE"/>
    <w:rsid w:val="00734B1C"/>
    <w:rsid w:val="007377BD"/>
    <w:rsid w:val="00747A22"/>
    <w:rsid w:val="00755E90"/>
    <w:rsid w:val="00756970"/>
    <w:rsid w:val="0075741D"/>
    <w:rsid w:val="0076028C"/>
    <w:rsid w:val="007648F1"/>
    <w:rsid w:val="00770C4A"/>
    <w:rsid w:val="007717AD"/>
    <w:rsid w:val="0077498E"/>
    <w:rsid w:val="00776596"/>
    <w:rsid w:val="00785D07"/>
    <w:rsid w:val="00797F3C"/>
    <w:rsid w:val="007A0184"/>
    <w:rsid w:val="007A133A"/>
    <w:rsid w:val="007A1B49"/>
    <w:rsid w:val="007A22FB"/>
    <w:rsid w:val="007B6981"/>
    <w:rsid w:val="007B7325"/>
    <w:rsid w:val="007C066F"/>
    <w:rsid w:val="007C11C0"/>
    <w:rsid w:val="007C31FB"/>
    <w:rsid w:val="007C41D2"/>
    <w:rsid w:val="007D108A"/>
    <w:rsid w:val="007D71D0"/>
    <w:rsid w:val="007D7FD6"/>
    <w:rsid w:val="007E084F"/>
    <w:rsid w:val="007E2A08"/>
    <w:rsid w:val="007E529A"/>
    <w:rsid w:val="007F1E2A"/>
    <w:rsid w:val="007F47F6"/>
    <w:rsid w:val="00802EF3"/>
    <w:rsid w:val="00803115"/>
    <w:rsid w:val="008033C0"/>
    <w:rsid w:val="0080405F"/>
    <w:rsid w:val="00810DEA"/>
    <w:rsid w:val="00815D8E"/>
    <w:rsid w:val="0082798D"/>
    <w:rsid w:val="0083206F"/>
    <w:rsid w:val="00840D74"/>
    <w:rsid w:val="0084184A"/>
    <w:rsid w:val="00841C82"/>
    <w:rsid w:val="00841FF2"/>
    <w:rsid w:val="008434F2"/>
    <w:rsid w:val="008507C6"/>
    <w:rsid w:val="00852216"/>
    <w:rsid w:val="00853EDE"/>
    <w:rsid w:val="008679CA"/>
    <w:rsid w:val="008726F1"/>
    <w:rsid w:val="0087747B"/>
    <w:rsid w:val="00881874"/>
    <w:rsid w:val="00883929"/>
    <w:rsid w:val="00896BAE"/>
    <w:rsid w:val="008A2163"/>
    <w:rsid w:val="008B0977"/>
    <w:rsid w:val="008C0224"/>
    <w:rsid w:val="008C123A"/>
    <w:rsid w:val="008C3D45"/>
    <w:rsid w:val="008C3FE2"/>
    <w:rsid w:val="008C53CA"/>
    <w:rsid w:val="008C750F"/>
    <w:rsid w:val="008D15E5"/>
    <w:rsid w:val="008D461E"/>
    <w:rsid w:val="008D68FE"/>
    <w:rsid w:val="008F6EF0"/>
    <w:rsid w:val="008F789B"/>
    <w:rsid w:val="00923DE6"/>
    <w:rsid w:val="0092754A"/>
    <w:rsid w:val="00932AFC"/>
    <w:rsid w:val="009358EA"/>
    <w:rsid w:val="0093595F"/>
    <w:rsid w:val="00936268"/>
    <w:rsid w:val="009473AF"/>
    <w:rsid w:val="00951CA5"/>
    <w:rsid w:val="00957D84"/>
    <w:rsid w:val="0096453C"/>
    <w:rsid w:val="0096556E"/>
    <w:rsid w:val="00970C98"/>
    <w:rsid w:val="00975715"/>
    <w:rsid w:val="0097579A"/>
    <w:rsid w:val="009763DA"/>
    <w:rsid w:val="00982412"/>
    <w:rsid w:val="009836E1"/>
    <w:rsid w:val="00987C8F"/>
    <w:rsid w:val="009960B4"/>
    <w:rsid w:val="009A0D94"/>
    <w:rsid w:val="009A0DA8"/>
    <w:rsid w:val="009A2303"/>
    <w:rsid w:val="009A296A"/>
    <w:rsid w:val="009A42B6"/>
    <w:rsid w:val="009A4918"/>
    <w:rsid w:val="009A6D9D"/>
    <w:rsid w:val="009B15B1"/>
    <w:rsid w:val="009C00C2"/>
    <w:rsid w:val="009C1AA6"/>
    <w:rsid w:val="009C5717"/>
    <w:rsid w:val="009D331B"/>
    <w:rsid w:val="009F73C4"/>
    <w:rsid w:val="009F788E"/>
    <w:rsid w:val="009F7FBE"/>
    <w:rsid w:val="00A13D1C"/>
    <w:rsid w:val="00A142BF"/>
    <w:rsid w:val="00A3060C"/>
    <w:rsid w:val="00A33634"/>
    <w:rsid w:val="00A341DC"/>
    <w:rsid w:val="00A47968"/>
    <w:rsid w:val="00A577D4"/>
    <w:rsid w:val="00A60458"/>
    <w:rsid w:val="00A6116A"/>
    <w:rsid w:val="00A638CF"/>
    <w:rsid w:val="00A6472F"/>
    <w:rsid w:val="00A64ABE"/>
    <w:rsid w:val="00A70125"/>
    <w:rsid w:val="00A715B1"/>
    <w:rsid w:val="00A83F10"/>
    <w:rsid w:val="00A84885"/>
    <w:rsid w:val="00A927AA"/>
    <w:rsid w:val="00A97670"/>
    <w:rsid w:val="00A97934"/>
    <w:rsid w:val="00AA2679"/>
    <w:rsid w:val="00AA3A47"/>
    <w:rsid w:val="00AA740A"/>
    <w:rsid w:val="00AA75A0"/>
    <w:rsid w:val="00AB1F01"/>
    <w:rsid w:val="00AB729E"/>
    <w:rsid w:val="00AC6ADA"/>
    <w:rsid w:val="00AD7610"/>
    <w:rsid w:val="00AE35B3"/>
    <w:rsid w:val="00AE5B6B"/>
    <w:rsid w:val="00AF06A0"/>
    <w:rsid w:val="00AF1128"/>
    <w:rsid w:val="00AF690B"/>
    <w:rsid w:val="00AF76FB"/>
    <w:rsid w:val="00B01388"/>
    <w:rsid w:val="00B02E60"/>
    <w:rsid w:val="00B06B7B"/>
    <w:rsid w:val="00B07826"/>
    <w:rsid w:val="00B1188F"/>
    <w:rsid w:val="00B1249E"/>
    <w:rsid w:val="00B20191"/>
    <w:rsid w:val="00B34269"/>
    <w:rsid w:val="00B413DA"/>
    <w:rsid w:val="00B60D00"/>
    <w:rsid w:val="00B66325"/>
    <w:rsid w:val="00B67FA7"/>
    <w:rsid w:val="00B74881"/>
    <w:rsid w:val="00B74AEA"/>
    <w:rsid w:val="00B75BCE"/>
    <w:rsid w:val="00B77D5C"/>
    <w:rsid w:val="00B77ECA"/>
    <w:rsid w:val="00B82B47"/>
    <w:rsid w:val="00B84D93"/>
    <w:rsid w:val="00B85212"/>
    <w:rsid w:val="00B85CD0"/>
    <w:rsid w:val="00B87CF4"/>
    <w:rsid w:val="00BA0B8B"/>
    <w:rsid w:val="00BA12BD"/>
    <w:rsid w:val="00BA182D"/>
    <w:rsid w:val="00BB296E"/>
    <w:rsid w:val="00BC7B7A"/>
    <w:rsid w:val="00BD6735"/>
    <w:rsid w:val="00BE1EA1"/>
    <w:rsid w:val="00BE6F8C"/>
    <w:rsid w:val="00BE7748"/>
    <w:rsid w:val="00BF0432"/>
    <w:rsid w:val="00BF1285"/>
    <w:rsid w:val="00BF3221"/>
    <w:rsid w:val="00BF597F"/>
    <w:rsid w:val="00C12D76"/>
    <w:rsid w:val="00C207AF"/>
    <w:rsid w:val="00C27391"/>
    <w:rsid w:val="00C34BFA"/>
    <w:rsid w:val="00C365D5"/>
    <w:rsid w:val="00C36DA1"/>
    <w:rsid w:val="00C40776"/>
    <w:rsid w:val="00C41A11"/>
    <w:rsid w:val="00C470D5"/>
    <w:rsid w:val="00C53EF1"/>
    <w:rsid w:val="00C565C4"/>
    <w:rsid w:val="00C5733D"/>
    <w:rsid w:val="00C62CA0"/>
    <w:rsid w:val="00C63DB2"/>
    <w:rsid w:val="00C67010"/>
    <w:rsid w:val="00C716CD"/>
    <w:rsid w:val="00C827E3"/>
    <w:rsid w:val="00C82CCA"/>
    <w:rsid w:val="00C87F4B"/>
    <w:rsid w:val="00C915AD"/>
    <w:rsid w:val="00C9310D"/>
    <w:rsid w:val="00C94386"/>
    <w:rsid w:val="00CA0306"/>
    <w:rsid w:val="00CA303D"/>
    <w:rsid w:val="00CA46BE"/>
    <w:rsid w:val="00CA4B96"/>
    <w:rsid w:val="00CA595D"/>
    <w:rsid w:val="00CA61BF"/>
    <w:rsid w:val="00CA6742"/>
    <w:rsid w:val="00CA7295"/>
    <w:rsid w:val="00CB3BDF"/>
    <w:rsid w:val="00CB581C"/>
    <w:rsid w:val="00CC269D"/>
    <w:rsid w:val="00CC2BDF"/>
    <w:rsid w:val="00CD1022"/>
    <w:rsid w:val="00CD1F76"/>
    <w:rsid w:val="00CD4684"/>
    <w:rsid w:val="00CE0103"/>
    <w:rsid w:val="00CE7EB1"/>
    <w:rsid w:val="00CF0F66"/>
    <w:rsid w:val="00CF1AA9"/>
    <w:rsid w:val="00CF445A"/>
    <w:rsid w:val="00D01F86"/>
    <w:rsid w:val="00D06D0B"/>
    <w:rsid w:val="00D10008"/>
    <w:rsid w:val="00D1228A"/>
    <w:rsid w:val="00D17BB5"/>
    <w:rsid w:val="00D21F51"/>
    <w:rsid w:val="00D2362B"/>
    <w:rsid w:val="00D30719"/>
    <w:rsid w:val="00D307FE"/>
    <w:rsid w:val="00D32764"/>
    <w:rsid w:val="00D36D4D"/>
    <w:rsid w:val="00D45FE9"/>
    <w:rsid w:val="00D47A25"/>
    <w:rsid w:val="00D53BC5"/>
    <w:rsid w:val="00D60DAE"/>
    <w:rsid w:val="00D62703"/>
    <w:rsid w:val="00D70158"/>
    <w:rsid w:val="00D73D7A"/>
    <w:rsid w:val="00D75B8A"/>
    <w:rsid w:val="00D762D3"/>
    <w:rsid w:val="00D77F18"/>
    <w:rsid w:val="00D81FA0"/>
    <w:rsid w:val="00D93C64"/>
    <w:rsid w:val="00D96E7A"/>
    <w:rsid w:val="00D977E3"/>
    <w:rsid w:val="00DA483F"/>
    <w:rsid w:val="00DA5383"/>
    <w:rsid w:val="00DA784E"/>
    <w:rsid w:val="00DB477A"/>
    <w:rsid w:val="00DC7F5D"/>
    <w:rsid w:val="00DD2A23"/>
    <w:rsid w:val="00DD5B1F"/>
    <w:rsid w:val="00DE1238"/>
    <w:rsid w:val="00DE1B5D"/>
    <w:rsid w:val="00DE1C18"/>
    <w:rsid w:val="00DF45D9"/>
    <w:rsid w:val="00E0275F"/>
    <w:rsid w:val="00E1749D"/>
    <w:rsid w:val="00E20412"/>
    <w:rsid w:val="00E22E2B"/>
    <w:rsid w:val="00E23D63"/>
    <w:rsid w:val="00E508B3"/>
    <w:rsid w:val="00E57442"/>
    <w:rsid w:val="00E64724"/>
    <w:rsid w:val="00E670F0"/>
    <w:rsid w:val="00E70CF9"/>
    <w:rsid w:val="00E745C9"/>
    <w:rsid w:val="00E75B55"/>
    <w:rsid w:val="00E75D87"/>
    <w:rsid w:val="00E834E5"/>
    <w:rsid w:val="00E83BA7"/>
    <w:rsid w:val="00E848B7"/>
    <w:rsid w:val="00E857C6"/>
    <w:rsid w:val="00E8732C"/>
    <w:rsid w:val="00E91A40"/>
    <w:rsid w:val="00E932B5"/>
    <w:rsid w:val="00EA1DAA"/>
    <w:rsid w:val="00EB6B7F"/>
    <w:rsid w:val="00EB7B6D"/>
    <w:rsid w:val="00ED1F5C"/>
    <w:rsid w:val="00ED3693"/>
    <w:rsid w:val="00ED6020"/>
    <w:rsid w:val="00ED6727"/>
    <w:rsid w:val="00EE19B3"/>
    <w:rsid w:val="00EE7127"/>
    <w:rsid w:val="00EE7DAF"/>
    <w:rsid w:val="00EF17EA"/>
    <w:rsid w:val="00EF1AB2"/>
    <w:rsid w:val="00EF30A1"/>
    <w:rsid w:val="00EF60F2"/>
    <w:rsid w:val="00EF72D3"/>
    <w:rsid w:val="00F02E20"/>
    <w:rsid w:val="00F05EC3"/>
    <w:rsid w:val="00F06A8F"/>
    <w:rsid w:val="00F0780C"/>
    <w:rsid w:val="00F137A7"/>
    <w:rsid w:val="00F22660"/>
    <w:rsid w:val="00F23B9A"/>
    <w:rsid w:val="00F27625"/>
    <w:rsid w:val="00F35C52"/>
    <w:rsid w:val="00F42E08"/>
    <w:rsid w:val="00F502B7"/>
    <w:rsid w:val="00F54A07"/>
    <w:rsid w:val="00F56656"/>
    <w:rsid w:val="00F63BD9"/>
    <w:rsid w:val="00F722C1"/>
    <w:rsid w:val="00F82A18"/>
    <w:rsid w:val="00F83C97"/>
    <w:rsid w:val="00F90E31"/>
    <w:rsid w:val="00F9462B"/>
    <w:rsid w:val="00F94B62"/>
    <w:rsid w:val="00F97658"/>
    <w:rsid w:val="00FA180D"/>
    <w:rsid w:val="00FA50DB"/>
    <w:rsid w:val="00FB175F"/>
    <w:rsid w:val="00FB2520"/>
    <w:rsid w:val="00FC0D71"/>
    <w:rsid w:val="00FD5606"/>
    <w:rsid w:val="00FE2119"/>
    <w:rsid w:val="00FE5CE0"/>
    <w:rsid w:val="00FE617C"/>
    <w:rsid w:val="00FF0B0B"/>
    <w:rsid w:val="00FF43F8"/>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0C2C"/>
  <w15:docId w15:val="{8071A345-4822-4F25-B463-04B34057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rPr>
  </w:style>
  <w:style w:type="character" w:customStyle="1" w:styleId="Nagwek2Znak">
    <w:name w:val="Nagłówek 2 Znak"/>
    <w:link w:val="Nagwek2"/>
    <w:rsid w:val="00CE7EB1"/>
    <w:rPr>
      <w:rFonts w:ascii="Times New Roman" w:eastAsia="Times New Roman" w:hAnsi="Times New Roman"/>
      <w:b/>
      <w:sz w:val="24"/>
    </w:rPr>
  </w:style>
  <w:style w:type="character" w:customStyle="1" w:styleId="Nagwek3Znak">
    <w:name w:val="Nagłówek 3 Znak"/>
    <w:link w:val="Nagwek3"/>
    <w:rsid w:val="00CE7EB1"/>
    <w:rPr>
      <w:rFonts w:ascii="Times New Roman" w:eastAsia="Times New Roman" w:hAnsi="Times New Roman"/>
      <w:sz w:val="24"/>
    </w:rPr>
  </w:style>
  <w:style w:type="character" w:customStyle="1" w:styleId="Nagwek4Znak">
    <w:name w:val="Nagłówek 4 Znak"/>
    <w:link w:val="Nagwek4"/>
    <w:rsid w:val="00CE7EB1"/>
    <w:rPr>
      <w:rFonts w:ascii="Times New Roman" w:eastAsia="Times New Roman" w:hAnsi="Times New Roman"/>
      <w:sz w:val="24"/>
    </w:rPr>
  </w:style>
  <w:style w:type="character" w:customStyle="1" w:styleId="Nagwek5Znak">
    <w:name w:val="Nagłówek 5 Znak"/>
    <w:link w:val="Nagwek5"/>
    <w:rsid w:val="00CE7EB1"/>
    <w:rPr>
      <w:rFonts w:ascii="Times New Roman" w:eastAsia="Times New Roman" w:hAnsi="Times New Roman"/>
      <w:sz w:val="24"/>
    </w:rPr>
  </w:style>
  <w:style w:type="character" w:customStyle="1" w:styleId="Nagwek6Znak">
    <w:name w:val="Nagłówek 6 Znak"/>
    <w:link w:val="Nagwek6"/>
    <w:rsid w:val="00CE7EB1"/>
    <w:rPr>
      <w:rFonts w:ascii="Times New Roman" w:eastAsia="Times New Roman" w:hAnsi="Times New Roman"/>
      <w:sz w:val="24"/>
    </w:rPr>
  </w:style>
  <w:style w:type="character" w:customStyle="1" w:styleId="Nagwek7Znak">
    <w:name w:val="Nagłówek 7 Znak"/>
    <w:link w:val="Nagwek7"/>
    <w:rsid w:val="00CE7EB1"/>
    <w:rPr>
      <w:rFonts w:ascii="Times New Roman" w:eastAsia="Times New Roman" w:hAnsi="Times New Roman"/>
      <w:i/>
      <w:sz w:val="22"/>
    </w:rPr>
  </w:style>
  <w:style w:type="character" w:customStyle="1" w:styleId="Nagwek8Znak">
    <w:name w:val="Nagłówek 8 Znak"/>
    <w:link w:val="Nagwek8"/>
    <w:rsid w:val="00CE7EB1"/>
    <w:rPr>
      <w:rFonts w:ascii="Times New Roman" w:eastAsia="Times New Roman" w:hAnsi="Times New Roman"/>
      <w:i/>
      <w:sz w:val="22"/>
    </w:rPr>
  </w:style>
  <w:style w:type="character" w:customStyle="1" w:styleId="Nagwek9Znak">
    <w:name w:val="Nagłówek 9 Znak"/>
    <w:link w:val="Nagwek9"/>
    <w:rsid w:val="00CE7EB1"/>
    <w:rPr>
      <w:rFonts w:ascii="Times New Roman" w:eastAsia="Times New Roman" w:hAnsi="Times New Roman"/>
      <w:i/>
      <w:sz w:val="22"/>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semiHidden/>
    <w:unhideWhenUsed/>
    <w:rsid w:val="002221F7"/>
    <w:rPr>
      <w:color w:val="0000FF"/>
      <w:u w:val="single"/>
    </w:rPr>
  </w:style>
  <w:style w:type="character" w:customStyle="1" w:styleId="highlight">
    <w:name w:val="highlight"/>
    <w:basedOn w:val="Domylnaczcionkaakapitu"/>
    <w:rsid w:val="00036F10"/>
  </w:style>
  <w:style w:type="character" w:customStyle="1" w:styleId="footnote">
    <w:name w:val="footnote"/>
    <w:basedOn w:val="Domylnaczcionkaakapitu"/>
    <w:rsid w:val="00036F10"/>
  </w:style>
  <w:style w:type="paragraph" w:customStyle="1" w:styleId="mainpub">
    <w:name w:val="mainpub"/>
    <w:basedOn w:val="Normalny"/>
    <w:rsid w:val="00036F1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5561">
      <w:bodyDiv w:val="1"/>
      <w:marLeft w:val="0"/>
      <w:marRight w:val="0"/>
      <w:marTop w:val="0"/>
      <w:marBottom w:val="0"/>
      <w:divBdr>
        <w:top w:val="none" w:sz="0" w:space="0" w:color="auto"/>
        <w:left w:val="none" w:sz="0" w:space="0" w:color="auto"/>
        <w:bottom w:val="none" w:sz="0" w:space="0" w:color="auto"/>
        <w:right w:val="none" w:sz="0" w:space="0" w:color="auto"/>
      </w:divBdr>
      <w:divsChild>
        <w:div w:id="21296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2ADD-FCCE-4509-95BB-3B004B43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2643</Words>
  <Characters>15862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Joanna Olechnowicz</cp:lastModifiedBy>
  <cp:revision>11</cp:revision>
  <cp:lastPrinted>2021-03-24T10:26:00Z</cp:lastPrinted>
  <dcterms:created xsi:type="dcterms:W3CDTF">2021-04-12T07:39:00Z</dcterms:created>
  <dcterms:modified xsi:type="dcterms:W3CDTF">2021-05-18T10:40:00Z</dcterms:modified>
</cp:coreProperties>
</file>