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013" w14:textId="42ADF9F7" w:rsidR="00A95317" w:rsidRPr="004E0C3B" w:rsidRDefault="00A95317" w:rsidP="00DB0D5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14:paraId="44076CE6" w14:textId="7B7D81C3" w:rsidR="00A95317" w:rsidRPr="004E0C3B" w:rsidRDefault="00B40499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4E0C3B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4E0C3B" w:rsidRDefault="00B40499" w:rsidP="004C1D8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4E0C3B" w:rsidRDefault="003F0C72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4E0C3B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E34348E" w14:textId="77777777" w:rsidR="00B40499" w:rsidRPr="004E0C3B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363E8" w14:textId="77777777" w:rsidR="00A95317" w:rsidRPr="004E0C3B" w:rsidRDefault="00A95317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4E0C3B" w:rsidRDefault="00A95317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p w14:paraId="3541F960" w14:textId="77777777" w:rsidR="00215BCF" w:rsidRPr="004E0C3B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4E0C3B" w14:paraId="0BE25D99" w14:textId="77777777" w:rsidTr="00287FA5">
        <w:tc>
          <w:tcPr>
            <w:tcW w:w="373" w:type="pct"/>
          </w:tcPr>
          <w:p w14:paraId="556701DC" w14:textId="7777777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50B82AF4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Wentylowany pojemnik przeciwwybuchowy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223DABD2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109FE65" w14:textId="77777777" w:rsidTr="00287FA5">
        <w:tc>
          <w:tcPr>
            <w:tcW w:w="373" w:type="pct"/>
          </w:tcPr>
          <w:p w14:paraId="062D5FB9" w14:textId="0A40899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149B3C25" w:rsidR="003831D4" w:rsidRPr="004E0C3B" w:rsidRDefault="00935DB6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Rok produkcji nie wcześniej niż 2021r., fabrycznie nowy </w:t>
            </w:r>
          </w:p>
        </w:tc>
        <w:tc>
          <w:tcPr>
            <w:tcW w:w="502" w:type="pct"/>
          </w:tcPr>
          <w:p w14:paraId="0FBFD507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1F25770" w14:textId="77777777" w:rsidTr="00287FA5">
        <w:tc>
          <w:tcPr>
            <w:tcW w:w="373" w:type="pct"/>
          </w:tcPr>
          <w:p w14:paraId="57714A3F" w14:textId="4B474C5E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38DF4798" w:rsidR="003831D4" w:rsidRPr="004E0C3B" w:rsidRDefault="00935DB6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Pojemnik przeciwwybuchowy wentylowany na przyczepie homologowany lub spełniający warunki techniczne obowiązujące w RP, potwierdzone świadectwem homologacji typu WE lub świadectwem homologacji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1546FEB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65680AF" w14:textId="77777777" w:rsidTr="00287FA5">
        <w:tc>
          <w:tcPr>
            <w:tcW w:w="373" w:type="pct"/>
          </w:tcPr>
          <w:p w14:paraId="39112DA4" w14:textId="65C2D81F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10D121" w14:textId="68CA5BDF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Minimalna zdolność do tłumienia skutków wybuchu 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(z zachowaniem możliwości dalszego użytkowania urządzenia) min 5 kg równoważnika TNT</w:t>
            </w:r>
          </w:p>
        </w:tc>
        <w:tc>
          <w:tcPr>
            <w:tcW w:w="502" w:type="pct"/>
          </w:tcPr>
          <w:p w14:paraId="1733D60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3AE0CD9" w14:textId="77777777" w:rsidTr="00287FA5">
        <w:tc>
          <w:tcPr>
            <w:tcW w:w="373" w:type="pct"/>
          </w:tcPr>
          <w:p w14:paraId="14D6DDA3" w14:textId="762B936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0F0B29FF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Odległość sterowania przewodowego min 50 m</w:t>
            </w:r>
          </w:p>
        </w:tc>
        <w:tc>
          <w:tcPr>
            <w:tcW w:w="502" w:type="pct"/>
          </w:tcPr>
          <w:p w14:paraId="5F486E8B" w14:textId="4410027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96D16FB" w14:textId="77777777" w:rsidTr="00287FA5">
        <w:tc>
          <w:tcPr>
            <w:tcW w:w="373" w:type="pct"/>
          </w:tcPr>
          <w:p w14:paraId="1F23D9FE" w14:textId="3BD0316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61FB1BF0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Odległość sterowania bezprzewodowego min 100 m</w:t>
            </w:r>
          </w:p>
        </w:tc>
        <w:tc>
          <w:tcPr>
            <w:tcW w:w="502" w:type="pct"/>
          </w:tcPr>
          <w:p w14:paraId="58A73B3F" w14:textId="0775B9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2D6A358" w14:textId="77777777" w:rsidTr="00287FA5">
        <w:tc>
          <w:tcPr>
            <w:tcW w:w="373" w:type="pct"/>
          </w:tcPr>
          <w:p w14:paraId="42ABB675" w14:textId="56685741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17C8776C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Możliwość przewożenia ładunku o wymiarach min 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dł.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800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x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szer.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600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x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wys.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500 mm</w:t>
            </w:r>
          </w:p>
        </w:tc>
        <w:tc>
          <w:tcPr>
            <w:tcW w:w="502" w:type="pct"/>
          </w:tcPr>
          <w:p w14:paraId="5D8C7C69" w14:textId="71965FFC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4A968EB" w14:textId="77777777" w:rsidTr="00287FA5">
        <w:tc>
          <w:tcPr>
            <w:tcW w:w="373" w:type="pct"/>
          </w:tcPr>
          <w:p w14:paraId="2515146A" w14:textId="193177C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BCEA05" w14:textId="4EEAC8CB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Pojemność akumulatorów min 90 Ah</w:t>
            </w:r>
          </w:p>
        </w:tc>
        <w:tc>
          <w:tcPr>
            <w:tcW w:w="502" w:type="pct"/>
          </w:tcPr>
          <w:p w14:paraId="4E6A8E8B" w14:textId="64BB12E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6E5043E" w14:textId="77777777" w:rsidTr="00287FA5">
        <w:tc>
          <w:tcPr>
            <w:tcW w:w="373" w:type="pct"/>
          </w:tcPr>
          <w:p w14:paraId="48962204" w14:textId="7860F37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0F69D406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Zasilanie elektryczne 230V/24V</w:t>
            </w:r>
          </w:p>
        </w:tc>
        <w:tc>
          <w:tcPr>
            <w:tcW w:w="502" w:type="pct"/>
          </w:tcPr>
          <w:p w14:paraId="20EDA916" w14:textId="3A9B9008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0A4AC3D" w14:textId="77777777" w:rsidTr="00287FA5">
        <w:tc>
          <w:tcPr>
            <w:tcW w:w="373" w:type="pct"/>
          </w:tcPr>
          <w:p w14:paraId="508BAD88" w14:textId="6E99C2D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708A8B04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Konstrukcja transportera z taśmociągiem zabezpieczona przed przypadkowym spadnięciem przewożonego ładunku umożliwiająca podjęcie ładunku przez urządzenie zrobotyzowane</w:t>
            </w:r>
          </w:p>
        </w:tc>
        <w:tc>
          <w:tcPr>
            <w:tcW w:w="502" w:type="pct"/>
          </w:tcPr>
          <w:p w14:paraId="52B938CB" w14:textId="5D15C1B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16813BE" w14:textId="77777777" w:rsidTr="00287FA5">
        <w:tc>
          <w:tcPr>
            <w:tcW w:w="373" w:type="pct"/>
          </w:tcPr>
          <w:p w14:paraId="69461BC0" w14:textId="1780625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0BAE6E50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Podajnik z taśmociągiem posiadającym możliwość wysuwania się poza obrys pojemnika na odległość co najmniej 500 mm i mogący przetransportować ładunek o masie nie mniejszej niż 50 kg</w:t>
            </w:r>
          </w:p>
        </w:tc>
        <w:tc>
          <w:tcPr>
            <w:tcW w:w="502" w:type="pct"/>
          </w:tcPr>
          <w:p w14:paraId="3AAA70EB" w14:textId="1BAE0A4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377172" w14:textId="77777777" w:rsidTr="00287FA5">
        <w:tc>
          <w:tcPr>
            <w:tcW w:w="373" w:type="pct"/>
          </w:tcPr>
          <w:p w14:paraId="70F74051" w14:textId="5AC23CC9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18D1A612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Dodatkowe oświetlenie dookólne – włączane dodatkowo</w:t>
            </w:r>
          </w:p>
        </w:tc>
        <w:tc>
          <w:tcPr>
            <w:tcW w:w="502" w:type="pct"/>
          </w:tcPr>
          <w:p w14:paraId="2A10B24A" w14:textId="2A04136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4C252C" w14:textId="77777777" w:rsidTr="00287FA5">
        <w:tc>
          <w:tcPr>
            <w:tcW w:w="373" w:type="pct"/>
          </w:tcPr>
          <w:p w14:paraId="2882A9AB" w14:textId="4954D9E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79AF106B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Zabudowa zabezpieczająca pojemnik, jego automatykę i osprzęt przed oddziaływaniem czynników atmosferycznych</w:t>
            </w:r>
          </w:p>
        </w:tc>
        <w:tc>
          <w:tcPr>
            <w:tcW w:w="502" w:type="pct"/>
          </w:tcPr>
          <w:p w14:paraId="09890009" w14:textId="01A581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575E441" w14:textId="77777777" w:rsidTr="00287FA5">
        <w:tc>
          <w:tcPr>
            <w:tcW w:w="373" w:type="pct"/>
          </w:tcPr>
          <w:p w14:paraId="08FA2FC5" w14:textId="7DC247A3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6754BE49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Ramię umożliwiające umieszczenie ładunku na podajniku załadowczym przy pomocy technik linowo- hakowych</w:t>
            </w:r>
          </w:p>
        </w:tc>
        <w:tc>
          <w:tcPr>
            <w:tcW w:w="502" w:type="pct"/>
          </w:tcPr>
          <w:p w14:paraId="115EA3C4" w14:textId="43DF9E2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E6FDF54" w14:textId="77777777" w:rsidTr="00287FA5">
        <w:tc>
          <w:tcPr>
            <w:tcW w:w="373" w:type="pct"/>
          </w:tcPr>
          <w:p w14:paraId="44710B1F" w14:textId="275F5908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22F90F21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 części tylnej przyczepy umiejscowione drzwi dwuskrzydłowe pozwalające swobodnie otwarcie pojemnika i wysunięcie transportera z taśmociągiem</w:t>
            </w:r>
          </w:p>
        </w:tc>
        <w:tc>
          <w:tcPr>
            <w:tcW w:w="502" w:type="pct"/>
          </w:tcPr>
          <w:p w14:paraId="72A78046" w14:textId="750D5ED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3723390" w14:textId="77777777" w:rsidTr="00287FA5">
        <w:tc>
          <w:tcPr>
            <w:tcW w:w="373" w:type="pct"/>
          </w:tcPr>
          <w:p w14:paraId="39C4C65E" w14:textId="721AEF7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FAE302" w14:textId="731B134D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umieszczona na dachu lampa wykonana w technologii LED ze światłem ostrzegawczym koloru niebieskiego</w:t>
            </w:r>
          </w:p>
        </w:tc>
        <w:tc>
          <w:tcPr>
            <w:tcW w:w="502" w:type="pct"/>
          </w:tcPr>
          <w:p w14:paraId="4FE3B2EB" w14:textId="66DDC8A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D53D07D" w14:textId="656817EB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B11CCA4" w14:textId="77777777" w:rsidTr="00287FA5">
        <w:tc>
          <w:tcPr>
            <w:tcW w:w="373" w:type="pct"/>
          </w:tcPr>
          <w:p w14:paraId="4D876AB0" w14:textId="5888FD1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14B52E" w14:textId="725CF475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podwójne światła uprzywilejowania pulsacyjne (ledowe) w przeźroczystej obudowie emitujące barwę niebieską po bokach przyczepy i z tyłu zabudowy zamontowane w miejscach uzgodnionych z Zamawiającym</w:t>
            </w:r>
          </w:p>
        </w:tc>
        <w:tc>
          <w:tcPr>
            <w:tcW w:w="502" w:type="pct"/>
          </w:tcPr>
          <w:p w14:paraId="38779E59" w14:textId="5D61085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00280BD" w14:textId="6E8A847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8FA527" w14:textId="77777777" w:rsidTr="00287FA5">
        <w:tc>
          <w:tcPr>
            <w:tcW w:w="373" w:type="pct"/>
          </w:tcPr>
          <w:p w14:paraId="712FA06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B294FDB" w14:textId="28563BED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Przyczepa oznakowana pasem wyróżniającym odblaskowym barwy jasnozielonej, ograniczonym w górnej i dolnej części dodatkowymi podłużnymi pasami odblaskowymi barwy białej, oraz odblaskowym napisem „STRAŻ GRANICZNA” barwy białej umieszczonym po obu stronach przyczepy na pasie wyróżniającym o szerokości 100 – 150 mm. Odblaskowy napis „STRAŻ GRANICZNA” barwy białej umieszczony z przodu i z tyłu przyczepy</w:t>
            </w:r>
          </w:p>
        </w:tc>
        <w:tc>
          <w:tcPr>
            <w:tcW w:w="502" w:type="pct"/>
          </w:tcPr>
          <w:p w14:paraId="0AE9667E" w14:textId="56F7FED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0DB2C3" w14:textId="02F9290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A56CFBA" w14:textId="77777777" w:rsidTr="00287FA5">
        <w:tc>
          <w:tcPr>
            <w:tcW w:w="373" w:type="pct"/>
          </w:tcPr>
          <w:p w14:paraId="76D3598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1F049C" w14:textId="3E822F5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Kolor z palety oferowanej przez producenta srebrny metalik</w:t>
            </w:r>
          </w:p>
        </w:tc>
        <w:tc>
          <w:tcPr>
            <w:tcW w:w="502" w:type="pct"/>
          </w:tcPr>
          <w:p w14:paraId="3200A9B7" w14:textId="2BA687C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7BB189" w14:textId="2EB34ED6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410619" w14:textId="77777777" w:rsidTr="00287FA5">
        <w:tc>
          <w:tcPr>
            <w:tcW w:w="373" w:type="pct"/>
          </w:tcPr>
          <w:p w14:paraId="153B646C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2883FEE" w14:textId="586F032E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Zabudowa oraz pojemnik zabezpieczona antykorozyjnie</w:t>
            </w:r>
          </w:p>
        </w:tc>
        <w:tc>
          <w:tcPr>
            <w:tcW w:w="502" w:type="pct"/>
          </w:tcPr>
          <w:p w14:paraId="600945E1" w14:textId="2FE4300D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CAC053" w14:textId="6014211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4937CFB" w14:textId="77777777" w:rsidTr="00287FA5">
        <w:tc>
          <w:tcPr>
            <w:tcW w:w="373" w:type="pct"/>
          </w:tcPr>
          <w:p w14:paraId="57C7260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E0A5A06" w14:textId="7CBA942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Długość zewnętrzna podwozia przyczepy max 5050 mm</w:t>
            </w:r>
          </w:p>
        </w:tc>
        <w:tc>
          <w:tcPr>
            <w:tcW w:w="502" w:type="pct"/>
          </w:tcPr>
          <w:p w14:paraId="3E2C413E" w14:textId="7F45417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CFAFAE" w14:textId="1EEC9C1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F46D389" w14:textId="77777777" w:rsidTr="00287FA5">
        <w:tc>
          <w:tcPr>
            <w:tcW w:w="373" w:type="pct"/>
          </w:tcPr>
          <w:p w14:paraId="196855E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2B3532E" w14:textId="68DA7CFC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Szerokość zewnętrzna podwozia przyczepy max 2 500 mm</w:t>
            </w:r>
          </w:p>
        </w:tc>
        <w:tc>
          <w:tcPr>
            <w:tcW w:w="502" w:type="pct"/>
          </w:tcPr>
          <w:p w14:paraId="448AFFA0" w14:textId="762BF02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37D76E4" w14:textId="0EA8AF95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A8EF24C" w14:textId="77777777" w:rsidTr="00287FA5">
        <w:tc>
          <w:tcPr>
            <w:tcW w:w="373" w:type="pct"/>
          </w:tcPr>
          <w:p w14:paraId="2941001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ADCBF3" w14:textId="571AAC51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Wysokość zewnętrzna podwozia przyczepy max 3000 mm</w:t>
            </w:r>
          </w:p>
        </w:tc>
        <w:tc>
          <w:tcPr>
            <w:tcW w:w="502" w:type="pct"/>
          </w:tcPr>
          <w:p w14:paraId="4F75EF56" w14:textId="286A9F9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A6B89B6" w14:textId="1D79D953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90283D5" w14:textId="77777777" w:rsidTr="00287FA5">
        <w:tc>
          <w:tcPr>
            <w:tcW w:w="373" w:type="pct"/>
          </w:tcPr>
          <w:p w14:paraId="65BA7F7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EB8B3B9" w14:textId="4007C64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Ładowność przyczepy podwozia przyczepy min 2950 kg</w:t>
            </w:r>
          </w:p>
        </w:tc>
        <w:tc>
          <w:tcPr>
            <w:tcW w:w="502" w:type="pct"/>
          </w:tcPr>
          <w:p w14:paraId="4ED3A296" w14:textId="6692FAB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11414A" w14:textId="2FA9868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C275B26" w14:textId="77777777" w:rsidTr="00287FA5">
        <w:tc>
          <w:tcPr>
            <w:tcW w:w="373" w:type="pct"/>
          </w:tcPr>
          <w:p w14:paraId="7CD0859F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6A31AEC" w14:textId="56137F55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Masa własna podwozia przyczepy max 1 600 kg</w:t>
            </w:r>
          </w:p>
        </w:tc>
        <w:tc>
          <w:tcPr>
            <w:tcW w:w="502" w:type="pct"/>
          </w:tcPr>
          <w:p w14:paraId="1A4CBACF" w14:textId="159B353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CA76055" w14:textId="7E55A46B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8FDB01F" w14:textId="77777777" w:rsidTr="00287FA5">
        <w:tc>
          <w:tcPr>
            <w:tcW w:w="373" w:type="pct"/>
          </w:tcPr>
          <w:p w14:paraId="54A7491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0ABC4D5" w14:textId="1745CB54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Dopuszczalna masa całkowita max 4 600 kg</w:t>
            </w:r>
          </w:p>
        </w:tc>
        <w:tc>
          <w:tcPr>
            <w:tcW w:w="502" w:type="pct"/>
          </w:tcPr>
          <w:p w14:paraId="48AAF22D" w14:textId="36919F7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119772C" w14:textId="0B9FAF8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F8C55B5" w14:textId="77777777" w:rsidTr="00287FA5">
        <w:tc>
          <w:tcPr>
            <w:tcW w:w="373" w:type="pct"/>
          </w:tcPr>
          <w:p w14:paraId="442E689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6F180F" w14:textId="663106F5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dwie osie o nośności min 5 T każda</w:t>
            </w:r>
          </w:p>
        </w:tc>
        <w:tc>
          <w:tcPr>
            <w:tcW w:w="502" w:type="pct"/>
          </w:tcPr>
          <w:p w14:paraId="17FAE1ED" w14:textId="081D042B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EB9F8D9" w14:textId="5C359559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17FE119" w14:textId="77777777" w:rsidTr="00287FA5">
        <w:tc>
          <w:tcPr>
            <w:tcW w:w="373" w:type="pct"/>
          </w:tcPr>
          <w:p w14:paraId="4E448F27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34AF7F" w14:textId="3217FA2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Hamulce bębnowe</w:t>
            </w:r>
          </w:p>
        </w:tc>
        <w:tc>
          <w:tcPr>
            <w:tcW w:w="502" w:type="pct"/>
          </w:tcPr>
          <w:p w14:paraId="7B3D7D4A" w14:textId="0EE29AEE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0FC7E24" w14:textId="265E676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F838713" w14:textId="77777777" w:rsidTr="00287FA5">
        <w:tc>
          <w:tcPr>
            <w:tcW w:w="373" w:type="pct"/>
          </w:tcPr>
          <w:p w14:paraId="12B83EDC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5038F7" w14:textId="68A8727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dwuprzewodowy pneumatyczny system hamulcowy zgodny z normą europejską</w:t>
            </w:r>
          </w:p>
        </w:tc>
        <w:tc>
          <w:tcPr>
            <w:tcW w:w="502" w:type="pct"/>
          </w:tcPr>
          <w:p w14:paraId="3DA63AAA" w14:textId="0EB1336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D256AEB" w14:textId="3F0CF81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3F01E98" w14:textId="77777777" w:rsidTr="00287FA5">
        <w:tc>
          <w:tcPr>
            <w:tcW w:w="373" w:type="pct"/>
          </w:tcPr>
          <w:p w14:paraId="1119EB2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A5F8C6A" w14:textId="1EC8B40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EBS 4S3M — na dwie osie</w:t>
            </w:r>
          </w:p>
        </w:tc>
        <w:tc>
          <w:tcPr>
            <w:tcW w:w="502" w:type="pct"/>
          </w:tcPr>
          <w:p w14:paraId="2E9A9666" w14:textId="6F965AC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B88A35D" w14:textId="7624742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59B70534" w14:textId="77777777" w:rsidTr="00287FA5">
        <w:tc>
          <w:tcPr>
            <w:tcW w:w="373" w:type="pct"/>
          </w:tcPr>
          <w:p w14:paraId="1CE93C9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AC60E93" w14:textId="45C0668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hamulec parkingowy</w:t>
            </w:r>
          </w:p>
        </w:tc>
        <w:tc>
          <w:tcPr>
            <w:tcW w:w="502" w:type="pct"/>
          </w:tcPr>
          <w:p w14:paraId="5B29ED33" w14:textId="6F8803E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27DA886" w14:textId="500AC71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7351436" w14:textId="77777777" w:rsidTr="00287FA5">
        <w:tc>
          <w:tcPr>
            <w:tcW w:w="373" w:type="pct"/>
          </w:tcPr>
          <w:p w14:paraId="18A4C7C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49151A6" w14:textId="4BA89E8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konstrukcja wykonana zgodnie z zatwierdzoną dokumentacją konstrukcyjną, wykonana ze stali o podwyższonej wytrzymałości gat. S355J, dwukrotnie śrutowana, a następnie zabezpieczona antykorozyjnie wysokiej jakości lakierami poliuretanowymi</w:t>
            </w:r>
          </w:p>
        </w:tc>
        <w:tc>
          <w:tcPr>
            <w:tcW w:w="502" w:type="pct"/>
          </w:tcPr>
          <w:p w14:paraId="55F608CC" w14:textId="488518F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ABC5C7D" w14:textId="351BCAD8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504F65B" w14:textId="77777777" w:rsidTr="00287FA5">
        <w:tc>
          <w:tcPr>
            <w:tcW w:w="373" w:type="pct"/>
          </w:tcPr>
          <w:p w14:paraId="38AD9C58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753AC24" w14:textId="2BF595A0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Instalacja elektryczna 24V, zgodnie z wymaganiami przepisów drogowych i ECE</w:t>
            </w:r>
          </w:p>
        </w:tc>
        <w:tc>
          <w:tcPr>
            <w:tcW w:w="502" w:type="pct"/>
          </w:tcPr>
          <w:p w14:paraId="5FFFC88D" w14:textId="319FF2F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2BDC394" w14:textId="60396D29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B92AAEF" w14:textId="77777777" w:rsidTr="00287FA5">
        <w:tc>
          <w:tcPr>
            <w:tcW w:w="373" w:type="pct"/>
          </w:tcPr>
          <w:p w14:paraId="47BC7E20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3F768E" w14:textId="73E6D1F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koło zapasowe pełnowymiarowe umiejscowione w łożu koła — 1 szt.</w:t>
            </w:r>
          </w:p>
        </w:tc>
        <w:tc>
          <w:tcPr>
            <w:tcW w:w="502" w:type="pct"/>
          </w:tcPr>
          <w:p w14:paraId="0EB3F2C4" w14:textId="161D9FE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750021" w14:textId="098C2AE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7B64AD3" w14:textId="77777777" w:rsidTr="00287FA5">
        <w:tc>
          <w:tcPr>
            <w:tcW w:w="373" w:type="pct"/>
          </w:tcPr>
          <w:p w14:paraId="185F4909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A819CFD" w14:textId="416E1A1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kliny pod koła —2 szt.</w:t>
            </w:r>
          </w:p>
        </w:tc>
        <w:tc>
          <w:tcPr>
            <w:tcW w:w="502" w:type="pct"/>
          </w:tcPr>
          <w:p w14:paraId="79704AA8" w14:textId="6155919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ED0A70" w14:textId="2ABE386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75C856C" w14:textId="77777777" w:rsidTr="00287FA5">
        <w:tc>
          <w:tcPr>
            <w:tcW w:w="373" w:type="pct"/>
          </w:tcPr>
          <w:p w14:paraId="2BC98BB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014EC8" w14:textId="37EAFD7B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plastikowa skrzynka na narzędziowa z wyposażeniem (klucz nasadowy do nakrętek kół, trójkąt ostrzegawczy — 2 szt.)</w:t>
            </w:r>
          </w:p>
        </w:tc>
        <w:tc>
          <w:tcPr>
            <w:tcW w:w="502" w:type="pct"/>
          </w:tcPr>
          <w:p w14:paraId="4338390E" w14:textId="5E85866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F1A53A" w14:textId="4381FADB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FB76C3D" w14:textId="77777777" w:rsidTr="00287FA5">
        <w:tc>
          <w:tcPr>
            <w:tcW w:w="373" w:type="pct"/>
          </w:tcPr>
          <w:p w14:paraId="57B7E235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46DFF65" w14:textId="1ECBC874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lampa dla pojazdów uprzywilejowanych mocowana na wysięgniku (położenie do jazdy) lub zdemontowana i włożona do skrzynki narzędziowej</w:t>
            </w:r>
          </w:p>
        </w:tc>
        <w:tc>
          <w:tcPr>
            <w:tcW w:w="502" w:type="pct"/>
          </w:tcPr>
          <w:p w14:paraId="4AEB8DFF" w14:textId="6C816A7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9B35457" w14:textId="3BDD4472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6933DA76" w14:textId="77777777" w:rsidTr="00287FA5">
        <w:tc>
          <w:tcPr>
            <w:tcW w:w="373" w:type="pct"/>
          </w:tcPr>
          <w:p w14:paraId="59E795C9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46A18F6" w14:textId="6DC963A3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element pozwalający na podłączenie przyczepy do pojazdu</w:t>
            </w:r>
            <w:r w:rsidR="00B22C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2C6B" w:rsidRPr="00B22C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Hak płaszczowy z łączem pneumatycznym</w:t>
            </w:r>
            <w:r w:rsidR="001813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elektrycznym</w:t>
            </w:r>
          </w:p>
        </w:tc>
        <w:tc>
          <w:tcPr>
            <w:tcW w:w="502" w:type="pct"/>
          </w:tcPr>
          <w:p w14:paraId="154C6026" w14:textId="3171071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114FEC" w14:textId="582A037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BC557DA" w14:textId="77777777" w:rsidTr="00287FA5">
        <w:tc>
          <w:tcPr>
            <w:tcW w:w="373" w:type="pct"/>
          </w:tcPr>
          <w:p w14:paraId="11D98E03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229D630" w14:textId="5267D95E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gaśnica 6 kg w skrzyni z przodu przyczepy</w:t>
            </w:r>
          </w:p>
        </w:tc>
        <w:tc>
          <w:tcPr>
            <w:tcW w:w="502" w:type="pct"/>
          </w:tcPr>
          <w:p w14:paraId="7A0AEC1D" w14:textId="5ED43E6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0111E55" w14:textId="0F6AE28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C81D79F" w14:textId="77777777" w:rsidTr="00287FA5">
        <w:tc>
          <w:tcPr>
            <w:tcW w:w="373" w:type="pct"/>
          </w:tcPr>
          <w:p w14:paraId="3B9CA97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41F0F3C" w14:textId="08180EA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2 szt. najazdów mocowanych z prawej strony przyczepy</w:t>
            </w:r>
          </w:p>
        </w:tc>
        <w:tc>
          <w:tcPr>
            <w:tcW w:w="502" w:type="pct"/>
          </w:tcPr>
          <w:p w14:paraId="369816B6" w14:textId="1280A76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AC1A83" w14:textId="6CA34F98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0829C49" w14:textId="77777777" w:rsidTr="00287FA5">
        <w:tc>
          <w:tcPr>
            <w:tcW w:w="373" w:type="pct"/>
          </w:tcPr>
          <w:p w14:paraId="67B6AE9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655BFA2" w14:textId="0AD5C90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gniazdo 24 V do podłączenia lampy sygnalizacyjnej (lub lampy do oświetlenia miejsca załadunku mocowane na przyczepie z prawej strony — tył).</w:t>
            </w:r>
          </w:p>
        </w:tc>
        <w:tc>
          <w:tcPr>
            <w:tcW w:w="502" w:type="pct"/>
          </w:tcPr>
          <w:p w14:paraId="02A59AB3" w14:textId="50315C0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2C6745" w14:textId="10A3477E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6D2BE55" w14:textId="77777777" w:rsidTr="00287FA5">
        <w:tc>
          <w:tcPr>
            <w:tcW w:w="373" w:type="pct"/>
          </w:tcPr>
          <w:p w14:paraId="73D802F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2CAB79" w14:textId="3163BB8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Wiertarko – wkrętarka:</w:t>
            </w:r>
          </w:p>
          <w:p w14:paraId="23DA3E2B" w14:textId="0109C08E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zasilania: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akumulatorowe,</w:t>
            </w:r>
          </w:p>
          <w:p w14:paraId="068FC03B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 V,</w:t>
            </w:r>
          </w:p>
          <w:p w14:paraId="53CE4B48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Akumulator w komplecie: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szt.</w:t>
            </w:r>
          </w:p>
          <w:p w14:paraId="2C2AFDAC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4,0 Ah,</w:t>
            </w:r>
          </w:p>
          <w:p w14:paraId="08527446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Li-Ion,</w:t>
            </w:r>
          </w:p>
          <w:p w14:paraId="5E434B2A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biegów: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  <w:p w14:paraId="56A76AC4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Miękki moment obrotowy: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 Nm</w:t>
            </w:r>
          </w:p>
          <w:p w14:paraId="6FB7B93E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 moment obrotowy: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 Nm</w:t>
            </w:r>
          </w:p>
          <w:p w14:paraId="764A69C5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walizka z tworzywa sztucznego</w:t>
            </w:r>
          </w:p>
          <w:p w14:paraId="1FC89A49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Masa: max 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2,0 kg</w:t>
            </w:r>
          </w:p>
          <w:p w14:paraId="40F5BBA8" w14:textId="351636A2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Ładowarka wielonapięciowa</w:t>
            </w:r>
          </w:p>
        </w:tc>
        <w:tc>
          <w:tcPr>
            <w:tcW w:w="502" w:type="pct"/>
          </w:tcPr>
          <w:p w14:paraId="2E2CE949" w14:textId="62FA57EE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BFE536A" w14:textId="390C374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CDD9B44" w14:textId="77777777" w:rsidTr="00287FA5">
        <w:tc>
          <w:tcPr>
            <w:tcW w:w="373" w:type="pct"/>
          </w:tcPr>
          <w:p w14:paraId="4AB06D8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D667C80" w14:textId="03ADB146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Adapter – redukcja do wkrętarki wraz nasadką umożliwiającą ręczne otwarcie pojemnika</w:t>
            </w:r>
          </w:p>
        </w:tc>
        <w:tc>
          <w:tcPr>
            <w:tcW w:w="502" w:type="pct"/>
          </w:tcPr>
          <w:p w14:paraId="0FC33E01" w14:textId="6C53AC3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02E5772" w14:textId="61030C2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0B124A0" w14:textId="77777777" w:rsidTr="00287FA5">
        <w:tc>
          <w:tcPr>
            <w:tcW w:w="373" w:type="pct"/>
          </w:tcPr>
          <w:p w14:paraId="171D683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E345FA5" w14:textId="77E36FF5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deklarację zgodności w zakresie obronności i bezpieczeństwa Państwa (OiB) zgodnie z ustawą z dnia 17 listopada 2006 r. o systemie zgodności wyrobów przeznaczonych na potrzeby obronności i bezpieczeństwa państwa (Dz. U z 2018r., poz.114),</w:t>
            </w:r>
          </w:p>
        </w:tc>
        <w:tc>
          <w:tcPr>
            <w:tcW w:w="502" w:type="pct"/>
          </w:tcPr>
          <w:p w14:paraId="1A463055" w14:textId="5C98DB8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1B8FC3B" w14:textId="6F2AF76D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5082DB1A" w14:textId="77777777" w:rsidTr="00C65683">
        <w:trPr>
          <w:trHeight w:val="650"/>
        </w:trPr>
        <w:tc>
          <w:tcPr>
            <w:tcW w:w="373" w:type="pct"/>
          </w:tcPr>
          <w:p w14:paraId="41EAD577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0C03EE" w14:textId="1340BA11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Zaświadczenie o przeprowadzonym badaniu technicznym przyczepy uprzywilejowanej w ruchu drogowym – zgodnie z art. 81 ust. 11 pkt 4 ustawy – Prawo o ruchu drogowym (Dz.U. 2020 poz. 110 z późn. zm.) z wynikiem pozytywnym</w:t>
            </w:r>
          </w:p>
        </w:tc>
        <w:tc>
          <w:tcPr>
            <w:tcW w:w="502" w:type="pct"/>
          </w:tcPr>
          <w:p w14:paraId="0CFFA92A" w14:textId="6BB1451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470972B8" w14:textId="4FF0893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05A8A480" w14:textId="77777777" w:rsidTr="00287FA5">
        <w:tc>
          <w:tcPr>
            <w:tcW w:w="373" w:type="pct"/>
          </w:tcPr>
          <w:p w14:paraId="471C619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D9B6D4" w14:textId="403116B9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świadectwo homologacji dopuszczające do ruchu na terytorium RP</w:t>
            </w:r>
          </w:p>
        </w:tc>
        <w:tc>
          <w:tcPr>
            <w:tcW w:w="502" w:type="pct"/>
          </w:tcPr>
          <w:p w14:paraId="0947A0FC" w14:textId="6AA8AD1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BF79F58" w14:textId="6405F4D2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2DD3069D" w14:textId="77777777" w:rsidTr="00287FA5">
        <w:tc>
          <w:tcPr>
            <w:tcW w:w="373" w:type="pct"/>
          </w:tcPr>
          <w:p w14:paraId="31BB7873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08A53B" w14:textId="7928B794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instrukcję obsługi dla użytkownika w wersji papierowej i elektronicznej</w:t>
            </w:r>
          </w:p>
        </w:tc>
        <w:tc>
          <w:tcPr>
            <w:tcW w:w="502" w:type="pct"/>
          </w:tcPr>
          <w:p w14:paraId="66B7668E" w14:textId="6252520B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24E6302D" w14:textId="0B224D2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13FA4C69" w14:textId="77777777" w:rsidTr="00287FA5">
        <w:tc>
          <w:tcPr>
            <w:tcW w:w="373" w:type="pct"/>
          </w:tcPr>
          <w:p w14:paraId="13B18DD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9ABADC" w14:textId="0A1887E7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indywidualną kartę gwarancyjną dla każdego urządzenia</w:t>
            </w:r>
          </w:p>
        </w:tc>
        <w:tc>
          <w:tcPr>
            <w:tcW w:w="502" w:type="pct"/>
          </w:tcPr>
          <w:p w14:paraId="53FF5047" w14:textId="05D1DEE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04B7A324" w14:textId="5F6033D4" w:rsidR="004E0C3B" w:rsidRPr="004E0C3B" w:rsidRDefault="004E0C3B" w:rsidP="004E0C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4DDBD2B8" w14:textId="77777777" w:rsidR="004E0C3B" w:rsidRDefault="004E0C3B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14319989" w:rsidR="00215BCF" w:rsidRPr="004E0C3B" w:rsidRDefault="00885B6E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C3B">
        <w:rPr>
          <w:rFonts w:ascii="Times New Roman" w:hAnsi="Times New Roman" w:cs="Times New Roman"/>
          <w:bCs/>
          <w:sz w:val="20"/>
          <w:szCs w:val="20"/>
        </w:rPr>
        <w:t xml:space="preserve">Na podstawie § 2 ust.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>4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 nr ……… z dnia ………..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 xml:space="preserve"> 2021r., 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w dniu ……………………. 2021 r. na terenie placówki Straży Granicznej Wrocław – Strachowice, ul. Graniczna 190 we Wrocławiu dokonano odbioru 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rzeczy określonych w §1 ust. 1 </w:t>
      </w:r>
      <w:r w:rsidR="00215BCF" w:rsidRPr="004E0C3B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4E0C3B">
        <w:rPr>
          <w:rFonts w:ascii="Times New Roman" w:hAnsi="Times New Roman" w:cs="Times New Roman"/>
          <w:sz w:val="20"/>
          <w:szCs w:val="20"/>
        </w:rPr>
        <w:t>pkt a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umowy. </w:t>
      </w:r>
    </w:p>
    <w:p w14:paraId="6DF9E0F6" w14:textId="77777777" w:rsidR="00215BCF" w:rsidRPr="004E0C3B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D903A1" w14:textId="3E3533E2" w:rsidR="00870240" w:rsidRPr="004E0C3B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Ponadto, w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dniu ………….. 2021 r. Wykonawca przekazał Zamawiającemu </w:t>
      </w:r>
      <w:r w:rsidR="0027283A" w:rsidRPr="004E0C3B">
        <w:rPr>
          <w:rFonts w:ascii="Times New Roman" w:hAnsi="Times New Roman" w:cs="Times New Roman"/>
          <w:sz w:val="20"/>
          <w:szCs w:val="20"/>
        </w:rPr>
        <w:t>wraz</w:t>
      </w:r>
      <w:r w:rsidR="00EA29F5">
        <w:rPr>
          <w:rFonts w:ascii="Times New Roman" w:hAnsi="Times New Roman" w:cs="Times New Roman"/>
          <w:sz w:val="20"/>
          <w:szCs w:val="20"/>
        </w:rPr>
        <w:t xml:space="preserve"> z pojemnikiem przeciwwybuchowym</w:t>
      </w:r>
      <w:r w:rsidR="0027283A" w:rsidRPr="004E0C3B">
        <w:rPr>
          <w:rFonts w:ascii="Times New Roman" w:hAnsi="Times New Roman" w:cs="Times New Roman"/>
          <w:sz w:val="20"/>
          <w:szCs w:val="20"/>
        </w:rPr>
        <w:t xml:space="preserve"> i</w:t>
      </w:r>
      <w:r w:rsidR="00EA29F5">
        <w:rPr>
          <w:rFonts w:ascii="Times New Roman" w:hAnsi="Times New Roman" w:cs="Times New Roman"/>
          <w:sz w:val="20"/>
          <w:szCs w:val="20"/>
        </w:rPr>
        <w:t xml:space="preserve"> </w:t>
      </w:r>
      <w:r w:rsidR="0027283A" w:rsidRPr="004E0C3B">
        <w:rPr>
          <w:rFonts w:ascii="Times New Roman" w:hAnsi="Times New Roman" w:cs="Times New Roman"/>
          <w:sz w:val="20"/>
          <w:szCs w:val="20"/>
        </w:rPr>
        <w:t>wyposażeniem:</w:t>
      </w:r>
    </w:p>
    <w:p w14:paraId="5F6D12D3" w14:textId="4B3095BF" w:rsidR="00870240" w:rsidRPr="004E0C3B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955B84C" w14:textId="39DCB33E" w:rsidR="0027283A" w:rsidRPr="004E0C3B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2D5254B" w14:textId="1752C0C1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5CB95BFE" w14:textId="16683AAF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41270694" w14:textId="052FAE4B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729B1DED" w14:textId="0314ACD4" w:rsidR="004C1D8E" w:rsidRPr="004E0C3B" w:rsidRDefault="00A95317" w:rsidP="00287F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</w:t>
      </w:r>
      <w:r w:rsidRPr="004E0C3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4E0C3B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</w:t>
      </w:r>
      <w:r w:rsidRPr="004E0C3B">
        <w:rPr>
          <w:rFonts w:ascii="Times New Roman" w:hAnsi="Times New Roman" w:cs="Times New Roman"/>
          <w:sz w:val="20"/>
          <w:szCs w:val="20"/>
        </w:rPr>
        <w:t>…</w:t>
      </w:r>
      <w:r w:rsidR="00287FA5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ECDB86" w14:textId="77777777" w:rsidR="004E0C3B" w:rsidRDefault="004E0C3B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705F7E" w14:textId="113E37BC" w:rsidR="00870240" w:rsidRPr="004E0C3B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0C4B6C" w14:textId="77777777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8B66898" w14:textId="3E6C138B" w:rsidR="00870240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529D789A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 xml:space="preserve"> (podpis)</w:t>
      </w:r>
    </w:p>
    <w:p w14:paraId="00F981A9" w14:textId="655458CA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FDF29BA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7B3D46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4CAB4E75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34B1E95B" w14:textId="77777777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8520FFE" w14:textId="7ADD44E1" w:rsidR="00870240" w:rsidRPr="004E0C3B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3C4522" w14:textId="516DC6FE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B77EF7D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5F50B76F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08EB4BC0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11FEF553" w14:textId="63A72EDE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FBDDA56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E4C79AB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395720A1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5D119C3C" w14:textId="5D4C1061" w:rsidR="0026001D" w:rsidRPr="004E0C3B" w:rsidRDefault="0026001D" w:rsidP="004C1D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01D" w:rsidRPr="004E0C3B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0795" w14:textId="77777777" w:rsidR="00C65409" w:rsidRDefault="00C65409" w:rsidP="00572422">
      <w:pPr>
        <w:spacing w:after="0" w:line="240" w:lineRule="auto"/>
      </w:pPr>
      <w:r>
        <w:separator/>
      </w:r>
    </w:p>
  </w:endnote>
  <w:endnote w:type="continuationSeparator" w:id="0">
    <w:p w14:paraId="3CEA6C23" w14:textId="77777777" w:rsidR="00C65409" w:rsidRDefault="00C65409" w:rsidP="005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79F4" w14:textId="77777777" w:rsidR="00C65409" w:rsidRDefault="00C65409" w:rsidP="00572422">
      <w:pPr>
        <w:spacing w:after="0" w:line="240" w:lineRule="auto"/>
      </w:pPr>
      <w:r>
        <w:separator/>
      </w:r>
    </w:p>
  </w:footnote>
  <w:footnote w:type="continuationSeparator" w:id="0">
    <w:p w14:paraId="4B5F1C63" w14:textId="77777777" w:rsidR="00C65409" w:rsidRDefault="00C65409" w:rsidP="0057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CD90" w14:textId="77777777" w:rsidR="00572422" w:rsidRDefault="00572422" w:rsidP="00572422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umowy nr IF/2021/…… z dnia ….. 2021r.</w:t>
    </w:r>
  </w:p>
  <w:p w14:paraId="73806047" w14:textId="77777777" w:rsidR="00572422" w:rsidRDefault="00572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26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5"/>
    <w:rsid w:val="00030C11"/>
    <w:rsid w:val="00074905"/>
    <w:rsid w:val="00082EA0"/>
    <w:rsid w:val="001026C2"/>
    <w:rsid w:val="001521F7"/>
    <w:rsid w:val="001813DB"/>
    <w:rsid w:val="001D0B23"/>
    <w:rsid w:val="001E5F15"/>
    <w:rsid w:val="00215BCF"/>
    <w:rsid w:val="0026001D"/>
    <w:rsid w:val="002654E8"/>
    <w:rsid w:val="0027283A"/>
    <w:rsid w:val="00287FA5"/>
    <w:rsid w:val="0031677B"/>
    <w:rsid w:val="003831D4"/>
    <w:rsid w:val="003F0C72"/>
    <w:rsid w:val="004C1D8E"/>
    <w:rsid w:val="004E0C3B"/>
    <w:rsid w:val="00516BDD"/>
    <w:rsid w:val="00526156"/>
    <w:rsid w:val="005558BF"/>
    <w:rsid w:val="00572422"/>
    <w:rsid w:val="00596818"/>
    <w:rsid w:val="005D0C38"/>
    <w:rsid w:val="006D2591"/>
    <w:rsid w:val="006E39C9"/>
    <w:rsid w:val="006F684C"/>
    <w:rsid w:val="007D79E1"/>
    <w:rsid w:val="00870240"/>
    <w:rsid w:val="00885B6E"/>
    <w:rsid w:val="008A08BC"/>
    <w:rsid w:val="008D70EB"/>
    <w:rsid w:val="00935DB6"/>
    <w:rsid w:val="009978C4"/>
    <w:rsid w:val="00A95317"/>
    <w:rsid w:val="00AC6B79"/>
    <w:rsid w:val="00B22C6B"/>
    <w:rsid w:val="00B40499"/>
    <w:rsid w:val="00B77585"/>
    <w:rsid w:val="00BA14B8"/>
    <w:rsid w:val="00BA49E5"/>
    <w:rsid w:val="00BB3FD3"/>
    <w:rsid w:val="00BC7666"/>
    <w:rsid w:val="00C042F9"/>
    <w:rsid w:val="00C06F4A"/>
    <w:rsid w:val="00C33A3D"/>
    <w:rsid w:val="00C65409"/>
    <w:rsid w:val="00C65683"/>
    <w:rsid w:val="00CC410B"/>
    <w:rsid w:val="00CF5C27"/>
    <w:rsid w:val="00D52834"/>
    <w:rsid w:val="00D722BB"/>
    <w:rsid w:val="00D85529"/>
    <w:rsid w:val="00D87EA6"/>
    <w:rsid w:val="00DB0D57"/>
    <w:rsid w:val="00DE115B"/>
    <w:rsid w:val="00DE30D6"/>
    <w:rsid w:val="00EA29F5"/>
    <w:rsid w:val="00F028BD"/>
    <w:rsid w:val="00F71D1D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22"/>
  </w:style>
  <w:style w:type="paragraph" w:styleId="Stopka">
    <w:name w:val="footer"/>
    <w:basedOn w:val="Normalny"/>
    <w:link w:val="Stopka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Dominika Mazur</cp:lastModifiedBy>
  <cp:revision>11</cp:revision>
  <cp:lastPrinted>2015-07-24T07:09:00Z</cp:lastPrinted>
  <dcterms:created xsi:type="dcterms:W3CDTF">2021-04-07T09:37:00Z</dcterms:created>
  <dcterms:modified xsi:type="dcterms:W3CDTF">2021-06-21T07:30:00Z</dcterms:modified>
</cp:coreProperties>
</file>