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B13D" w14:textId="77777777" w:rsidR="00AD1C9B" w:rsidRDefault="00AD1C9B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CCFB3" w14:textId="3A0E306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22B3D19E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755743">
        <w:rPr>
          <w:rFonts w:ascii="Times New Roman" w:hAnsi="Times New Roman" w:cs="Times New Roman"/>
          <w:sz w:val="20"/>
          <w:szCs w:val="20"/>
        </w:rPr>
        <w:t xml:space="preserve">NIP , REGON ,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6CE8C431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trybie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D0F5F">
        <w:rPr>
          <w:rFonts w:ascii="Times New Roman" w:hAnsi="Times New Roman" w:cs="Times New Roman"/>
          <w:sz w:val="20"/>
          <w:szCs w:val="20"/>
        </w:rPr>
        <w:t>przetargu nieograniczonego</w:t>
      </w:r>
      <w:r w:rsidR="0076235F" w:rsidRPr="001D5B04">
        <w:rPr>
          <w:rFonts w:ascii="Times New Roman" w:hAnsi="Times New Roman" w:cs="Times New Roman"/>
          <w:sz w:val="20"/>
          <w:szCs w:val="20"/>
        </w:rPr>
        <w:t>, o którym mowa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art. </w:t>
      </w:r>
      <w:r w:rsidR="00755743">
        <w:rPr>
          <w:rFonts w:ascii="Times New Roman" w:hAnsi="Times New Roman" w:cs="Times New Roman"/>
          <w:sz w:val="20"/>
          <w:szCs w:val="20"/>
        </w:rPr>
        <w:t>132</w:t>
      </w:r>
      <w:r w:rsidRPr="001D5B04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>Prawo zamówień publicznych (</w:t>
      </w:r>
      <w:r w:rsidR="000F3398" w:rsidRPr="000F3398">
        <w:rPr>
          <w:rFonts w:ascii="Times New Roman" w:hAnsi="Times New Roman" w:cs="Times New Roman"/>
          <w:sz w:val="20"/>
          <w:szCs w:val="20"/>
        </w:rPr>
        <w:t>tj. z dnia 18 maja 2021 r. Dz.U. z 2021 r. poz. 1129)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635F9BB8" w14:textId="6E76AB6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6E23CD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przenieść na Zamawiającego 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własność pojemnik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przeciwwybuchow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ego oraz wyposażenia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, któr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68B520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rzecz</w:t>
      </w:r>
      <w:r w:rsidR="004879E1">
        <w:rPr>
          <w:rFonts w:ascii="Times New Roman" w:hAnsi="Times New Roman" w:cs="Times New Roman"/>
          <w:sz w:val="20"/>
          <w:szCs w:val="20"/>
        </w:rPr>
        <w:t>y</w:t>
      </w:r>
      <w:r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</w:t>
      </w:r>
      <w:r w:rsidR="004879E1">
        <w:rPr>
          <w:rFonts w:ascii="Times New Roman" w:hAnsi="Times New Roman" w:cs="Times New Roman"/>
          <w:sz w:val="20"/>
          <w:szCs w:val="20"/>
        </w:rPr>
        <w:t>e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na adres: </w:t>
      </w:r>
    </w:p>
    <w:p w14:paraId="0CB51417" w14:textId="541FF1EF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1</w:t>
      </w:r>
      <w:r w:rsidR="00353D5B">
        <w:rPr>
          <w:rFonts w:ascii="Times New Roman" w:hAnsi="Times New Roman" w:cs="Times New Roman"/>
          <w:sz w:val="20"/>
          <w:szCs w:val="20"/>
        </w:rPr>
        <w:t>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0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2131766D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1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 xml:space="preserve">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15 </w:t>
      </w:r>
      <w:r w:rsidR="001C1E3B" w:rsidRPr="00CD3B9D">
        <w:rPr>
          <w:rFonts w:ascii="Times New Roman" w:hAnsi="Times New Roman" w:cs="Times New Roman"/>
          <w:color w:val="auto"/>
          <w:sz w:val="20"/>
          <w:szCs w:val="20"/>
        </w:rPr>
        <w:t xml:space="preserve">grudnia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6BB2BD01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>wskazan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 xml:space="preserve">tych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53CB8773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wad 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DFD53E" w14:textId="6CC3BD40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3173D1B4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stanowiącej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ono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108DC24D" w14:textId="06D45372" w:rsidR="00AF2156" w:rsidRPr="001D5B04" w:rsidRDefault="000E1630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2963C683" w14:textId="4AC84FD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10FDB371" w14:textId="1729D4D2" w:rsidR="00F9473F" w:rsidRDefault="00AF2156" w:rsidP="004879E1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lastRenderedPageBreak/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na pojemnik przeciwwybuchowy wentylowany w zabudowie na przyczepie (zwany dalej pojemnikiem) określony w §1 ust. 1 pkt. a Umowy w zakresie …….. miesięcy na cały pojemnik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87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jemnika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nie mogą powodować utraty ani ograniczenia uprawnień wynikających z fabrycznej gwarancji mechanicznej.</w:t>
      </w:r>
    </w:p>
    <w:p w14:paraId="2181C441" w14:textId="1A7B89F6" w:rsidR="007E59FF" w:rsidRPr="007E59FF" w:rsidRDefault="00393497" w:rsidP="007217AA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esięcy,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1437C839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oraz ust. 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742EE769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emnika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50A11F0" w14:textId="3CA61248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5CE129C1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1) kompletną wymaganą przepisami prawa dokumentację p</w:t>
      </w:r>
      <w:r w:rsidR="005D573B">
        <w:rPr>
          <w:rFonts w:ascii="Times New Roman" w:hAnsi="Times New Roman" w:cs="Times New Roman"/>
          <w:sz w:val="20"/>
          <w:szCs w:val="20"/>
        </w:rPr>
        <w:t>rzyczepy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19C70A5C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rzyczepy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074A37D5" w:rsidR="00C3381E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121B1C03" w14:textId="264CDD04" w:rsidR="00FE62B9" w:rsidRPr="001D5B04" w:rsidRDefault="00FE62B9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7)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deklarację zgodności w zakresie obronności i bezpieczeństwa Państwa (</w:t>
      </w:r>
      <w:proofErr w:type="spellStart"/>
      <w:r w:rsidRPr="00AB4D26">
        <w:rPr>
          <w:rFonts w:ascii="Times New Roman" w:hAnsi="Times New Roman" w:cs="Times New Roman"/>
          <w:color w:val="auto"/>
          <w:sz w:val="20"/>
          <w:szCs w:val="20"/>
        </w:rPr>
        <w:t>OiB</w:t>
      </w:r>
      <w:proofErr w:type="spellEnd"/>
      <w:r w:rsidRPr="00AB4D26">
        <w:rPr>
          <w:rFonts w:ascii="Times New Roman" w:hAnsi="Times New Roman" w:cs="Times New Roman"/>
          <w:color w:val="auto"/>
          <w:sz w:val="20"/>
          <w:szCs w:val="20"/>
        </w:rPr>
        <w:t>) zgodnie z ustawą z dnia 17 listopada 2006 r. o systemie zgodności wyrobów przeznaczonych na potrzeby obronności i bezpieczeństwa państwa (Dz.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2018</w:t>
      </w:r>
      <w:r>
        <w:rPr>
          <w:rFonts w:ascii="Times New Roman" w:hAnsi="Times New Roman" w:cs="Times New Roman"/>
          <w:color w:val="auto"/>
          <w:sz w:val="20"/>
          <w:szCs w:val="20"/>
        </w:rPr>
        <w:t>r., poz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.114)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2A5A6ED4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5C729C0" w14:textId="517B9C7F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4FC8706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oferta Wykonawcy z dnia …,</w:t>
      </w:r>
    </w:p>
    <w:p w14:paraId="21DCE709" w14:textId="1AE889B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873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7345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182A" w14:textId="77777777" w:rsidR="002140FD" w:rsidRDefault="002140FD" w:rsidP="008732F8">
      <w:pPr>
        <w:spacing w:after="0" w:line="240" w:lineRule="auto"/>
      </w:pPr>
      <w:r>
        <w:separator/>
      </w:r>
    </w:p>
  </w:endnote>
  <w:endnote w:type="continuationSeparator" w:id="0">
    <w:p w14:paraId="04A6B9E4" w14:textId="77777777" w:rsidR="002140FD" w:rsidRDefault="002140FD" w:rsidP="0087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DACB" w14:textId="77777777" w:rsidR="008732F8" w:rsidRDefault="008732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389B" w14:textId="77777777" w:rsidR="008732F8" w:rsidRDefault="008732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36B0" w14:textId="77777777" w:rsidR="008732F8" w:rsidRDefault="00873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5CD6" w14:textId="77777777" w:rsidR="002140FD" w:rsidRDefault="002140FD" w:rsidP="008732F8">
      <w:pPr>
        <w:spacing w:after="0" w:line="240" w:lineRule="auto"/>
      </w:pPr>
      <w:r>
        <w:separator/>
      </w:r>
    </w:p>
  </w:footnote>
  <w:footnote w:type="continuationSeparator" w:id="0">
    <w:p w14:paraId="719C5A51" w14:textId="77777777" w:rsidR="002140FD" w:rsidRDefault="002140FD" w:rsidP="0087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3468" w14:textId="77777777" w:rsidR="008732F8" w:rsidRDefault="00873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F096" w14:textId="77777777" w:rsidR="008732F8" w:rsidRDefault="008732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8B4" w14:textId="77777777" w:rsidR="008732F8" w:rsidRPr="008732F8" w:rsidRDefault="008732F8" w:rsidP="008732F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i/>
        <w:sz w:val="18"/>
        <w:szCs w:val="18"/>
      </w:rPr>
    </w:pPr>
    <w:r w:rsidRPr="008732F8">
      <w:rPr>
        <w:rFonts w:ascii="Times New Roman" w:eastAsia="Calibri" w:hAnsi="Times New Roman" w:cs="Times New Roman"/>
        <w:b/>
        <w:i/>
        <w:sz w:val="18"/>
        <w:szCs w:val="18"/>
      </w:rPr>
      <w:t>Załącznik nr 4 do SWZ – Projekt umowy – Część I postępowania</w:t>
    </w:r>
  </w:p>
  <w:p w14:paraId="3CC51A79" w14:textId="51310569" w:rsidR="008732F8" w:rsidRPr="008732F8" w:rsidRDefault="008732F8">
    <w:pPr>
      <w:pStyle w:val="Nagwek"/>
      <w:rPr>
        <w:rFonts w:ascii="Times New Roman" w:hAnsi="Times New Roman" w:cs="Times New Roman"/>
      </w:rPr>
    </w:pPr>
    <w:r w:rsidRPr="008732F8">
      <w:rPr>
        <w:rFonts w:ascii="Times New Roman" w:hAnsi="Times New Roman" w:cs="Times New Roman"/>
      </w:rPr>
      <w:t>AL-ZP.272-11/21/ZP/PN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6E22"/>
    <w:rsid w:val="000A0031"/>
    <w:rsid w:val="000A4A0A"/>
    <w:rsid w:val="000B289F"/>
    <w:rsid w:val="000B7AB5"/>
    <w:rsid w:val="000C4F15"/>
    <w:rsid w:val="000E1630"/>
    <w:rsid w:val="000E4B0A"/>
    <w:rsid w:val="000F3398"/>
    <w:rsid w:val="001173CD"/>
    <w:rsid w:val="00153937"/>
    <w:rsid w:val="00183831"/>
    <w:rsid w:val="00183AA0"/>
    <w:rsid w:val="0019018A"/>
    <w:rsid w:val="001C1E3B"/>
    <w:rsid w:val="001D3C44"/>
    <w:rsid w:val="001D5B04"/>
    <w:rsid w:val="002140FD"/>
    <w:rsid w:val="0023768E"/>
    <w:rsid w:val="002457F5"/>
    <w:rsid w:val="00250EC3"/>
    <w:rsid w:val="00264936"/>
    <w:rsid w:val="00291EC3"/>
    <w:rsid w:val="00294E76"/>
    <w:rsid w:val="002B4528"/>
    <w:rsid w:val="002D0F5F"/>
    <w:rsid w:val="002E3FFF"/>
    <w:rsid w:val="002E4A8B"/>
    <w:rsid w:val="002E7F80"/>
    <w:rsid w:val="003176E9"/>
    <w:rsid w:val="003267D3"/>
    <w:rsid w:val="00340C9B"/>
    <w:rsid w:val="00353D5B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6E70"/>
    <w:rsid w:val="00462C06"/>
    <w:rsid w:val="004879E1"/>
    <w:rsid w:val="004A64C7"/>
    <w:rsid w:val="004C39F0"/>
    <w:rsid w:val="004D5445"/>
    <w:rsid w:val="004D737F"/>
    <w:rsid w:val="004F135F"/>
    <w:rsid w:val="004F38B7"/>
    <w:rsid w:val="00500B1D"/>
    <w:rsid w:val="00500F39"/>
    <w:rsid w:val="00522BFB"/>
    <w:rsid w:val="005232FB"/>
    <w:rsid w:val="0054203D"/>
    <w:rsid w:val="005430BA"/>
    <w:rsid w:val="00551206"/>
    <w:rsid w:val="00583009"/>
    <w:rsid w:val="00585028"/>
    <w:rsid w:val="00595C16"/>
    <w:rsid w:val="005B5B71"/>
    <w:rsid w:val="005D573B"/>
    <w:rsid w:val="006337C1"/>
    <w:rsid w:val="00647798"/>
    <w:rsid w:val="00657D57"/>
    <w:rsid w:val="0067660D"/>
    <w:rsid w:val="00695B26"/>
    <w:rsid w:val="006B0170"/>
    <w:rsid w:val="006F2075"/>
    <w:rsid w:val="0071146D"/>
    <w:rsid w:val="007127B0"/>
    <w:rsid w:val="007217AA"/>
    <w:rsid w:val="00733B9F"/>
    <w:rsid w:val="00737D5F"/>
    <w:rsid w:val="00742C24"/>
    <w:rsid w:val="00755743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578CB"/>
    <w:rsid w:val="00860915"/>
    <w:rsid w:val="00863E8B"/>
    <w:rsid w:val="00864E91"/>
    <w:rsid w:val="008732F8"/>
    <w:rsid w:val="008A13B9"/>
    <w:rsid w:val="008A5643"/>
    <w:rsid w:val="008B3260"/>
    <w:rsid w:val="00910FB0"/>
    <w:rsid w:val="009173C8"/>
    <w:rsid w:val="00920A27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64EFB"/>
    <w:rsid w:val="00B802FF"/>
    <w:rsid w:val="00B90AB6"/>
    <w:rsid w:val="00BA41A4"/>
    <w:rsid w:val="00BC5895"/>
    <w:rsid w:val="00BD04B7"/>
    <w:rsid w:val="00C01A8B"/>
    <w:rsid w:val="00C124C0"/>
    <w:rsid w:val="00C3381E"/>
    <w:rsid w:val="00C42F64"/>
    <w:rsid w:val="00C5273B"/>
    <w:rsid w:val="00C84A3B"/>
    <w:rsid w:val="00CB2383"/>
    <w:rsid w:val="00CD3B9D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733BC"/>
    <w:rsid w:val="00D75752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A69A8"/>
    <w:rsid w:val="00EA744E"/>
    <w:rsid w:val="00ED6A46"/>
    <w:rsid w:val="00F150A4"/>
    <w:rsid w:val="00F43B80"/>
    <w:rsid w:val="00F4625B"/>
    <w:rsid w:val="00F9473F"/>
    <w:rsid w:val="00FA52E6"/>
    <w:rsid w:val="00FD687C"/>
    <w:rsid w:val="00FE3465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87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F8"/>
  </w:style>
  <w:style w:type="paragraph" w:styleId="Stopka">
    <w:name w:val="footer"/>
    <w:basedOn w:val="Normalny"/>
    <w:link w:val="StopkaZnak"/>
    <w:uiPriority w:val="99"/>
    <w:unhideWhenUsed/>
    <w:rsid w:val="0087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Joanna Olechnowicz</cp:lastModifiedBy>
  <cp:revision>19</cp:revision>
  <cp:lastPrinted>2021-04-15T07:51:00Z</cp:lastPrinted>
  <dcterms:created xsi:type="dcterms:W3CDTF">2021-04-02T11:40:00Z</dcterms:created>
  <dcterms:modified xsi:type="dcterms:W3CDTF">2021-08-18T13:37:00Z</dcterms:modified>
</cp:coreProperties>
</file>