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AC" w:rsidRDefault="00613EAC" w:rsidP="00613EAC">
      <w:pPr>
        <w:jc w:val="center"/>
        <w:rPr>
          <w:b/>
          <w:spacing w:val="4"/>
        </w:rPr>
      </w:pPr>
      <w:bookmarkStart w:id="0" w:name="_GoBack"/>
      <w:bookmarkEnd w:id="0"/>
      <w:r>
        <w:rPr>
          <w:b/>
          <w:spacing w:val="4"/>
        </w:rPr>
        <w:t>ZAPROSZENIE DO ZŁOŻENIA OFERTY</w:t>
      </w:r>
    </w:p>
    <w:p w:rsidR="00613EAC" w:rsidRPr="00613EAC" w:rsidRDefault="00613EAC" w:rsidP="00613EAC">
      <w:pPr>
        <w:jc w:val="center"/>
        <w:rPr>
          <w:b/>
          <w:spacing w:val="4"/>
        </w:rPr>
      </w:pPr>
    </w:p>
    <w:p w:rsidR="000523C9" w:rsidRDefault="000F681A" w:rsidP="00613EAC">
      <w:pPr>
        <w:jc w:val="center"/>
        <w:rPr>
          <w:spacing w:val="4"/>
        </w:rPr>
      </w:pPr>
      <w:r w:rsidRPr="000F681A">
        <w:rPr>
          <w:spacing w:val="4"/>
        </w:rPr>
        <w:t>Dolnośląski Urząd Wojewódzki we Wrocławiu</w:t>
      </w:r>
    </w:p>
    <w:p w:rsidR="000523C9" w:rsidRDefault="000523C9" w:rsidP="00613EAC">
      <w:pPr>
        <w:jc w:val="center"/>
      </w:pPr>
      <w:r>
        <w:rPr>
          <w:spacing w:val="4"/>
        </w:rPr>
        <w:t>z</w:t>
      </w:r>
      <w:r w:rsidR="000F681A" w:rsidRPr="000F681A">
        <w:rPr>
          <w:spacing w:val="4"/>
        </w:rPr>
        <w:t>aprasza</w:t>
      </w:r>
      <w:r>
        <w:rPr>
          <w:spacing w:val="4"/>
        </w:rPr>
        <w:t xml:space="preserve"> </w:t>
      </w:r>
      <w:r w:rsidR="000F681A" w:rsidRPr="000F681A">
        <w:rPr>
          <w:spacing w:val="4"/>
        </w:rPr>
        <w:t xml:space="preserve">do złożenia oferty na wykonanie </w:t>
      </w:r>
      <w:r w:rsidR="00613EAC">
        <w:t>zamówienia pn.</w:t>
      </w:r>
    </w:p>
    <w:p w:rsidR="000F681A" w:rsidRPr="00054D94" w:rsidRDefault="000F681A" w:rsidP="009D59DC">
      <w:pPr>
        <w:jc w:val="center"/>
        <w:rPr>
          <w:i/>
          <w:spacing w:val="4"/>
        </w:rPr>
      </w:pPr>
      <w:r w:rsidRPr="00054D94">
        <w:rPr>
          <w:i/>
          <w:spacing w:val="4"/>
        </w:rPr>
        <w:t>„</w:t>
      </w:r>
      <w:r w:rsidR="009D59DC" w:rsidRPr="009D59DC">
        <w:rPr>
          <w:i/>
        </w:rPr>
        <w:t>Usługa wynajmu toalety przenośnej wraz z obsługą serwisową, kontenera biurowego oraz kontenera na wodę na potrzeby użyczonego tymczasowego magazynu interwencyjnego przy ul. Poznańskiej we Wrocławiu dla potrzeb Wydziału Bezpieczeństwa i Zarządzania Kryzysowego Dolnośląskiego Urzędu Wojewódzkiego we Wrocławiu</w:t>
      </w:r>
      <w:r w:rsidRPr="00054D94">
        <w:rPr>
          <w:i/>
          <w:spacing w:val="4"/>
        </w:rPr>
        <w:t>”.</w:t>
      </w:r>
    </w:p>
    <w:p w:rsidR="00613EAC" w:rsidRPr="000F681A" w:rsidRDefault="00613EAC" w:rsidP="00613EAC">
      <w:pPr>
        <w:jc w:val="center"/>
        <w:rPr>
          <w:i/>
          <w:spacing w:val="4"/>
        </w:rPr>
      </w:pPr>
    </w:p>
    <w:p w:rsidR="004E75D0" w:rsidRDefault="006760A6" w:rsidP="004E75D0">
      <w:pPr>
        <w:jc w:val="both"/>
        <w:rPr>
          <w:spacing w:val="4"/>
        </w:rPr>
      </w:pPr>
      <w:r w:rsidRPr="006760A6">
        <w:rPr>
          <w:lang w:eastAsia="en-US"/>
        </w:rPr>
        <w:t xml:space="preserve">Przedmiotem zamówienia jest usługa zapewnienia wynajmu </w:t>
      </w:r>
      <w:r w:rsidRPr="006760A6">
        <w:t>toalety przenośnej wraz z obsługą serwisową, kontenera biurowego oraz kontenera na wodę na potrzeby użyczonego tymczasowego magazynu interwencyjnego przy ul. Poznańskiej we Wrocławiu dla potrzeb Wydziału Bezpieczeństwa i Zarządzania Kryzysowego Dolnośląskiego Urzędu Wojewódzkiego we Wrocławiu</w:t>
      </w:r>
      <w:r w:rsidR="000F681A" w:rsidRPr="006760A6">
        <w:rPr>
          <w:spacing w:val="4"/>
        </w:rPr>
        <w:t>.</w:t>
      </w:r>
    </w:p>
    <w:p w:rsidR="006628E6" w:rsidRDefault="006760A6" w:rsidP="004E75D0">
      <w:pPr>
        <w:jc w:val="both"/>
        <w:rPr>
          <w:spacing w:val="4"/>
        </w:rPr>
      </w:pPr>
      <w:r>
        <w:rPr>
          <w:spacing w:val="4"/>
        </w:rPr>
        <w:t>Usługa obejmuje również dostarczenie i odebranie zamówionej toalety oraz kontenerów.</w:t>
      </w:r>
    </w:p>
    <w:p w:rsidR="004E75D0" w:rsidRDefault="004E75D0" w:rsidP="004E75D0">
      <w:pPr>
        <w:jc w:val="both"/>
        <w:rPr>
          <w:spacing w:val="4"/>
        </w:rPr>
      </w:pPr>
      <w:r>
        <w:rPr>
          <w:spacing w:val="4"/>
        </w:rPr>
        <w:t>Toaleta winna być serwisowana celem utrzymania w niej czystości.</w:t>
      </w:r>
    </w:p>
    <w:p w:rsidR="006628E6" w:rsidRDefault="006628E6" w:rsidP="004E75D0">
      <w:pPr>
        <w:jc w:val="both"/>
        <w:rPr>
          <w:spacing w:val="4"/>
        </w:rPr>
      </w:pPr>
      <w:r>
        <w:rPr>
          <w:spacing w:val="4"/>
        </w:rPr>
        <w:t>Kontener biurowy winien posiadać minimum okno z roletą zewnętrzną, grzejnik elektryczny i wentylację.</w:t>
      </w:r>
    </w:p>
    <w:p w:rsidR="000F681A" w:rsidRPr="006760A6" w:rsidRDefault="006628E6" w:rsidP="004E75D0">
      <w:pPr>
        <w:jc w:val="both"/>
        <w:rPr>
          <w:spacing w:val="4"/>
        </w:rPr>
      </w:pPr>
      <w:r>
        <w:rPr>
          <w:spacing w:val="4"/>
        </w:rPr>
        <w:t xml:space="preserve">Zbiornik na wodę winien mieć 1000 </w:t>
      </w:r>
      <w:r w:rsidR="004E75D0">
        <w:rPr>
          <w:spacing w:val="4"/>
        </w:rPr>
        <w:t xml:space="preserve">litrów pojemności, z podstawą umożliwiającą jego transport wózkiem widłowym.  </w:t>
      </w:r>
      <w:r w:rsidR="006760A6">
        <w:rPr>
          <w:spacing w:val="4"/>
        </w:rPr>
        <w:t xml:space="preserve"> </w:t>
      </w:r>
      <w:r w:rsidR="000F681A" w:rsidRPr="006760A6">
        <w:rPr>
          <w:spacing w:val="4"/>
        </w:rPr>
        <w:t xml:space="preserve"> </w:t>
      </w:r>
    </w:p>
    <w:p w:rsidR="00274C2F" w:rsidRPr="006E0759" w:rsidRDefault="00274C2F" w:rsidP="004E75D0">
      <w:pPr>
        <w:spacing w:before="120" w:after="120"/>
        <w:jc w:val="both"/>
        <w:rPr>
          <w:b/>
          <w:bCs/>
        </w:rPr>
      </w:pPr>
      <w:r w:rsidRPr="002865EE">
        <w:t xml:space="preserve">Termin składania ofert: do dnia </w:t>
      </w:r>
      <w:r w:rsidR="009D59DC">
        <w:rPr>
          <w:b/>
          <w:bCs/>
        </w:rPr>
        <w:t>1</w:t>
      </w:r>
      <w:r w:rsidR="006760A6">
        <w:rPr>
          <w:b/>
          <w:bCs/>
        </w:rPr>
        <w:t>4</w:t>
      </w:r>
      <w:r w:rsidR="009D59DC">
        <w:rPr>
          <w:b/>
          <w:bCs/>
        </w:rPr>
        <w:t xml:space="preserve"> marca </w:t>
      </w:r>
      <w:r w:rsidR="002865EE" w:rsidRPr="002865EE">
        <w:rPr>
          <w:b/>
          <w:bCs/>
        </w:rPr>
        <w:t>202</w:t>
      </w:r>
      <w:r w:rsidR="00B200CE" w:rsidRPr="002865EE">
        <w:rPr>
          <w:b/>
          <w:bCs/>
        </w:rPr>
        <w:t>2</w:t>
      </w:r>
      <w:r w:rsidRPr="002865EE">
        <w:rPr>
          <w:b/>
          <w:bCs/>
        </w:rPr>
        <w:t xml:space="preserve"> r.</w:t>
      </w:r>
    </w:p>
    <w:p w:rsidR="00503BC8" w:rsidRDefault="00D73D7A" w:rsidP="00C575C5">
      <w:pPr>
        <w:spacing w:after="120"/>
        <w:jc w:val="both"/>
      </w:pPr>
      <w:r>
        <w:t>Podpisaną o</w:t>
      </w:r>
      <w:r w:rsidR="00503BC8">
        <w:t xml:space="preserve">fertę należy </w:t>
      </w:r>
      <w:r>
        <w:t xml:space="preserve">przesłać </w:t>
      </w:r>
      <w:r w:rsidR="00503BC8">
        <w:t xml:space="preserve">wyłącznie w </w:t>
      </w:r>
      <w:r>
        <w:t xml:space="preserve">formie </w:t>
      </w:r>
      <w:r w:rsidR="000F681A" w:rsidRPr="000F681A">
        <w:t>elektronicznej na adres e-mail</w:t>
      </w:r>
      <w:r>
        <w:t>:</w:t>
      </w:r>
      <w:r w:rsidR="00274C2F">
        <w:t xml:space="preserve"> </w:t>
      </w:r>
      <w:hyperlink r:id="rId8" w:history="1">
        <w:r w:rsidR="000366B3" w:rsidRPr="00871182">
          <w:rPr>
            <w:rStyle w:val="Hipercze"/>
            <w:bCs/>
          </w:rPr>
          <w:t>h.lada@duw.pl</w:t>
        </w:r>
      </w:hyperlink>
    </w:p>
    <w:p w:rsidR="00D73D7A" w:rsidRDefault="00D73D7A" w:rsidP="00D73D7A">
      <w:pPr>
        <w:spacing w:after="120"/>
        <w:jc w:val="both"/>
        <w:rPr>
          <w:bCs/>
        </w:rPr>
      </w:pPr>
      <w:r w:rsidRPr="00D73D7A">
        <w:rPr>
          <w:bCs/>
        </w:rPr>
        <w:t xml:space="preserve">Oferty przesłane po terminie nie będą </w:t>
      </w:r>
      <w:r>
        <w:rPr>
          <w:bCs/>
        </w:rPr>
        <w:t>rozpatrywane.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Jedynym kryterium wyboru jest cena.</w:t>
      </w:r>
    </w:p>
    <w:p w:rsidR="00B200CE" w:rsidRPr="00D73D7A" w:rsidRDefault="002E31F2" w:rsidP="00D73D7A">
      <w:pPr>
        <w:spacing w:after="120"/>
        <w:jc w:val="both"/>
        <w:rPr>
          <w:bCs/>
        </w:rPr>
      </w:pPr>
      <w:r>
        <w:rPr>
          <w:bCs/>
        </w:rPr>
        <w:t>O</w:t>
      </w:r>
      <w:r w:rsidR="00B200CE" w:rsidRPr="00871182">
        <w:rPr>
          <w:bCs/>
        </w:rPr>
        <w:t xml:space="preserve">kres </w:t>
      </w:r>
      <w:r w:rsidR="00B200CE">
        <w:rPr>
          <w:bCs/>
        </w:rPr>
        <w:t xml:space="preserve">świadczenia usługi </w:t>
      </w:r>
      <w:r w:rsidR="00054D94">
        <w:rPr>
          <w:bCs/>
        </w:rPr>
        <w:t>do 31 grudnia 2022 roku</w:t>
      </w:r>
      <w:r w:rsidR="00B200CE">
        <w:rPr>
          <w:bCs/>
        </w:rPr>
        <w:t>.</w:t>
      </w:r>
    </w:p>
    <w:p w:rsidR="00C575C5" w:rsidRDefault="00C575C5" w:rsidP="00D73D7A">
      <w:pPr>
        <w:spacing w:after="120"/>
        <w:jc w:val="both"/>
        <w:rPr>
          <w:bCs/>
        </w:rPr>
      </w:pPr>
      <w:r>
        <w:rPr>
          <w:bCs/>
        </w:rPr>
        <w:t>Niniejsze zapytanie ofertowe nie stanowi zobowiązania Dolnośląskiego Urzędu Wojewódzkiego we Wrocławiu.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Wykonawcy ponoszą wszelkie koszty własne związane z przygotowaniem i złożeniem oferty niezależnie od wyniku postępowania.</w:t>
      </w:r>
    </w:p>
    <w:p w:rsidR="00D73D7A" w:rsidRPr="00D73D7A" w:rsidRDefault="00D73D7A" w:rsidP="00D73D7A">
      <w:pPr>
        <w:spacing w:after="120"/>
        <w:jc w:val="both"/>
      </w:pPr>
      <w:r>
        <w:rPr>
          <w:bCs/>
        </w:rPr>
        <w:t xml:space="preserve">Zamawiający zastrzega sobie prawo do zamknięcia postępowania bez dokonania wyboru oferty </w:t>
      </w:r>
      <w:r w:rsidR="00C575C5">
        <w:rPr>
          <w:bCs/>
        </w:rPr>
        <w:t>bez konieczności uzasadnienia.</w:t>
      </w:r>
    </w:p>
    <w:sectPr w:rsidR="00D73D7A" w:rsidRPr="00D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E2" w:rsidRDefault="000247E2" w:rsidP="00D73D7A">
      <w:r>
        <w:separator/>
      </w:r>
    </w:p>
  </w:endnote>
  <w:endnote w:type="continuationSeparator" w:id="0">
    <w:p w:rsidR="000247E2" w:rsidRDefault="000247E2" w:rsidP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E2" w:rsidRDefault="000247E2" w:rsidP="00D73D7A">
      <w:r>
        <w:separator/>
      </w:r>
    </w:p>
  </w:footnote>
  <w:footnote w:type="continuationSeparator" w:id="0">
    <w:p w:rsidR="000247E2" w:rsidRDefault="000247E2" w:rsidP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DFA"/>
    <w:multiLevelType w:val="multilevel"/>
    <w:tmpl w:val="774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17021"/>
    <w:multiLevelType w:val="hybridMultilevel"/>
    <w:tmpl w:val="0AACB0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636"/>
    <w:multiLevelType w:val="hybridMultilevel"/>
    <w:tmpl w:val="AB14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CD"/>
    <w:rsid w:val="000247E2"/>
    <w:rsid w:val="000366B3"/>
    <w:rsid w:val="00042EC0"/>
    <w:rsid w:val="000523C9"/>
    <w:rsid w:val="00054D94"/>
    <w:rsid w:val="00066AB3"/>
    <w:rsid w:val="00076350"/>
    <w:rsid w:val="000B652C"/>
    <w:rsid w:val="000F681A"/>
    <w:rsid w:val="001A1D9D"/>
    <w:rsid w:val="0026623C"/>
    <w:rsid w:val="00274C2F"/>
    <w:rsid w:val="002865EE"/>
    <w:rsid w:val="002B17C7"/>
    <w:rsid w:val="002D318D"/>
    <w:rsid w:val="002E276C"/>
    <w:rsid w:val="002E31F2"/>
    <w:rsid w:val="00356029"/>
    <w:rsid w:val="00371829"/>
    <w:rsid w:val="00410E12"/>
    <w:rsid w:val="00440585"/>
    <w:rsid w:val="004E75D0"/>
    <w:rsid w:val="00501623"/>
    <w:rsid w:val="00503BC8"/>
    <w:rsid w:val="005C624D"/>
    <w:rsid w:val="00613EAC"/>
    <w:rsid w:val="00622695"/>
    <w:rsid w:val="006628E6"/>
    <w:rsid w:val="006760A6"/>
    <w:rsid w:val="006E0759"/>
    <w:rsid w:val="00864BD1"/>
    <w:rsid w:val="0088695E"/>
    <w:rsid w:val="0090459F"/>
    <w:rsid w:val="009806CC"/>
    <w:rsid w:val="009D59DC"/>
    <w:rsid w:val="00AE4801"/>
    <w:rsid w:val="00B00F19"/>
    <w:rsid w:val="00B17C24"/>
    <w:rsid w:val="00B200CE"/>
    <w:rsid w:val="00B4203C"/>
    <w:rsid w:val="00C121EA"/>
    <w:rsid w:val="00C575C5"/>
    <w:rsid w:val="00C82800"/>
    <w:rsid w:val="00CF2CDD"/>
    <w:rsid w:val="00D37312"/>
    <w:rsid w:val="00D73D7A"/>
    <w:rsid w:val="00E26A70"/>
    <w:rsid w:val="00EB43CD"/>
    <w:rsid w:val="00EE2CF4"/>
    <w:rsid w:val="00F4291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3A3F-2170-46BD-84C6-6109D9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8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8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2800"/>
    <w:rPr>
      <w:b/>
      <w:bCs/>
    </w:rPr>
  </w:style>
  <w:style w:type="paragraph" w:styleId="NormalnyWeb">
    <w:name w:val="Normal (Web)"/>
    <w:basedOn w:val="Normalny"/>
    <w:uiPriority w:val="99"/>
    <w:unhideWhenUsed/>
    <w:rsid w:val="00C82800"/>
    <w:pPr>
      <w:spacing w:before="45"/>
    </w:pPr>
    <w:rPr>
      <w:rFonts w:eastAsia="Times New Roman"/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623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623C"/>
    <w:pPr>
      <w:widowControl w:val="0"/>
      <w:shd w:val="clear" w:color="auto" w:fill="FFFFFF"/>
      <w:spacing w:after="60" w:line="418" w:lineRule="exact"/>
      <w:ind w:hanging="520"/>
      <w:jc w:val="both"/>
    </w:pPr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68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7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lad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086E-B371-48B2-9B0A-A98C6D7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cp:keywords/>
  <dc:description/>
  <cp:lastModifiedBy>Mirosław Ziajka</cp:lastModifiedBy>
  <cp:revision>2</cp:revision>
  <cp:lastPrinted>2022-03-08T08:58:00Z</cp:lastPrinted>
  <dcterms:created xsi:type="dcterms:W3CDTF">2022-03-09T06:54:00Z</dcterms:created>
  <dcterms:modified xsi:type="dcterms:W3CDTF">2022-03-09T06:54:00Z</dcterms:modified>
</cp:coreProperties>
</file>