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3DB0" w14:textId="77777777"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14:paraId="45FC3BAA" w14:textId="77777777"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14:paraId="7889C178" w14:textId="77777777"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14:paraId="57D01B31" w14:textId="77777777"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65B017B7" w14:textId="77777777"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14:paraId="2F8ABD6B" w14:textId="77777777"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14:paraId="789187F6" w14:textId="77777777"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C84E1C">
        <w:rPr>
          <w:rFonts w:ascii="Times New Roman" w:hAnsi="Times New Roman"/>
          <w:b/>
          <w:u w:val="single"/>
        </w:rPr>
        <w:br/>
        <w:t>Z</w:t>
      </w:r>
      <w:r w:rsidR="00A87634">
        <w:rPr>
          <w:rFonts w:ascii="Times New Roman" w:hAnsi="Times New Roman"/>
          <w:b/>
          <w:u w:val="single"/>
        </w:rPr>
        <w:t xml:space="preserve"> POSTĘPOWANI</w:t>
      </w:r>
      <w:r w:rsidR="00C84E1C">
        <w:rPr>
          <w:rFonts w:ascii="Times New Roman" w:hAnsi="Times New Roman"/>
          <w:b/>
          <w:u w:val="single"/>
        </w:rPr>
        <w:t>A</w:t>
      </w:r>
    </w:p>
    <w:p w14:paraId="0219DD42" w14:textId="77777777" w:rsidR="00154ED0" w:rsidRPr="00051A97" w:rsidRDefault="00154ED0" w:rsidP="004B6FCF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51A97">
        <w:rPr>
          <w:rFonts w:ascii="Times New Roman" w:hAnsi="Times New Roman"/>
          <w:b/>
          <w:sz w:val="20"/>
          <w:szCs w:val="20"/>
        </w:rPr>
        <w:t xml:space="preserve">składane na podstawie </w:t>
      </w:r>
      <w:bookmarkStart w:id="0" w:name="_Hlk102117405"/>
      <w:r w:rsidRPr="00051A97">
        <w:rPr>
          <w:rFonts w:ascii="Times New Roman" w:hAnsi="Times New Roman"/>
          <w:b/>
          <w:sz w:val="20"/>
          <w:szCs w:val="20"/>
        </w:rPr>
        <w:t xml:space="preserve">art. </w:t>
      </w:r>
      <w:r w:rsidR="00C84E1C" w:rsidRPr="00051A97">
        <w:rPr>
          <w:rFonts w:ascii="Times New Roman" w:hAnsi="Times New Roman"/>
          <w:b/>
          <w:sz w:val="20"/>
          <w:szCs w:val="20"/>
        </w:rPr>
        <w:t>7</w:t>
      </w:r>
      <w:r w:rsidRPr="00051A97">
        <w:rPr>
          <w:rFonts w:ascii="Times New Roman" w:hAnsi="Times New Roman"/>
          <w:b/>
          <w:sz w:val="20"/>
          <w:szCs w:val="20"/>
        </w:rPr>
        <w:t xml:space="preserve"> ust. 1 </w:t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ustawy z dnia 13 kwietnia 2022 r. o szczególnych rozwiązaniach </w:t>
      </w:r>
      <w:r w:rsidR="00413DB8">
        <w:rPr>
          <w:rFonts w:ascii="Times New Roman" w:hAnsi="Times New Roman"/>
          <w:b/>
          <w:bCs/>
          <w:i/>
          <w:sz w:val="20"/>
          <w:szCs w:val="20"/>
        </w:rPr>
        <w:br/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w zakresie przeciwdziałania wspieraniu agresji w Ukrainie oraz służących ochronie bezpieczeństwa narodowego </w:t>
      </w:r>
      <w:bookmarkEnd w:id="0"/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>(Dz. U. z 2022 r. poz. 835)</w:t>
      </w:r>
    </w:p>
    <w:p w14:paraId="3549EE3D" w14:textId="77777777" w:rsidR="00C84E1C" w:rsidRPr="00C84E1C" w:rsidRDefault="00154ED0" w:rsidP="00794DAB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="00C84E1C" w:rsidRPr="00051A97">
        <w:rPr>
          <w:rFonts w:ascii="Times New Roman" w:hAnsi="Times New Roman"/>
          <w:sz w:val="20"/>
          <w:szCs w:val="20"/>
        </w:rPr>
        <w:t>art. 7 ust. 1</w:t>
      </w:r>
      <w:r w:rsidR="00C84E1C" w:rsidRPr="00C84E1C">
        <w:rPr>
          <w:rFonts w:ascii="Times New Roman" w:hAnsi="Times New Roman"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C84E1C">
        <w:rPr>
          <w:rFonts w:ascii="Times New Roman" w:hAnsi="Times New Roman"/>
          <w:bCs/>
          <w:sz w:val="20"/>
          <w:szCs w:val="20"/>
        </w:rPr>
        <w:t>, zgodnie z którym z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postępowania o udzielenie zamówienia publicznego lub konkursu prowadzonego na</w:t>
      </w:r>
      <w:r w:rsidR="00051A97">
        <w:rPr>
          <w:rFonts w:ascii="Times New Roman" w:hAnsi="Times New Roman"/>
          <w:bCs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podstawie ustawy z dnia 11 września 2019 r. </w:t>
      </w:r>
      <w:r w:rsidR="00C84E1C">
        <w:rPr>
          <w:rFonts w:ascii="Times New Roman" w:hAnsi="Times New Roman"/>
          <w:bCs/>
          <w:sz w:val="20"/>
          <w:szCs w:val="20"/>
        </w:rPr>
        <w:t>–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Prawo zamówień publicznych wyklucza się:</w:t>
      </w:r>
    </w:p>
    <w:p w14:paraId="70457C04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1" w:name="mip63236839"/>
      <w:bookmarkEnd w:id="1"/>
      <w:r w:rsidRPr="00C84E1C">
        <w:rPr>
          <w:rFonts w:ascii="Times New Roman" w:hAnsi="Times New Roman"/>
          <w:bCs/>
          <w:sz w:val="20"/>
          <w:szCs w:val="20"/>
        </w:rPr>
        <w:t>wykonawcę oraz uczestnika konkursu wymienionego w wykazach</w:t>
      </w:r>
      <w:r w:rsidR="00051A97">
        <w:rPr>
          <w:rFonts w:ascii="Times New Roman" w:hAnsi="Times New Roman"/>
          <w:bCs/>
          <w:sz w:val="20"/>
          <w:szCs w:val="20"/>
        </w:rPr>
        <w:t>,</w:t>
      </w:r>
      <w:r w:rsidRPr="00C84E1C">
        <w:rPr>
          <w:rFonts w:ascii="Times New Roman" w:hAnsi="Times New Roman"/>
          <w:bCs/>
          <w:sz w:val="20"/>
          <w:szCs w:val="20"/>
        </w:rPr>
        <w:t xml:space="preserve"> określonych w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(WE) nr </w:t>
      </w:r>
      <w:hyperlink r:id="rId10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18 maja 2006 r. dotyczącym środków ograniczających w związku z sytuacją na Białorusi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i udziałem Białorusi w agresji Rosji wobec Ukrainy (Dz. Urz. UE L 134 z 20.05.2006, </w:t>
      </w:r>
      <w:hyperlink r:id="rId11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1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.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zm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)</w:t>
      </w:r>
      <w:r w:rsidR="00051A97">
        <w:rPr>
          <w:rFonts w:ascii="Times New Roman" w:hAnsi="Times New Roman"/>
          <w:bCs/>
          <w:sz w:val="20"/>
          <w:szCs w:val="20"/>
        </w:rPr>
        <w:t xml:space="preserve">, zwanym dalej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2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(UE) nr </w:t>
      </w:r>
      <w:hyperlink r:id="rId13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17 marca 2014 r.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w sprawie środków ograniczających w odniesieniu do działań podważających integralność terytorialną, suwerenność i niezależność Ukrainy lub im zagrażających (Dz. Urz. UE L 78 z 17.03.2014, </w:t>
      </w:r>
      <w:hyperlink r:id="rId14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. zm.)</w:t>
      </w:r>
      <w:r w:rsidR="00413DB8">
        <w:rPr>
          <w:rFonts w:ascii="Times New Roman" w:hAnsi="Times New Roman"/>
          <w:bCs/>
          <w:sz w:val="20"/>
          <w:szCs w:val="20"/>
        </w:rPr>
        <w:t>, zwanym dalej</w:t>
      </w:r>
      <w:r w:rsidR="00051A97" w:rsidRPr="00051A97">
        <w:rPr>
          <w:rFonts w:ascii="Times New Roman" w:hAnsi="Times New Roman"/>
          <w:bCs/>
          <w:sz w:val="20"/>
          <w:szCs w:val="20"/>
        </w:rPr>
        <w:t xml:space="preserve">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413DB8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5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413DB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wpisanego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podstawie decyzji w sprawie wpisu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6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 xml:space="preserve">ustawy z dnia 13 kwietnia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14:paraId="34B39ED7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2" w:name="mip63236840"/>
      <w:bookmarkEnd w:id="2"/>
      <w:r w:rsidRPr="00C84E1C">
        <w:rPr>
          <w:rFonts w:ascii="Times New Roman" w:hAnsi="Times New Roman"/>
          <w:bCs/>
          <w:sz w:val="20"/>
          <w:szCs w:val="20"/>
        </w:rPr>
        <w:t xml:space="preserve">wykonawcę oraz uczestnika konkursu, którego beneficjentem rzeczywistym w rozumieniu ustawy z dnia </w:t>
      </w:r>
      <w:r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1 marca 2018 r. o przeciwdziałaniu praniu pieniędzy oraz finansowaniu terroryzmu (Dz.</w:t>
      </w:r>
      <w:r w:rsidR="00794DAB"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U. z 2022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7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593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655</w:t>
        </w:r>
      </w:hyperlink>
      <w:r w:rsidRPr="00C84E1C">
        <w:rPr>
          <w:rFonts w:ascii="Times New Roman" w:hAnsi="Times New Roman"/>
          <w:bCs/>
          <w:sz w:val="20"/>
          <w:szCs w:val="20"/>
        </w:rPr>
        <w:t xml:space="preserve">) jest osoba wymieniona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19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0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wpisana na listę lub będąca takim beneficjentem rzeczywistym od dnia 24 lutego 2022 r., o ile została wpisana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1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14:paraId="69E15B78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3" w:name="mip63236841"/>
      <w:bookmarkEnd w:id="3"/>
      <w:r w:rsidRPr="00C84E1C">
        <w:rPr>
          <w:rFonts w:ascii="Times New Roman" w:hAnsi="Times New Roman"/>
          <w:bCs/>
          <w:sz w:val="20"/>
          <w:szCs w:val="20"/>
        </w:rPr>
        <w:t>wykonawcę oraz uczestnika konkursu, którego jednostką dominującą w rozumieniu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2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3 ust. 1 pkt 37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ustawy z dnia 29 września 1994 r. o rachunkowości (Dz.U. z 2021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3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217</w:t>
        </w:r>
      </w:hyperlink>
      <w:r w:rsidRPr="00C84E1C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4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2105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5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2106</w:t>
        </w:r>
      </w:hyperlink>
      <w:r w:rsidRPr="00C84E1C">
        <w:rPr>
          <w:rFonts w:ascii="Times New Roman" w:hAnsi="Times New Roman"/>
          <w:bCs/>
          <w:sz w:val="20"/>
          <w:szCs w:val="20"/>
        </w:rPr>
        <w:t>) 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podmiot wymieniony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6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7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albo wpisany na listę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lub będący taką jednostką dominującą od dnia 24 lutego 2022 r., o ile został wpisany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.</w:t>
      </w:r>
    </w:p>
    <w:p w14:paraId="057F01BC" w14:textId="77777777" w:rsidR="00D57DAC" w:rsidRDefault="00A87634" w:rsidP="00794DA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4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6569C8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14:paraId="7472356D" w14:textId="77777777"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4"/>
    <w:p w14:paraId="5C789646" w14:textId="77777777"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footerReference w:type="default" r:id="rId29"/>
      <w:headerReference w:type="first" r:id="rId30"/>
      <w:footerReference w:type="first" r:id="rId3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6611" w14:textId="77777777" w:rsidR="00FE1230" w:rsidRDefault="00FE1230">
      <w:r>
        <w:separator/>
      </w:r>
    </w:p>
  </w:endnote>
  <w:endnote w:type="continuationSeparator" w:id="0">
    <w:p w14:paraId="435B4075" w14:textId="77777777" w:rsidR="00FE1230" w:rsidRDefault="00F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1A17" w14:textId="77777777" w:rsidR="00A168B3" w:rsidRDefault="00A168B3"/>
  <w:p w14:paraId="1B2FE0F7" w14:textId="77777777" w:rsidR="00A168B3" w:rsidRDefault="00A168B3"/>
  <w:p w14:paraId="16D619E8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DD40" w14:textId="77777777" w:rsidR="00413DB8" w:rsidRPr="00794DAB" w:rsidRDefault="00413DB8" w:rsidP="00413DB8">
    <w:pPr>
      <w:spacing w:before="360" w:line="276" w:lineRule="auto"/>
      <w:jc w:val="both"/>
      <w:rPr>
        <w:rFonts w:ascii="Times New Roman" w:hAnsi="Times New Roman"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>*</w:t>
    </w:r>
    <w:r w:rsidRPr="00794DAB">
      <w:rPr>
        <w:rFonts w:ascii="Times New Roman" w:hAnsi="Times New Roman"/>
        <w:sz w:val="18"/>
        <w:szCs w:val="18"/>
      </w:rPr>
      <w:t xml:space="preserve"> </w:t>
    </w:r>
    <w:r w:rsidRPr="00794DAB">
      <w:rPr>
        <w:rFonts w:ascii="Times New Roman" w:hAnsi="Times New Roman"/>
        <w:b/>
        <w:i/>
        <w:iCs/>
        <w:sz w:val="18"/>
        <w:szCs w:val="18"/>
      </w:rPr>
      <w:t>Informacja dla Wykonawcy:</w:t>
    </w:r>
  </w:p>
  <w:p w14:paraId="2401C5B4" w14:textId="38A863D9" w:rsidR="00413DB8" w:rsidRPr="00794DAB" w:rsidRDefault="00413DB8" w:rsidP="00413DB8">
    <w:pPr>
      <w:spacing w:line="276" w:lineRule="auto"/>
      <w:jc w:val="both"/>
      <w:rPr>
        <w:rFonts w:ascii="Times New Roman" w:hAnsi="Times New Roman"/>
        <w:b/>
        <w:bCs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 xml:space="preserve">Oświadczenie </w:t>
    </w:r>
    <w:r w:rsidR="00FC55A5" w:rsidRPr="00FC55A5">
      <w:rPr>
        <w:rFonts w:ascii="Times New Roman" w:hAnsi="Times New Roman"/>
        <w:i/>
        <w:sz w:val="18"/>
        <w:szCs w:val="18"/>
      </w:rPr>
      <w:t>należy podpisać elektronicznie, w sposób zgodny z wymaganiami określonymi w Rozdziale VII SWZ.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A6E7" w14:textId="77777777" w:rsidR="00FE1230" w:rsidRDefault="00FE1230">
      <w:r>
        <w:separator/>
      </w:r>
    </w:p>
  </w:footnote>
  <w:footnote w:type="continuationSeparator" w:id="0">
    <w:p w14:paraId="61747966" w14:textId="77777777" w:rsidR="00FE1230" w:rsidRDefault="00FE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D85" w14:textId="5F4C7BB1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Cs/>
        <w:sz w:val="20"/>
        <w:szCs w:val="20"/>
      </w:rPr>
    </w:pPr>
    <w:r w:rsidRPr="00891446">
      <w:rPr>
        <w:rFonts w:ascii="Times New Roman" w:eastAsia="Times New Roman" w:hAnsi="Times New Roman"/>
        <w:iCs/>
        <w:sz w:val="20"/>
        <w:szCs w:val="20"/>
      </w:rPr>
      <w:t>Postępowanie o udzielenie zamówienia  publicznego nr AL-ZP.272-</w:t>
    </w:r>
    <w:r w:rsidR="00FC55A5">
      <w:rPr>
        <w:rFonts w:ascii="Times New Roman" w:eastAsia="Times New Roman" w:hAnsi="Times New Roman"/>
        <w:iCs/>
        <w:sz w:val="20"/>
        <w:szCs w:val="20"/>
      </w:rPr>
      <w:t>8</w:t>
    </w:r>
    <w:r w:rsidRPr="00891446">
      <w:rPr>
        <w:rFonts w:ascii="Times New Roman" w:eastAsia="Times New Roman" w:hAnsi="Times New Roman"/>
        <w:iCs/>
        <w:sz w:val="20"/>
        <w:szCs w:val="20"/>
      </w:rPr>
      <w:t xml:space="preserve">/22/ZP/TP1 w trybie podstawowym </w:t>
    </w:r>
  </w:p>
  <w:p w14:paraId="0689F1A5" w14:textId="413840F6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/>
        <w:sz w:val="20"/>
        <w:szCs w:val="20"/>
      </w:rPr>
    </w:pPr>
    <w:r w:rsidRPr="00891446">
      <w:rPr>
        <w:rFonts w:ascii="Times New Roman" w:eastAsia="Times New Roman" w:hAnsi="Times New Roman"/>
        <w:iCs/>
        <w:snapToGrid w:val="0"/>
        <w:sz w:val="20"/>
        <w:szCs w:val="20"/>
      </w:rPr>
      <w:t xml:space="preserve"> </w:t>
    </w:r>
    <w:r w:rsidRPr="00891446">
      <w:rPr>
        <w:rFonts w:ascii="Times New Roman" w:eastAsia="Times New Roman" w:hAnsi="Times New Roman"/>
        <w:iCs/>
        <w:sz w:val="20"/>
        <w:szCs w:val="20"/>
      </w:rPr>
      <w:t xml:space="preserve">na zadanie pn.: </w:t>
    </w:r>
    <w:r w:rsidRPr="00891446">
      <w:rPr>
        <w:rFonts w:ascii="Times New Roman" w:eastAsia="Times New Roman" w:hAnsi="Times New Roman"/>
        <w:i/>
        <w:sz w:val="20"/>
        <w:szCs w:val="20"/>
      </w:rPr>
      <w:t>„</w:t>
    </w:r>
    <w:r w:rsidR="00FC55A5">
      <w:rPr>
        <w:rFonts w:ascii="Times New Roman" w:eastAsia="Times New Roman" w:hAnsi="Times New Roman"/>
        <w:i/>
        <w:sz w:val="20"/>
        <w:szCs w:val="20"/>
      </w:rPr>
      <w:t>Dostawa energii elektrycznej do obiektów</w:t>
    </w:r>
    <w:r w:rsidR="009E6462">
      <w:rPr>
        <w:rFonts w:ascii="Times New Roman" w:eastAsia="Times New Roman" w:hAnsi="Times New Roman"/>
        <w:i/>
        <w:sz w:val="20"/>
        <w:szCs w:val="20"/>
      </w:rPr>
      <w:t xml:space="preserve"> Dolnośląskiego Urzędu Wojewódzkiego we Wrocławiu przy pl. Powstańców Warszawy 1</w:t>
    </w:r>
    <w:r w:rsidRPr="00891446">
      <w:rPr>
        <w:rFonts w:ascii="Times New Roman" w:eastAsia="Times New Roman" w:hAnsi="Times New Roman"/>
        <w:i/>
        <w:sz w:val="20"/>
        <w:szCs w:val="20"/>
      </w:rPr>
      <w:t>”</w:t>
    </w:r>
  </w:p>
  <w:p w14:paraId="7507F0D3" w14:textId="454A0698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rFonts w:ascii="Times New Roman" w:eastAsia="Times New Roman" w:hAnsi="Times New Roman"/>
        <w:b/>
      </w:rPr>
    </w:pPr>
    <w:r w:rsidRPr="00891446">
      <w:rPr>
        <w:rFonts w:ascii="Times New Roman" w:eastAsia="Times New Roman" w:hAnsi="Times New Roman"/>
        <w:b/>
      </w:rPr>
      <w:t>Załącznik nr 3</w:t>
    </w:r>
    <w:r>
      <w:rPr>
        <w:rFonts w:ascii="Times New Roman" w:eastAsia="Times New Roman" w:hAnsi="Times New Roman"/>
        <w:b/>
      </w:rPr>
      <w:t>.1</w:t>
    </w:r>
    <w:r w:rsidRPr="00891446">
      <w:rPr>
        <w:rFonts w:ascii="Times New Roman" w:eastAsia="Times New Roman" w:hAnsi="Times New Roman"/>
        <w:b/>
      </w:rPr>
      <w:t xml:space="preserve"> do SWZ</w:t>
    </w:r>
  </w:p>
  <w:p w14:paraId="2E80CA8D" w14:textId="2318AE98" w:rsidR="000876DD" w:rsidRPr="00C903CE" w:rsidRDefault="000876DD" w:rsidP="00891446">
    <w:pPr>
      <w:pStyle w:val="Nagwek"/>
      <w:tabs>
        <w:tab w:val="clear" w:pos="8640"/>
        <w:tab w:val="right" w:pos="9064"/>
      </w:tabs>
      <w:spacing w:after="120"/>
      <w:ind w:left="1860" w:hanging="1860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E06A009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7426834">
    <w:abstractNumId w:val="9"/>
  </w:num>
  <w:num w:numId="2" w16cid:durableId="1565752940">
    <w:abstractNumId w:val="34"/>
  </w:num>
  <w:num w:numId="3" w16cid:durableId="1785229767">
    <w:abstractNumId w:val="46"/>
  </w:num>
  <w:num w:numId="4" w16cid:durableId="1305811804">
    <w:abstractNumId w:val="56"/>
  </w:num>
  <w:num w:numId="5" w16cid:durableId="225385795">
    <w:abstractNumId w:val="57"/>
  </w:num>
  <w:num w:numId="6" w16cid:durableId="798913026">
    <w:abstractNumId w:val="50"/>
  </w:num>
  <w:num w:numId="7" w16cid:durableId="35979781">
    <w:abstractNumId w:val="39"/>
  </w:num>
  <w:num w:numId="8" w16cid:durableId="2059470447">
    <w:abstractNumId w:val="42"/>
  </w:num>
  <w:num w:numId="9" w16cid:durableId="2102026781">
    <w:abstractNumId w:val="7"/>
  </w:num>
  <w:num w:numId="10" w16cid:durableId="2070807543">
    <w:abstractNumId w:val="51"/>
  </w:num>
  <w:num w:numId="11" w16cid:durableId="1330056794">
    <w:abstractNumId w:val="4"/>
  </w:num>
  <w:num w:numId="12" w16cid:durableId="1924146256">
    <w:abstractNumId w:val="38"/>
  </w:num>
  <w:num w:numId="13" w16cid:durableId="418986671">
    <w:abstractNumId w:val="0"/>
  </w:num>
  <w:num w:numId="14" w16cid:durableId="1729456797">
    <w:abstractNumId w:val="48"/>
  </w:num>
  <w:num w:numId="15" w16cid:durableId="1157307797">
    <w:abstractNumId w:val="41"/>
  </w:num>
  <w:num w:numId="16" w16cid:durableId="287905669">
    <w:abstractNumId w:val="36"/>
  </w:num>
  <w:num w:numId="17" w16cid:durableId="1111582632">
    <w:abstractNumId w:val="15"/>
  </w:num>
  <w:num w:numId="18" w16cid:durableId="2006203259">
    <w:abstractNumId w:val="16"/>
  </w:num>
  <w:num w:numId="19" w16cid:durableId="95027493">
    <w:abstractNumId w:val="43"/>
  </w:num>
  <w:num w:numId="20" w16cid:durableId="309752999">
    <w:abstractNumId w:val="18"/>
  </w:num>
  <w:num w:numId="21" w16cid:durableId="932204527">
    <w:abstractNumId w:val="31"/>
  </w:num>
  <w:num w:numId="22" w16cid:durableId="212622537">
    <w:abstractNumId w:val="35"/>
  </w:num>
  <w:num w:numId="23" w16cid:durableId="367728473">
    <w:abstractNumId w:val="28"/>
  </w:num>
  <w:num w:numId="24" w16cid:durableId="1697651749">
    <w:abstractNumId w:val="33"/>
  </w:num>
  <w:num w:numId="25" w16cid:durableId="1387340325">
    <w:abstractNumId w:val="14"/>
  </w:num>
  <w:num w:numId="26" w16cid:durableId="1423839010">
    <w:abstractNumId w:val="24"/>
  </w:num>
  <w:num w:numId="27" w16cid:durableId="598368493">
    <w:abstractNumId w:val="5"/>
  </w:num>
  <w:num w:numId="28" w16cid:durableId="119962402">
    <w:abstractNumId w:val="29"/>
  </w:num>
  <w:num w:numId="29" w16cid:durableId="600727310">
    <w:abstractNumId w:val="32"/>
  </w:num>
  <w:num w:numId="30" w16cid:durableId="309871209">
    <w:abstractNumId w:val="3"/>
  </w:num>
  <w:num w:numId="31" w16cid:durableId="379060820">
    <w:abstractNumId w:val="26"/>
  </w:num>
  <w:num w:numId="32" w16cid:durableId="1254390968">
    <w:abstractNumId w:val="13"/>
  </w:num>
  <w:num w:numId="33" w16cid:durableId="1201433170">
    <w:abstractNumId w:val="52"/>
  </w:num>
  <w:num w:numId="34" w16cid:durableId="1759908228">
    <w:abstractNumId w:val="11"/>
  </w:num>
  <w:num w:numId="35" w16cid:durableId="2021927304">
    <w:abstractNumId w:val="54"/>
  </w:num>
  <w:num w:numId="36" w16cid:durableId="248392252">
    <w:abstractNumId w:val="27"/>
  </w:num>
  <w:num w:numId="37" w16cid:durableId="993996410">
    <w:abstractNumId w:val="8"/>
  </w:num>
  <w:num w:numId="38" w16cid:durableId="1631132756">
    <w:abstractNumId w:val="12"/>
  </w:num>
  <w:num w:numId="39" w16cid:durableId="719743816">
    <w:abstractNumId w:val="6"/>
  </w:num>
  <w:num w:numId="40" w16cid:durableId="1575818915">
    <w:abstractNumId w:val="40"/>
  </w:num>
  <w:num w:numId="41" w16cid:durableId="720717238">
    <w:abstractNumId w:val="20"/>
  </w:num>
  <w:num w:numId="42" w16cid:durableId="527833710">
    <w:abstractNumId w:val="23"/>
  </w:num>
  <w:num w:numId="43" w16cid:durableId="1454708025">
    <w:abstractNumId w:val="21"/>
  </w:num>
  <w:num w:numId="44" w16cid:durableId="96146305">
    <w:abstractNumId w:val="19"/>
  </w:num>
  <w:num w:numId="45" w16cid:durableId="1517622127">
    <w:abstractNumId w:val="25"/>
  </w:num>
  <w:num w:numId="46" w16cid:durableId="182861551">
    <w:abstractNumId w:val="55"/>
  </w:num>
  <w:num w:numId="47" w16cid:durableId="1877543713">
    <w:abstractNumId w:val="1"/>
  </w:num>
  <w:num w:numId="48" w16cid:durableId="1781486033">
    <w:abstractNumId w:val="2"/>
  </w:num>
  <w:num w:numId="49" w16cid:durableId="74330219">
    <w:abstractNumId w:val="10"/>
  </w:num>
  <w:num w:numId="50" w16cid:durableId="1988509440">
    <w:abstractNumId w:val="49"/>
  </w:num>
  <w:num w:numId="51" w16cid:durableId="688945264">
    <w:abstractNumId w:val="44"/>
  </w:num>
  <w:num w:numId="52" w16cid:durableId="89476337">
    <w:abstractNumId w:val="30"/>
  </w:num>
  <w:num w:numId="53" w16cid:durableId="982658589">
    <w:abstractNumId w:val="53"/>
  </w:num>
  <w:num w:numId="54" w16cid:durableId="1847361514">
    <w:abstractNumId w:val="47"/>
  </w:num>
  <w:num w:numId="55" w16cid:durableId="940916309">
    <w:abstractNumId w:val="22"/>
  </w:num>
  <w:num w:numId="56" w16cid:durableId="870263340">
    <w:abstractNumId w:val="45"/>
  </w:num>
  <w:num w:numId="57" w16cid:durableId="1108311752">
    <w:abstractNumId w:val="37"/>
  </w:num>
  <w:num w:numId="58" w16cid:durableId="1900631494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1A97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DB8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2B82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5565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4DAB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C7D89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446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E6462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493A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4E1C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619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5A5"/>
    <w:rsid w:val="00FC56BC"/>
    <w:rsid w:val="00FC5C62"/>
    <w:rsid w:val="00FD2802"/>
    <w:rsid w:val="00FD5124"/>
    <w:rsid w:val="00FD6FE6"/>
    <w:rsid w:val="00FE097C"/>
    <w:rsid w:val="00FE1230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EE2BF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5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3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omzxgmydoltqmfyc4nrsha3dmmzsgy" TargetMode="External"/><Relationship Id="rId26" Type="http://schemas.openxmlformats.org/officeDocument/2006/relationships/hyperlink" Target="https://sip.legalis.pl/document-view.seam?documentId=mfrxilrxgazdgmjrhazc44dboaxdcmjwgm2tgmj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galis.pl/document-view.seam?documentId=mfrxilrtg4ytonbxheydeltqmfyc4nrtgiztmnzy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ug44toltqmfyc4nrsg44donbsgi" TargetMode="External"/><Relationship Id="rId25" Type="http://schemas.openxmlformats.org/officeDocument/2006/relationships/hyperlink" Target="https://sip.legalis.pl/document-view.seam?documentId=mfrxilrtg4ytmobxgiydeltqmfyc4nrrge2tonjtg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shaydomrqgiydoltqmfyc4mrxgiydimbyh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tg4ytmobxgiydcltqmfyc4nrrge2tmobzg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kojvg42dmltqmfyc4njxgu4dcmbqg4" TargetMode="External"/><Relationship Id="rId28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xgazdgmjrhazc44dboaxdcmjwgm2tgmjr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kojvg42dmltqmfyc4njxgu4dcmbxge" TargetMode="External"/><Relationship Id="rId27" Type="http://schemas.openxmlformats.org/officeDocument/2006/relationships/hyperlink" Target="https://sip.legalis.pl/document-view.seam?documentId=mfrxilrshaydomrqgiydoltqmfyc4mrxgiydimbyhe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B1D2D-7311-4A85-854B-917A7D0A6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39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Joanna Olechnowicz</cp:lastModifiedBy>
  <cp:revision>13</cp:revision>
  <cp:lastPrinted>2022-06-08T13:39:00Z</cp:lastPrinted>
  <dcterms:created xsi:type="dcterms:W3CDTF">2021-09-29T06:44:00Z</dcterms:created>
  <dcterms:modified xsi:type="dcterms:W3CDTF">2022-06-08T13:39:00Z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